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884" w:rsidRPr="009F0884" w:rsidRDefault="009F0884" w:rsidP="009F0884">
      <w:pPr>
        <w:widowControl/>
        <w:autoSpaceDE/>
        <w:autoSpaceDN/>
        <w:spacing w:after="160" w:line="256" w:lineRule="auto"/>
        <w:rPr>
          <w:rFonts w:asciiTheme="minorHAnsi" w:eastAsiaTheme="minorHAnsi" w:hAnsiTheme="minorHAnsi" w:cstheme="minorBidi"/>
        </w:rPr>
      </w:pP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rPr>
      </w:pP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sz w:val="32"/>
          <w:szCs w:val="32"/>
        </w:rPr>
      </w:pPr>
      <w:r w:rsidRPr="009F0884">
        <w:rPr>
          <w:rFonts w:asciiTheme="minorHAnsi" w:eastAsiaTheme="minorHAnsi" w:hAnsiTheme="minorHAnsi" w:cstheme="minorBidi"/>
          <w:noProof/>
          <w:sz w:val="32"/>
          <w:szCs w:val="32"/>
        </w:rPr>
        <w:drawing>
          <wp:inline distT="0" distB="0" distL="0" distR="0" wp14:anchorId="05E6964D" wp14:editId="7A20C82F">
            <wp:extent cx="1676400" cy="752475"/>
            <wp:effectExtent l="0" t="0" r="0" b="9525"/>
            <wp:docPr id="8" name="Picture 8" descr="Description: Description: C:\Users\ADMIN\Documents\ERAWASCO files - upto 15-2-2018\Chemususu Company Corespondences\Chewasco-Logo - 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C:\Users\ADMIN\Documents\ERAWASCO files - upto 15-2-2018\Chemususu Company Corespondences\Chewasco-Logo - word.jpg"/>
                    <pic:cNvPicPr>
                      <a:picLocks noChangeAspect="1" noChangeArrowheads="1"/>
                    </pic:cNvPicPr>
                  </pic:nvPicPr>
                  <pic:blipFill>
                    <a:blip r:embed="rId7" cstate="print">
                      <a:extLst>
                        <a:ext uri="{28A0092B-C50C-407E-A947-70E740481C1C}">
                          <a14:useLocalDpi xmlns:a14="http://schemas.microsoft.com/office/drawing/2010/main" val="0"/>
                        </a:ext>
                      </a:extLst>
                    </a:blip>
                    <a:srcRect l="3000" t="603"/>
                    <a:stretch>
                      <a:fillRect/>
                    </a:stretch>
                  </pic:blipFill>
                  <pic:spPr bwMode="auto">
                    <a:xfrm>
                      <a:off x="0" y="0"/>
                      <a:ext cx="1676400" cy="752475"/>
                    </a:xfrm>
                    <a:prstGeom prst="rect">
                      <a:avLst/>
                    </a:prstGeom>
                    <a:noFill/>
                    <a:ln>
                      <a:noFill/>
                    </a:ln>
                  </pic:spPr>
                </pic:pic>
              </a:graphicData>
            </a:graphic>
          </wp:inline>
        </w:drawing>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b/>
          <w:sz w:val="32"/>
          <w:szCs w:val="32"/>
        </w:rPr>
      </w:pPr>
      <w:r w:rsidRPr="009F0884">
        <w:rPr>
          <w:rFonts w:asciiTheme="minorHAnsi" w:eastAsiaTheme="minorHAnsi" w:hAnsiTheme="minorHAnsi" w:cstheme="minorBidi"/>
          <w:b/>
          <w:sz w:val="32"/>
          <w:szCs w:val="32"/>
        </w:rPr>
        <w:t>CHEMUSUSU WATER COMPANY LTD</w:t>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b/>
          <w:sz w:val="32"/>
          <w:szCs w:val="32"/>
        </w:rPr>
      </w:pPr>
      <w:r w:rsidRPr="009F0884">
        <w:rPr>
          <w:rFonts w:asciiTheme="minorHAnsi" w:eastAsiaTheme="minorHAnsi" w:hAnsiTheme="minorHAnsi" w:cstheme="minorBidi"/>
          <w:b/>
          <w:sz w:val="32"/>
          <w:szCs w:val="32"/>
        </w:rPr>
        <w:t>ELDAMA RAVINE OFFICE, KAMELILO ALONG RAVINE /NAKURU ROAD.</w:t>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b/>
          <w:sz w:val="32"/>
          <w:szCs w:val="32"/>
        </w:rPr>
      </w:pPr>
      <w:r w:rsidRPr="009F0884">
        <w:rPr>
          <w:rFonts w:asciiTheme="minorHAnsi" w:eastAsiaTheme="minorHAnsi" w:hAnsiTheme="minorHAnsi" w:cstheme="minorBidi"/>
          <w:b/>
          <w:sz w:val="32"/>
          <w:szCs w:val="32"/>
        </w:rPr>
        <w:t>P.O. BOX 826-20103</w:t>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b/>
          <w:sz w:val="32"/>
          <w:szCs w:val="32"/>
          <w:u w:val="single"/>
        </w:rPr>
      </w:pPr>
      <w:r w:rsidRPr="009F0884">
        <w:rPr>
          <w:rFonts w:asciiTheme="minorHAnsi" w:eastAsiaTheme="minorHAnsi" w:hAnsiTheme="minorHAnsi" w:cstheme="minorBidi"/>
          <w:b/>
          <w:sz w:val="32"/>
          <w:szCs w:val="32"/>
          <w:u w:val="single"/>
        </w:rPr>
        <w:t>ELDAMA RAVINE.</w:t>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sz w:val="32"/>
          <w:szCs w:val="32"/>
          <w:lang w:val="en-GB"/>
        </w:rPr>
      </w:pPr>
      <w:r w:rsidRPr="009F0884">
        <w:rPr>
          <w:rFonts w:asciiTheme="minorHAnsi" w:eastAsiaTheme="minorHAnsi" w:hAnsiTheme="minorHAnsi" w:cstheme="minorBidi"/>
          <w:sz w:val="32"/>
          <w:szCs w:val="32"/>
          <w:lang w:val="en-GB"/>
        </w:rPr>
        <w:t xml:space="preserve">Email: </w:t>
      </w:r>
      <w:hyperlink r:id="rId8" w:history="1">
        <w:r w:rsidRPr="009F0884">
          <w:rPr>
            <w:rFonts w:asciiTheme="minorHAnsi" w:eastAsiaTheme="minorHAnsi" w:hAnsiTheme="minorHAnsi" w:cstheme="minorBidi"/>
            <w:color w:val="0563C1" w:themeColor="hyperlink"/>
            <w:sz w:val="32"/>
            <w:szCs w:val="32"/>
            <w:u w:val="single"/>
            <w:lang w:val="en-GB"/>
          </w:rPr>
          <w:t>info@chewasco.co.ke</w:t>
        </w:r>
      </w:hyperlink>
      <w:r w:rsidRPr="009F0884">
        <w:rPr>
          <w:rFonts w:asciiTheme="minorHAnsi" w:eastAsiaTheme="minorHAnsi" w:hAnsiTheme="minorHAnsi" w:cstheme="minorBidi"/>
          <w:sz w:val="32"/>
          <w:szCs w:val="32"/>
          <w:lang w:val="en-GB"/>
        </w:rPr>
        <w:t xml:space="preserve"> , </w:t>
      </w:r>
      <w:hyperlink r:id="rId9" w:history="1">
        <w:r w:rsidRPr="009F0884">
          <w:rPr>
            <w:rFonts w:asciiTheme="minorHAnsi" w:eastAsiaTheme="minorHAnsi" w:hAnsiTheme="minorHAnsi" w:cstheme="minorBidi"/>
            <w:color w:val="0563C1" w:themeColor="hyperlink"/>
            <w:sz w:val="32"/>
            <w:szCs w:val="32"/>
            <w:u w:val="single"/>
            <w:lang w:val="en-GB"/>
          </w:rPr>
          <w:t>erawasco2007@yahoo.co.uk</w:t>
        </w:r>
      </w:hyperlink>
      <w:r w:rsidRPr="009F0884">
        <w:rPr>
          <w:rFonts w:asciiTheme="minorHAnsi" w:eastAsiaTheme="minorHAnsi" w:hAnsiTheme="minorHAnsi" w:cstheme="minorBidi"/>
          <w:sz w:val="32"/>
          <w:szCs w:val="32"/>
          <w:u w:val="single"/>
        </w:rPr>
        <w:t>, chewasco2015@yahoo.com</w:t>
      </w:r>
    </w:p>
    <w:p w:rsidR="009F0884" w:rsidRPr="009F0884" w:rsidRDefault="009F0884" w:rsidP="009F0884">
      <w:pPr>
        <w:widowControl/>
        <w:autoSpaceDE/>
        <w:autoSpaceDN/>
        <w:spacing w:after="160" w:line="259" w:lineRule="auto"/>
        <w:jc w:val="center"/>
        <w:rPr>
          <w:rFonts w:asciiTheme="minorHAnsi" w:eastAsiaTheme="minorHAnsi" w:hAnsiTheme="minorHAnsi" w:cstheme="minorBidi"/>
          <w:sz w:val="32"/>
          <w:szCs w:val="32"/>
          <w:lang w:val="en-GB"/>
        </w:rPr>
      </w:pPr>
      <w:r w:rsidRPr="009F0884">
        <w:rPr>
          <w:rFonts w:asciiTheme="minorHAnsi" w:eastAsiaTheme="minorHAnsi" w:hAnsiTheme="minorHAnsi" w:cstheme="minorBidi"/>
          <w:sz w:val="32"/>
          <w:szCs w:val="32"/>
          <w:lang w:val="en-GB"/>
        </w:rPr>
        <w:t>Tel: 0794 257 299</w:t>
      </w:r>
    </w:p>
    <w:p w:rsidR="009F0884" w:rsidRPr="009F0884" w:rsidRDefault="009F0884" w:rsidP="006F23A9">
      <w:pPr>
        <w:spacing w:before="315"/>
        <w:ind w:left="651" w:right="4"/>
        <w:jc w:val="center"/>
        <w:rPr>
          <w:b/>
          <w:sz w:val="32"/>
          <w:szCs w:val="32"/>
        </w:rPr>
      </w:pPr>
    </w:p>
    <w:p w:rsidR="006F23A9" w:rsidRDefault="006F23A9" w:rsidP="006F23A9">
      <w:pPr>
        <w:spacing w:line="413" w:lineRule="exact"/>
        <w:ind w:left="651" w:right="3"/>
        <w:jc w:val="center"/>
        <w:rPr>
          <w:b/>
          <w:sz w:val="36"/>
        </w:rPr>
      </w:pPr>
      <w:r>
        <w:rPr>
          <w:b/>
          <w:sz w:val="36"/>
        </w:rPr>
        <w:t>TENDER</w:t>
      </w:r>
      <w:r>
        <w:rPr>
          <w:b/>
          <w:spacing w:val="-2"/>
          <w:sz w:val="36"/>
        </w:rPr>
        <w:t xml:space="preserve"> </w:t>
      </w:r>
      <w:r>
        <w:rPr>
          <w:b/>
          <w:spacing w:val="-5"/>
          <w:sz w:val="36"/>
        </w:rPr>
        <w:t>FOR</w:t>
      </w:r>
    </w:p>
    <w:p w:rsidR="006F23A9" w:rsidRDefault="004160A5" w:rsidP="006F23A9">
      <w:pPr>
        <w:ind w:left="651"/>
        <w:jc w:val="center"/>
        <w:rPr>
          <w:b/>
          <w:sz w:val="36"/>
        </w:rPr>
      </w:pPr>
      <w:r>
        <w:rPr>
          <w:b/>
          <w:sz w:val="36"/>
        </w:rPr>
        <w:t>SUPPLY AND DELIVERY OF MOTORCYCLE</w:t>
      </w:r>
    </w:p>
    <w:p w:rsidR="006F23A9" w:rsidRDefault="00AD4B7A" w:rsidP="00AD4B7A">
      <w:pPr>
        <w:spacing w:before="331" w:line="820" w:lineRule="atLeast"/>
        <w:ind w:right="587"/>
        <w:rPr>
          <w:b/>
          <w:sz w:val="36"/>
        </w:rPr>
      </w:pPr>
      <w:r>
        <w:rPr>
          <w:b/>
          <w:sz w:val="36"/>
        </w:rPr>
        <w:t xml:space="preserve">           </w:t>
      </w:r>
      <w:r w:rsidR="006F23A9">
        <w:rPr>
          <w:b/>
          <w:sz w:val="36"/>
        </w:rPr>
        <w:t>TENDER</w:t>
      </w:r>
      <w:r w:rsidR="006F23A9">
        <w:rPr>
          <w:b/>
          <w:spacing w:val="-17"/>
          <w:sz w:val="36"/>
        </w:rPr>
        <w:t xml:space="preserve"> </w:t>
      </w:r>
      <w:r w:rsidR="006F23A9">
        <w:rPr>
          <w:b/>
          <w:sz w:val="36"/>
        </w:rPr>
        <w:t>NO.</w:t>
      </w:r>
      <w:r w:rsidR="009F0884">
        <w:rPr>
          <w:b/>
          <w:sz w:val="36"/>
        </w:rPr>
        <w:t>CHEWASCO</w:t>
      </w:r>
      <w:r w:rsidR="006F23A9">
        <w:rPr>
          <w:b/>
          <w:sz w:val="36"/>
        </w:rPr>
        <w:t>/</w:t>
      </w:r>
      <w:r w:rsidR="00E76F89">
        <w:rPr>
          <w:b/>
          <w:sz w:val="36"/>
        </w:rPr>
        <w:t>WSP/</w:t>
      </w:r>
      <w:r w:rsidR="006F23A9">
        <w:rPr>
          <w:b/>
          <w:sz w:val="36"/>
        </w:rPr>
        <w:t>TENDER/0</w:t>
      </w:r>
      <w:r w:rsidR="00E76F89">
        <w:rPr>
          <w:b/>
          <w:sz w:val="36"/>
        </w:rPr>
        <w:t>1</w:t>
      </w:r>
      <w:r w:rsidR="006F23A9">
        <w:rPr>
          <w:b/>
          <w:sz w:val="36"/>
        </w:rPr>
        <w:t>/202</w:t>
      </w:r>
      <w:r w:rsidR="009F0884">
        <w:rPr>
          <w:b/>
          <w:sz w:val="36"/>
        </w:rPr>
        <w:t>4</w:t>
      </w:r>
      <w:r w:rsidR="006F23A9">
        <w:rPr>
          <w:b/>
          <w:sz w:val="36"/>
        </w:rPr>
        <w:t>-202</w:t>
      </w:r>
      <w:r w:rsidR="009F0884">
        <w:rPr>
          <w:b/>
          <w:sz w:val="36"/>
        </w:rPr>
        <w:t>7</w:t>
      </w:r>
      <w:r w:rsidR="006F23A9">
        <w:rPr>
          <w:b/>
          <w:sz w:val="36"/>
        </w:rPr>
        <w:t xml:space="preserve"> </w:t>
      </w:r>
    </w:p>
    <w:p w:rsidR="009F0884" w:rsidRDefault="009F0884" w:rsidP="006F23A9">
      <w:pPr>
        <w:spacing w:before="1"/>
        <w:ind w:left="1094" w:right="626"/>
        <w:rPr>
          <w:b/>
          <w:sz w:val="36"/>
        </w:rPr>
      </w:pPr>
    </w:p>
    <w:p w:rsidR="009F0884" w:rsidRDefault="009F0884" w:rsidP="006F23A9">
      <w:pPr>
        <w:spacing w:before="1"/>
        <w:ind w:left="1094" w:right="626"/>
        <w:rPr>
          <w:b/>
          <w:sz w:val="36"/>
        </w:rPr>
      </w:pPr>
    </w:p>
    <w:p w:rsidR="009F0884" w:rsidRDefault="009F0884" w:rsidP="006F23A9">
      <w:pPr>
        <w:spacing w:before="1"/>
        <w:ind w:left="1094" w:right="626"/>
        <w:rPr>
          <w:b/>
          <w:sz w:val="36"/>
        </w:rPr>
      </w:pPr>
    </w:p>
    <w:p w:rsidR="006F23A9" w:rsidRPr="00AD4B7A" w:rsidRDefault="006F23A9" w:rsidP="006F23A9">
      <w:pPr>
        <w:spacing w:before="1"/>
        <w:ind w:left="1094" w:right="626"/>
        <w:rPr>
          <w:sz w:val="36"/>
        </w:rPr>
      </w:pPr>
      <w:r w:rsidRPr="00AD4B7A">
        <w:rPr>
          <w:sz w:val="36"/>
        </w:rPr>
        <w:t>Tender</w:t>
      </w:r>
      <w:r w:rsidRPr="00AD4B7A">
        <w:rPr>
          <w:spacing w:val="-4"/>
          <w:sz w:val="36"/>
        </w:rPr>
        <w:t xml:space="preserve"> </w:t>
      </w:r>
      <w:r w:rsidRPr="00AD4B7A">
        <w:rPr>
          <w:sz w:val="36"/>
        </w:rPr>
        <w:t>Closing</w:t>
      </w:r>
      <w:r w:rsidRPr="00AD4B7A">
        <w:rPr>
          <w:spacing w:val="-5"/>
          <w:sz w:val="36"/>
        </w:rPr>
        <w:t xml:space="preserve"> </w:t>
      </w:r>
      <w:r w:rsidRPr="00AD4B7A">
        <w:rPr>
          <w:sz w:val="36"/>
        </w:rPr>
        <w:t>Date:</w:t>
      </w:r>
      <w:r w:rsidRPr="00AD4B7A">
        <w:rPr>
          <w:spacing w:val="-3"/>
          <w:sz w:val="36"/>
        </w:rPr>
        <w:t xml:space="preserve"> </w:t>
      </w:r>
      <w:r w:rsidR="00AD4B7A" w:rsidRPr="00AD4B7A">
        <w:rPr>
          <w:sz w:val="36"/>
        </w:rPr>
        <w:t>3</w:t>
      </w:r>
      <w:r w:rsidR="00AD4B7A" w:rsidRPr="00AD4B7A">
        <w:rPr>
          <w:sz w:val="36"/>
          <w:vertAlign w:val="superscript"/>
        </w:rPr>
        <w:t>rd</w:t>
      </w:r>
      <w:r w:rsidR="00AD4B7A" w:rsidRPr="00AD4B7A">
        <w:rPr>
          <w:sz w:val="36"/>
        </w:rPr>
        <w:t>March</w:t>
      </w:r>
      <w:r w:rsidRPr="00AD4B7A">
        <w:rPr>
          <w:spacing w:val="-4"/>
          <w:sz w:val="36"/>
        </w:rPr>
        <w:t xml:space="preserve"> </w:t>
      </w:r>
      <w:r w:rsidRPr="00AD4B7A">
        <w:rPr>
          <w:sz w:val="36"/>
        </w:rPr>
        <w:t>202</w:t>
      </w:r>
      <w:r w:rsidR="00166EC0" w:rsidRPr="00AD4B7A">
        <w:rPr>
          <w:sz w:val="36"/>
        </w:rPr>
        <w:t>5</w:t>
      </w:r>
      <w:r w:rsidRPr="00AD4B7A">
        <w:rPr>
          <w:spacing w:val="40"/>
          <w:sz w:val="36"/>
        </w:rPr>
        <w:t xml:space="preserve"> </w:t>
      </w:r>
      <w:r w:rsidRPr="00AD4B7A">
        <w:rPr>
          <w:sz w:val="36"/>
        </w:rPr>
        <w:t>Time:</w:t>
      </w:r>
      <w:r w:rsidRPr="00AD4B7A">
        <w:rPr>
          <w:spacing w:val="-7"/>
          <w:sz w:val="36"/>
        </w:rPr>
        <w:t xml:space="preserve"> </w:t>
      </w:r>
      <w:r w:rsidRPr="00AD4B7A">
        <w:rPr>
          <w:sz w:val="36"/>
        </w:rPr>
        <w:t>1000hrs (East Africa Time)</w:t>
      </w:r>
    </w:p>
    <w:p w:rsidR="006F23A9" w:rsidRPr="00AD4B7A" w:rsidRDefault="006F23A9" w:rsidP="006F23A9">
      <w:pPr>
        <w:widowControl/>
        <w:autoSpaceDE/>
        <w:autoSpaceDN/>
        <w:rPr>
          <w:sz w:val="36"/>
        </w:rPr>
        <w:sectPr w:rsidR="006F23A9" w:rsidRPr="00AD4B7A">
          <w:pgSz w:w="11910" w:h="16840"/>
          <w:pgMar w:top="1580" w:right="720" w:bottom="280" w:left="620" w:header="720" w:footer="720" w:gutter="0"/>
          <w:cols w:space="720"/>
        </w:sectPr>
      </w:pPr>
    </w:p>
    <w:p w:rsidR="006F23A9" w:rsidRDefault="006F23A9" w:rsidP="006F23A9">
      <w:pPr>
        <w:tabs>
          <w:tab w:val="left" w:leader="dot" w:pos="9629"/>
        </w:tabs>
        <w:spacing w:before="61"/>
        <w:ind w:left="1094"/>
        <w:rPr>
          <w:b/>
          <w:sz w:val="24"/>
        </w:rPr>
      </w:pPr>
      <w:r>
        <w:rPr>
          <w:b/>
          <w:sz w:val="24"/>
        </w:rPr>
        <w:lastRenderedPageBreak/>
        <w:t>TABLE OF</w:t>
      </w:r>
      <w:r>
        <w:rPr>
          <w:b/>
          <w:spacing w:val="-3"/>
          <w:sz w:val="24"/>
        </w:rPr>
        <w:t xml:space="preserve"> </w:t>
      </w:r>
      <w:r>
        <w:rPr>
          <w:b/>
          <w:spacing w:val="-2"/>
          <w:sz w:val="24"/>
        </w:rPr>
        <w:t>CONTENTS</w:t>
      </w:r>
      <w:r>
        <w:rPr>
          <w:b/>
          <w:sz w:val="24"/>
        </w:rPr>
        <w:tab/>
      </w:r>
      <w:r>
        <w:rPr>
          <w:b/>
          <w:spacing w:val="-4"/>
          <w:sz w:val="24"/>
        </w:rPr>
        <w:t>Page</w:t>
      </w:r>
    </w:p>
    <w:p w:rsidR="006F23A9" w:rsidRDefault="00953F4D" w:rsidP="006F23A9">
      <w:pPr>
        <w:pStyle w:val="ListParagraph"/>
        <w:numPr>
          <w:ilvl w:val="0"/>
          <w:numId w:val="1"/>
        </w:numPr>
        <w:tabs>
          <w:tab w:val="left" w:pos="1813"/>
          <w:tab w:val="right" w:leader="dot" w:pos="10112"/>
        </w:tabs>
        <w:spacing w:before="357"/>
        <w:ind w:left="1813" w:hanging="719"/>
        <w:rPr>
          <w:b/>
          <w:sz w:val="24"/>
        </w:rPr>
      </w:pPr>
      <w:hyperlink r:id="rId10" w:anchor="_bookmark0" w:history="1">
        <w:r w:rsidR="006F23A9">
          <w:rPr>
            <w:rStyle w:val="Hyperlink"/>
            <w:b/>
            <w:color w:val="auto"/>
            <w:sz w:val="24"/>
            <w:u w:val="none"/>
          </w:rPr>
          <w:t>SECTION</w:t>
        </w:r>
        <w:r w:rsidR="006F23A9">
          <w:rPr>
            <w:rStyle w:val="Hyperlink"/>
            <w:b/>
            <w:color w:val="auto"/>
            <w:spacing w:val="-1"/>
            <w:sz w:val="24"/>
            <w:u w:val="none"/>
          </w:rPr>
          <w:t xml:space="preserve"> </w:t>
        </w:r>
        <w:r w:rsidR="006F23A9">
          <w:rPr>
            <w:rStyle w:val="Hyperlink"/>
            <w:b/>
            <w:color w:val="auto"/>
            <w:sz w:val="24"/>
            <w:u w:val="none"/>
          </w:rPr>
          <w:t>I</w:t>
        </w:r>
        <w:r w:rsidR="006F23A9">
          <w:rPr>
            <w:rStyle w:val="Hyperlink"/>
            <w:b/>
            <w:color w:val="auto"/>
            <w:spacing w:val="-1"/>
            <w:sz w:val="24"/>
            <w:u w:val="none"/>
          </w:rPr>
          <w:t xml:space="preserve"> </w:t>
        </w:r>
        <w:r w:rsidR="006F23A9">
          <w:rPr>
            <w:rStyle w:val="Hyperlink"/>
            <w:b/>
            <w:color w:val="auto"/>
            <w:sz w:val="24"/>
            <w:u w:val="none"/>
          </w:rPr>
          <w:t>–</w:t>
        </w:r>
        <w:r w:rsidR="006F23A9">
          <w:rPr>
            <w:rStyle w:val="Hyperlink"/>
            <w:b/>
            <w:color w:val="auto"/>
            <w:spacing w:val="-1"/>
            <w:sz w:val="24"/>
            <w:u w:val="none"/>
          </w:rPr>
          <w:t xml:space="preserve"> </w:t>
        </w:r>
        <w:r w:rsidR="006F23A9">
          <w:rPr>
            <w:rStyle w:val="Hyperlink"/>
            <w:b/>
            <w:color w:val="auto"/>
            <w:sz w:val="24"/>
            <w:u w:val="none"/>
          </w:rPr>
          <w:t>INVITATION</w:t>
        </w:r>
        <w:r w:rsidR="006F23A9">
          <w:rPr>
            <w:rStyle w:val="Hyperlink"/>
            <w:b/>
            <w:color w:val="auto"/>
            <w:spacing w:val="-1"/>
            <w:sz w:val="24"/>
            <w:u w:val="none"/>
          </w:rPr>
          <w:t xml:space="preserve"> </w:t>
        </w:r>
        <w:r w:rsidR="006F23A9">
          <w:rPr>
            <w:rStyle w:val="Hyperlink"/>
            <w:b/>
            <w:color w:val="auto"/>
            <w:sz w:val="24"/>
            <w:u w:val="none"/>
          </w:rPr>
          <w:t xml:space="preserve">TO </w:t>
        </w:r>
        <w:r w:rsidR="006F23A9">
          <w:rPr>
            <w:rStyle w:val="Hyperlink"/>
            <w:b/>
            <w:color w:val="auto"/>
            <w:spacing w:val="-2"/>
            <w:sz w:val="24"/>
            <w:u w:val="none"/>
          </w:rPr>
          <w:t>TENDER</w:t>
        </w:r>
        <w:r w:rsidR="006F23A9">
          <w:rPr>
            <w:rStyle w:val="Hyperlink"/>
            <w:b/>
            <w:color w:val="auto"/>
            <w:sz w:val="24"/>
            <w:u w:val="none"/>
          </w:rPr>
          <w:tab/>
        </w:r>
        <w:r w:rsidR="006F23A9">
          <w:rPr>
            <w:rStyle w:val="Hyperlink"/>
            <w:b/>
            <w:color w:val="auto"/>
            <w:spacing w:val="-10"/>
            <w:sz w:val="24"/>
            <w:u w:val="none"/>
          </w:rPr>
          <w:t>3</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1" w:anchor="_bookmark1" w:history="1">
        <w:r w:rsidR="006F23A9">
          <w:rPr>
            <w:rStyle w:val="Hyperlink"/>
            <w:b/>
            <w:color w:val="auto"/>
            <w:sz w:val="24"/>
            <w:u w:val="none"/>
          </w:rPr>
          <w:t>SECTION</w:t>
        </w:r>
        <w:r w:rsidR="006F23A9">
          <w:rPr>
            <w:rStyle w:val="Hyperlink"/>
            <w:b/>
            <w:color w:val="auto"/>
            <w:spacing w:val="-1"/>
            <w:sz w:val="24"/>
            <w:u w:val="none"/>
          </w:rPr>
          <w:t xml:space="preserve"> </w:t>
        </w:r>
        <w:r w:rsidR="006F23A9">
          <w:rPr>
            <w:rStyle w:val="Hyperlink"/>
            <w:b/>
            <w:color w:val="auto"/>
            <w:sz w:val="24"/>
            <w:u w:val="none"/>
          </w:rPr>
          <w:t>II</w:t>
        </w:r>
        <w:r w:rsidR="006F23A9">
          <w:rPr>
            <w:rStyle w:val="Hyperlink"/>
            <w:b/>
            <w:color w:val="auto"/>
            <w:spacing w:val="-1"/>
            <w:sz w:val="24"/>
            <w:u w:val="none"/>
          </w:rPr>
          <w:t xml:space="preserve"> </w:t>
        </w:r>
        <w:r w:rsidR="006F23A9">
          <w:rPr>
            <w:rStyle w:val="Hyperlink"/>
            <w:b/>
            <w:color w:val="auto"/>
            <w:sz w:val="24"/>
            <w:u w:val="none"/>
          </w:rPr>
          <w:t>–</w:t>
        </w:r>
        <w:r w:rsidR="006F23A9">
          <w:rPr>
            <w:rStyle w:val="Hyperlink"/>
            <w:b/>
            <w:color w:val="auto"/>
            <w:spacing w:val="-1"/>
            <w:sz w:val="24"/>
            <w:u w:val="none"/>
          </w:rPr>
          <w:t xml:space="preserve"> </w:t>
        </w:r>
        <w:r w:rsidR="006F23A9">
          <w:rPr>
            <w:rStyle w:val="Hyperlink"/>
            <w:b/>
            <w:color w:val="auto"/>
            <w:sz w:val="24"/>
            <w:u w:val="none"/>
          </w:rPr>
          <w:t>INSTRUCTIONS</w:t>
        </w:r>
        <w:r w:rsidR="006F23A9">
          <w:rPr>
            <w:rStyle w:val="Hyperlink"/>
            <w:b/>
            <w:color w:val="auto"/>
            <w:spacing w:val="-1"/>
            <w:sz w:val="24"/>
            <w:u w:val="none"/>
          </w:rPr>
          <w:t xml:space="preserve"> </w:t>
        </w:r>
        <w:r w:rsidR="006F23A9">
          <w:rPr>
            <w:rStyle w:val="Hyperlink"/>
            <w:b/>
            <w:color w:val="auto"/>
            <w:sz w:val="24"/>
            <w:u w:val="none"/>
          </w:rPr>
          <w:t xml:space="preserve">TO </w:t>
        </w:r>
        <w:r w:rsidR="006F23A9">
          <w:rPr>
            <w:rStyle w:val="Hyperlink"/>
            <w:b/>
            <w:color w:val="auto"/>
            <w:spacing w:val="-2"/>
            <w:sz w:val="24"/>
            <w:u w:val="none"/>
          </w:rPr>
          <w:t>TENDERERS</w:t>
        </w:r>
        <w:r w:rsidR="006F23A9">
          <w:rPr>
            <w:rStyle w:val="Hyperlink"/>
            <w:b/>
            <w:color w:val="auto"/>
            <w:sz w:val="24"/>
            <w:u w:val="none"/>
          </w:rPr>
          <w:tab/>
        </w:r>
        <w:r w:rsidR="006F23A9">
          <w:rPr>
            <w:rStyle w:val="Hyperlink"/>
            <w:b/>
            <w:color w:val="auto"/>
            <w:spacing w:val="-10"/>
            <w:sz w:val="24"/>
            <w:u w:val="none"/>
          </w:rPr>
          <w:t>5</w:t>
        </w:r>
      </w:hyperlink>
    </w:p>
    <w:p w:rsidR="006F23A9" w:rsidRDefault="00953F4D" w:rsidP="006F23A9">
      <w:pPr>
        <w:pStyle w:val="ListParagraph"/>
        <w:numPr>
          <w:ilvl w:val="0"/>
          <w:numId w:val="1"/>
        </w:numPr>
        <w:tabs>
          <w:tab w:val="left" w:pos="1813"/>
          <w:tab w:val="right" w:leader="dot" w:pos="10112"/>
        </w:tabs>
        <w:spacing w:before="361"/>
        <w:ind w:left="1813" w:hanging="719"/>
        <w:rPr>
          <w:b/>
          <w:sz w:val="24"/>
        </w:rPr>
      </w:pPr>
      <w:hyperlink r:id="rId12" w:anchor="_bookmark34" w:history="1">
        <w:r w:rsidR="006F23A9">
          <w:rPr>
            <w:rStyle w:val="Hyperlink"/>
            <w:b/>
            <w:color w:val="auto"/>
            <w:sz w:val="24"/>
            <w:u w:val="none"/>
          </w:rPr>
          <w:t>SECTION</w:t>
        </w:r>
        <w:r w:rsidR="006F23A9">
          <w:rPr>
            <w:rStyle w:val="Hyperlink"/>
            <w:b/>
            <w:color w:val="auto"/>
            <w:spacing w:val="-4"/>
            <w:sz w:val="24"/>
            <w:u w:val="none"/>
          </w:rPr>
          <w:t xml:space="preserve"> </w:t>
        </w:r>
        <w:r w:rsidR="006F23A9">
          <w:rPr>
            <w:rStyle w:val="Hyperlink"/>
            <w:b/>
            <w:color w:val="auto"/>
            <w:sz w:val="24"/>
            <w:u w:val="none"/>
          </w:rPr>
          <w:t>III –</w:t>
        </w:r>
        <w:r w:rsidR="006F23A9">
          <w:rPr>
            <w:rStyle w:val="Hyperlink"/>
            <w:b/>
            <w:color w:val="auto"/>
            <w:spacing w:val="-1"/>
            <w:sz w:val="24"/>
            <w:u w:val="none"/>
          </w:rPr>
          <w:t xml:space="preserve"> </w:t>
        </w:r>
        <w:r w:rsidR="006F23A9">
          <w:rPr>
            <w:rStyle w:val="Hyperlink"/>
            <w:b/>
            <w:color w:val="auto"/>
            <w:sz w:val="24"/>
            <w:u w:val="none"/>
          </w:rPr>
          <w:t>GENERAL</w:t>
        </w:r>
        <w:r w:rsidR="006F23A9">
          <w:rPr>
            <w:rStyle w:val="Hyperlink"/>
            <w:b/>
            <w:color w:val="auto"/>
            <w:spacing w:val="-1"/>
            <w:sz w:val="24"/>
            <w:u w:val="none"/>
          </w:rPr>
          <w:t xml:space="preserve"> </w:t>
        </w:r>
        <w:r w:rsidR="006F23A9">
          <w:rPr>
            <w:rStyle w:val="Hyperlink"/>
            <w:b/>
            <w:color w:val="auto"/>
            <w:sz w:val="24"/>
            <w:u w:val="none"/>
          </w:rPr>
          <w:t>CONDITIONS</w:t>
        </w:r>
        <w:r w:rsidR="006F23A9">
          <w:rPr>
            <w:rStyle w:val="Hyperlink"/>
            <w:b/>
            <w:color w:val="auto"/>
            <w:spacing w:val="-1"/>
            <w:sz w:val="24"/>
            <w:u w:val="none"/>
          </w:rPr>
          <w:t xml:space="preserve"> </w:t>
        </w:r>
        <w:r w:rsidR="006F23A9">
          <w:rPr>
            <w:rStyle w:val="Hyperlink"/>
            <w:b/>
            <w:color w:val="auto"/>
            <w:sz w:val="24"/>
            <w:u w:val="none"/>
          </w:rPr>
          <w:t>OF</w:t>
        </w:r>
        <w:r w:rsidR="006F23A9">
          <w:rPr>
            <w:rStyle w:val="Hyperlink"/>
            <w:b/>
            <w:color w:val="auto"/>
            <w:spacing w:val="-4"/>
            <w:sz w:val="24"/>
            <w:u w:val="none"/>
          </w:rPr>
          <w:t xml:space="preserve"> </w:t>
        </w:r>
        <w:r w:rsidR="006F23A9">
          <w:rPr>
            <w:rStyle w:val="Hyperlink"/>
            <w:b/>
            <w:color w:val="auto"/>
            <w:spacing w:val="-2"/>
            <w:sz w:val="24"/>
            <w:u w:val="none"/>
          </w:rPr>
          <w:t>CONTRACT</w:t>
        </w:r>
        <w:r w:rsidR="006F23A9">
          <w:rPr>
            <w:rStyle w:val="Hyperlink"/>
            <w:b/>
            <w:color w:val="auto"/>
            <w:sz w:val="24"/>
            <w:u w:val="none"/>
          </w:rPr>
          <w:tab/>
        </w:r>
        <w:r w:rsidR="006F23A9">
          <w:rPr>
            <w:rStyle w:val="Hyperlink"/>
            <w:b/>
            <w:color w:val="auto"/>
            <w:spacing w:val="-5"/>
            <w:sz w:val="24"/>
            <w:u w:val="none"/>
          </w:rPr>
          <w:t>21</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3" w:anchor="_bookmark55" w:history="1">
        <w:r w:rsidR="006F23A9">
          <w:rPr>
            <w:rStyle w:val="Hyperlink"/>
            <w:b/>
            <w:color w:val="auto"/>
            <w:sz w:val="24"/>
            <w:u w:val="none"/>
          </w:rPr>
          <w:t>SECTION</w:t>
        </w:r>
        <w:r w:rsidR="006F23A9">
          <w:rPr>
            <w:rStyle w:val="Hyperlink"/>
            <w:b/>
            <w:color w:val="auto"/>
            <w:spacing w:val="-1"/>
            <w:sz w:val="24"/>
            <w:u w:val="none"/>
          </w:rPr>
          <w:t xml:space="preserve"> </w:t>
        </w:r>
        <w:r w:rsidR="006F23A9">
          <w:rPr>
            <w:rStyle w:val="Hyperlink"/>
            <w:b/>
            <w:color w:val="auto"/>
            <w:sz w:val="24"/>
            <w:u w:val="none"/>
          </w:rPr>
          <w:t>IV</w:t>
        </w:r>
        <w:r w:rsidR="006F23A9">
          <w:rPr>
            <w:rStyle w:val="Hyperlink"/>
            <w:b/>
            <w:color w:val="auto"/>
            <w:spacing w:val="-1"/>
            <w:sz w:val="24"/>
            <w:u w:val="none"/>
          </w:rPr>
          <w:t xml:space="preserve"> </w:t>
        </w:r>
        <w:r w:rsidR="006F23A9">
          <w:rPr>
            <w:rStyle w:val="Hyperlink"/>
            <w:b/>
            <w:color w:val="auto"/>
            <w:sz w:val="24"/>
            <w:u w:val="none"/>
          </w:rPr>
          <w:t>–</w:t>
        </w:r>
        <w:r w:rsidR="006F23A9">
          <w:rPr>
            <w:rStyle w:val="Hyperlink"/>
            <w:b/>
            <w:color w:val="auto"/>
            <w:spacing w:val="-1"/>
            <w:sz w:val="24"/>
            <w:u w:val="none"/>
          </w:rPr>
          <w:t xml:space="preserve"> </w:t>
        </w:r>
        <w:r w:rsidR="006F23A9">
          <w:rPr>
            <w:rStyle w:val="Hyperlink"/>
            <w:b/>
            <w:color w:val="auto"/>
            <w:sz w:val="24"/>
            <w:u w:val="none"/>
          </w:rPr>
          <w:t>SPECIAL CONDITIONS</w:t>
        </w:r>
        <w:r w:rsidR="006F23A9">
          <w:rPr>
            <w:rStyle w:val="Hyperlink"/>
            <w:b/>
            <w:color w:val="auto"/>
            <w:spacing w:val="-1"/>
            <w:sz w:val="24"/>
            <w:u w:val="none"/>
          </w:rPr>
          <w:t xml:space="preserve"> </w:t>
        </w:r>
        <w:r w:rsidR="006F23A9">
          <w:rPr>
            <w:rStyle w:val="Hyperlink"/>
            <w:b/>
            <w:color w:val="auto"/>
            <w:sz w:val="24"/>
            <w:u w:val="none"/>
          </w:rPr>
          <w:t>OF</w:t>
        </w:r>
        <w:r w:rsidR="006F23A9">
          <w:rPr>
            <w:rStyle w:val="Hyperlink"/>
            <w:b/>
            <w:color w:val="auto"/>
            <w:spacing w:val="-3"/>
            <w:sz w:val="24"/>
            <w:u w:val="none"/>
          </w:rPr>
          <w:t xml:space="preserve"> </w:t>
        </w:r>
        <w:r w:rsidR="006F23A9">
          <w:rPr>
            <w:rStyle w:val="Hyperlink"/>
            <w:b/>
            <w:color w:val="auto"/>
            <w:spacing w:val="-2"/>
            <w:sz w:val="24"/>
            <w:u w:val="none"/>
          </w:rPr>
          <w:t>CONTRACT</w:t>
        </w:r>
        <w:r w:rsidR="006F23A9">
          <w:rPr>
            <w:rStyle w:val="Hyperlink"/>
            <w:b/>
            <w:color w:val="auto"/>
            <w:sz w:val="24"/>
            <w:u w:val="none"/>
          </w:rPr>
          <w:tab/>
        </w:r>
        <w:r w:rsidR="006F23A9">
          <w:rPr>
            <w:rStyle w:val="Hyperlink"/>
            <w:b/>
            <w:color w:val="auto"/>
            <w:spacing w:val="-5"/>
            <w:sz w:val="24"/>
            <w:u w:val="none"/>
          </w:rPr>
          <w:t>27</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4" w:anchor="_bookmark56" w:history="1">
        <w:r w:rsidR="006F23A9">
          <w:rPr>
            <w:rStyle w:val="Hyperlink"/>
            <w:b/>
            <w:color w:val="auto"/>
            <w:sz w:val="24"/>
            <w:u w:val="none"/>
          </w:rPr>
          <w:t>SECTION</w:t>
        </w:r>
        <w:r w:rsidR="006F23A9">
          <w:rPr>
            <w:rStyle w:val="Hyperlink"/>
            <w:b/>
            <w:color w:val="auto"/>
            <w:spacing w:val="-1"/>
            <w:sz w:val="24"/>
            <w:u w:val="none"/>
          </w:rPr>
          <w:t xml:space="preserve"> </w:t>
        </w:r>
        <w:r w:rsidR="006F23A9">
          <w:rPr>
            <w:rStyle w:val="Hyperlink"/>
            <w:b/>
            <w:color w:val="auto"/>
            <w:sz w:val="24"/>
            <w:u w:val="none"/>
          </w:rPr>
          <w:t>V</w:t>
        </w:r>
        <w:r w:rsidR="006F23A9">
          <w:rPr>
            <w:rStyle w:val="Hyperlink"/>
            <w:b/>
            <w:color w:val="auto"/>
            <w:spacing w:val="-2"/>
            <w:sz w:val="24"/>
            <w:u w:val="none"/>
          </w:rPr>
          <w:t xml:space="preserve"> </w:t>
        </w:r>
        <w:r w:rsidR="006F23A9">
          <w:rPr>
            <w:rStyle w:val="Hyperlink"/>
            <w:b/>
            <w:color w:val="auto"/>
            <w:sz w:val="24"/>
            <w:u w:val="none"/>
          </w:rPr>
          <w:t>–</w:t>
        </w:r>
        <w:r w:rsidR="006F23A9">
          <w:rPr>
            <w:rStyle w:val="Hyperlink"/>
            <w:b/>
            <w:color w:val="auto"/>
            <w:spacing w:val="-1"/>
            <w:sz w:val="24"/>
            <w:u w:val="none"/>
          </w:rPr>
          <w:t xml:space="preserve"> </w:t>
        </w:r>
        <w:r w:rsidR="006F23A9">
          <w:rPr>
            <w:rStyle w:val="Hyperlink"/>
            <w:b/>
            <w:color w:val="auto"/>
            <w:sz w:val="24"/>
            <w:u w:val="none"/>
          </w:rPr>
          <w:t>TECHNICAL</w:t>
        </w:r>
        <w:r w:rsidR="006F23A9">
          <w:rPr>
            <w:rStyle w:val="Hyperlink"/>
            <w:b/>
            <w:color w:val="auto"/>
            <w:spacing w:val="-1"/>
            <w:sz w:val="24"/>
            <w:u w:val="none"/>
          </w:rPr>
          <w:t xml:space="preserve"> </w:t>
        </w:r>
        <w:r w:rsidR="006F23A9">
          <w:rPr>
            <w:rStyle w:val="Hyperlink"/>
            <w:b/>
            <w:color w:val="auto"/>
            <w:spacing w:val="-2"/>
            <w:sz w:val="24"/>
            <w:u w:val="none"/>
          </w:rPr>
          <w:t>SPECIFICATIONS</w:t>
        </w:r>
        <w:r w:rsidR="006F23A9">
          <w:rPr>
            <w:rStyle w:val="Hyperlink"/>
            <w:b/>
            <w:color w:val="auto"/>
            <w:sz w:val="24"/>
            <w:u w:val="none"/>
          </w:rPr>
          <w:tab/>
        </w:r>
        <w:r w:rsidR="006F23A9">
          <w:rPr>
            <w:rStyle w:val="Hyperlink"/>
            <w:b/>
            <w:color w:val="auto"/>
            <w:spacing w:val="-5"/>
            <w:sz w:val="24"/>
            <w:u w:val="none"/>
          </w:rPr>
          <w:t>29</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5" w:anchor="_bookmark57" w:history="1">
        <w:r w:rsidR="006F23A9">
          <w:rPr>
            <w:rStyle w:val="Hyperlink"/>
            <w:b/>
            <w:color w:val="auto"/>
            <w:sz w:val="24"/>
            <w:u w:val="none"/>
          </w:rPr>
          <w:t>SECTION</w:t>
        </w:r>
        <w:r w:rsidR="006F23A9">
          <w:rPr>
            <w:rStyle w:val="Hyperlink"/>
            <w:b/>
            <w:color w:val="auto"/>
            <w:spacing w:val="-1"/>
            <w:sz w:val="24"/>
            <w:u w:val="none"/>
          </w:rPr>
          <w:t xml:space="preserve"> </w:t>
        </w:r>
        <w:r w:rsidR="006F23A9">
          <w:rPr>
            <w:rStyle w:val="Hyperlink"/>
            <w:b/>
            <w:color w:val="auto"/>
            <w:sz w:val="24"/>
            <w:u w:val="none"/>
          </w:rPr>
          <w:t>VI –</w:t>
        </w:r>
        <w:r w:rsidR="006F23A9">
          <w:rPr>
            <w:rStyle w:val="Hyperlink"/>
            <w:b/>
            <w:color w:val="auto"/>
            <w:spacing w:val="-1"/>
            <w:sz w:val="24"/>
            <w:u w:val="none"/>
          </w:rPr>
          <w:t xml:space="preserve"> </w:t>
        </w:r>
        <w:r w:rsidR="006F23A9">
          <w:rPr>
            <w:rStyle w:val="Hyperlink"/>
            <w:b/>
            <w:color w:val="auto"/>
            <w:sz w:val="24"/>
            <w:u w:val="none"/>
          </w:rPr>
          <w:t>SCHEDULE</w:t>
        </w:r>
        <w:r w:rsidR="006F23A9">
          <w:rPr>
            <w:rStyle w:val="Hyperlink"/>
            <w:b/>
            <w:color w:val="auto"/>
            <w:spacing w:val="-1"/>
            <w:sz w:val="24"/>
            <w:u w:val="none"/>
          </w:rPr>
          <w:t xml:space="preserve"> </w:t>
        </w:r>
        <w:r w:rsidR="006F23A9">
          <w:rPr>
            <w:rStyle w:val="Hyperlink"/>
            <w:b/>
            <w:color w:val="auto"/>
            <w:sz w:val="24"/>
            <w:u w:val="none"/>
          </w:rPr>
          <w:t>OF</w:t>
        </w:r>
        <w:r w:rsidR="006F23A9">
          <w:rPr>
            <w:rStyle w:val="Hyperlink"/>
            <w:b/>
            <w:color w:val="auto"/>
            <w:spacing w:val="-3"/>
            <w:sz w:val="24"/>
            <w:u w:val="none"/>
          </w:rPr>
          <w:t xml:space="preserve"> </w:t>
        </w:r>
        <w:r w:rsidR="006F23A9">
          <w:rPr>
            <w:rStyle w:val="Hyperlink"/>
            <w:b/>
            <w:color w:val="auto"/>
            <w:spacing w:val="-2"/>
            <w:sz w:val="24"/>
            <w:u w:val="none"/>
          </w:rPr>
          <w:t>REQUIREMENTS</w:t>
        </w:r>
        <w:r w:rsidR="006F23A9">
          <w:rPr>
            <w:rStyle w:val="Hyperlink"/>
            <w:b/>
            <w:color w:val="auto"/>
            <w:sz w:val="24"/>
            <w:u w:val="none"/>
          </w:rPr>
          <w:tab/>
        </w:r>
        <w:r w:rsidR="006F23A9">
          <w:rPr>
            <w:rStyle w:val="Hyperlink"/>
            <w:b/>
            <w:color w:val="auto"/>
            <w:spacing w:val="-5"/>
            <w:sz w:val="24"/>
            <w:u w:val="none"/>
          </w:rPr>
          <w:t>31</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6" w:anchor="_bookmark58" w:history="1">
        <w:r w:rsidR="006F23A9">
          <w:rPr>
            <w:rStyle w:val="Hyperlink"/>
            <w:b/>
            <w:color w:val="auto"/>
            <w:sz w:val="24"/>
            <w:u w:val="none"/>
          </w:rPr>
          <w:t>SECTION</w:t>
        </w:r>
        <w:r w:rsidR="006F23A9">
          <w:rPr>
            <w:rStyle w:val="Hyperlink"/>
            <w:b/>
            <w:color w:val="auto"/>
            <w:spacing w:val="-4"/>
            <w:sz w:val="24"/>
            <w:u w:val="none"/>
          </w:rPr>
          <w:t xml:space="preserve"> </w:t>
        </w:r>
        <w:r w:rsidR="006F23A9">
          <w:rPr>
            <w:rStyle w:val="Hyperlink"/>
            <w:b/>
            <w:color w:val="auto"/>
            <w:sz w:val="24"/>
            <w:u w:val="none"/>
          </w:rPr>
          <w:t>VII –</w:t>
        </w:r>
        <w:r w:rsidR="006F23A9">
          <w:rPr>
            <w:rStyle w:val="Hyperlink"/>
            <w:b/>
            <w:color w:val="auto"/>
            <w:spacing w:val="-1"/>
            <w:sz w:val="24"/>
            <w:u w:val="none"/>
          </w:rPr>
          <w:t xml:space="preserve"> </w:t>
        </w:r>
        <w:r w:rsidR="006F23A9">
          <w:rPr>
            <w:rStyle w:val="Hyperlink"/>
            <w:b/>
            <w:color w:val="auto"/>
            <w:sz w:val="24"/>
            <w:u w:val="none"/>
          </w:rPr>
          <w:t>PRICE</w:t>
        </w:r>
        <w:r w:rsidR="006F23A9">
          <w:rPr>
            <w:rStyle w:val="Hyperlink"/>
            <w:b/>
            <w:color w:val="auto"/>
            <w:spacing w:val="-1"/>
            <w:sz w:val="24"/>
            <w:u w:val="none"/>
          </w:rPr>
          <w:t xml:space="preserve"> </w:t>
        </w:r>
        <w:r w:rsidR="006F23A9">
          <w:rPr>
            <w:rStyle w:val="Hyperlink"/>
            <w:b/>
            <w:color w:val="auto"/>
            <w:sz w:val="24"/>
            <w:u w:val="none"/>
          </w:rPr>
          <w:t>SCHEDULE</w:t>
        </w:r>
        <w:r w:rsidR="006F23A9">
          <w:rPr>
            <w:rStyle w:val="Hyperlink"/>
            <w:b/>
            <w:color w:val="auto"/>
            <w:spacing w:val="-1"/>
            <w:sz w:val="24"/>
            <w:u w:val="none"/>
          </w:rPr>
          <w:t xml:space="preserve"> </w:t>
        </w:r>
        <w:r w:rsidR="006F23A9">
          <w:rPr>
            <w:rStyle w:val="Hyperlink"/>
            <w:b/>
            <w:color w:val="auto"/>
            <w:sz w:val="24"/>
            <w:u w:val="none"/>
          </w:rPr>
          <w:t>FOR</w:t>
        </w:r>
        <w:r w:rsidR="006F23A9">
          <w:rPr>
            <w:rStyle w:val="Hyperlink"/>
            <w:b/>
            <w:color w:val="auto"/>
            <w:spacing w:val="-1"/>
            <w:sz w:val="24"/>
            <w:u w:val="none"/>
          </w:rPr>
          <w:t xml:space="preserve"> </w:t>
        </w:r>
        <w:r w:rsidR="006F23A9">
          <w:rPr>
            <w:rStyle w:val="Hyperlink"/>
            <w:b/>
            <w:color w:val="auto"/>
            <w:spacing w:val="-2"/>
            <w:sz w:val="24"/>
            <w:u w:val="none"/>
          </w:rPr>
          <w:t>GOODS</w:t>
        </w:r>
        <w:r w:rsidR="006F23A9">
          <w:rPr>
            <w:rStyle w:val="Hyperlink"/>
            <w:b/>
            <w:color w:val="auto"/>
            <w:sz w:val="24"/>
            <w:u w:val="none"/>
          </w:rPr>
          <w:tab/>
        </w:r>
        <w:r w:rsidR="006F23A9">
          <w:rPr>
            <w:rStyle w:val="Hyperlink"/>
            <w:b/>
            <w:color w:val="auto"/>
            <w:spacing w:val="-5"/>
            <w:sz w:val="24"/>
            <w:u w:val="none"/>
          </w:rPr>
          <w:t>32</w:t>
        </w:r>
      </w:hyperlink>
    </w:p>
    <w:p w:rsidR="006F23A9" w:rsidRDefault="00953F4D" w:rsidP="006F23A9">
      <w:pPr>
        <w:pStyle w:val="ListParagraph"/>
        <w:numPr>
          <w:ilvl w:val="0"/>
          <w:numId w:val="1"/>
        </w:numPr>
        <w:tabs>
          <w:tab w:val="left" w:pos="1813"/>
          <w:tab w:val="right" w:leader="dot" w:pos="10112"/>
        </w:tabs>
        <w:spacing w:before="360"/>
        <w:ind w:left="1813" w:hanging="719"/>
        <w:rPr>
          <w:b/>
          <w:sz w:val="24"/>
        </w:rPr>
      </w:pPr>
      <w:hyperlink r:id="rId17" w:anchor="_bookmark59" w:history="1">
        <w:r w:rsidR="006F23A9">
          <w:rPr>
            <w:rStyle w:val="Hyperlink"/>
            <w:b/>
            <w:color w:val="auto"/>
            <w:sz w:val="24"/>
            <w:u w:val="none"/>
          </w:rPr>
          <w:t>SECTION</w:t>
        </w:r>
        <w:r w:rsidR="006F23A9">
          <w:rPr>
            <w:rStyle w:val="Hyperlink"/>
            <w:b/>
            <w:color w:val="auto"/>
            <w:spacing w:val="-2"/>
            <w:sz w:val="24"/>
            <w:u w:val="none"/>
          </w:rPr>
          <w:t xml:space="preserve"> </w:t>
        </w:r>
        <w:r w:rsidR="006F23A9">
          <w:rPr>
            <w:rStyle w:val="Hyperlink"/>
            <w:b/>
            <w:color w:val="auto"/>
            <w:sz w:val="24"/>
            <w:u w:val="none"/>
          </w:rPr>
          <w:t>VIII –</w:t>
        </w:r>
        <w:r w:rsidR="006F23A9">
          <w:rPr>
            <w:rStyle w:val="Hyperlink"/>
            <w:b/>
            <w:color w:val="auto"/>
            <w:spacing w:val="-2"/>
            <w:sz w:val="24"/>
            <w:u w:val="none"/>
          </w:rPr>
          <w:t xml:space="preserve"> </w:t>
        </w:r>
        <w:r w:rsidR="006F23A9">
          <w:rPr>
            <w:rStyle w:val="Hyperlink"/>
            <w:b/>
            <w:color w:val="auto"/>
            <w:sz w:val="24"/>
            <w:u w:val="none"/>
          </w:rPr>
          <w:t xml:space="preserve">STANDARD </w:t>
        </w:r>
        <w:r w:rsidR="006F23A9">
          <w:rPr>
            <w:rStyle w:val="Hyperlink"/>
            <w:b/>
            <w:color w:val="auto"/>
            <w:spacing w:val="-4"/>
            <w:sz w:val="24"/>
            <w:u w:val="none"/>
          </w:rPr>
          <w:t>FORMS</w:t>
        </w:r>
        <w:r w:rsidR="006F23A9">
          <w:rPr>
            <w:rStyle w:val="Hyperlink"/>
            <w:b/>
            <w:color w:val="auto"/>
            <w:sz w:val="24"/>
            <w:u w:val="none"/>
          </w:rPr>
          <w:tab/>
        </w:r>
        <w:r w:rsidR="006F23A9">
          <w:rPr>
            <w:rStyle w:val="Hyperlink"/>
            <w:b/>
            <w:color w:val="auto"/>
            <w:spacing w:val="-5"/>
            <w:sz w:val="24"/>
            <w:u w:val="none"/>
          </w:rPr>
          <w:t>34</w:t>
        </w:r>
      </w:hyperlink>
    </w:p>
    <w:p w:rsidR="006F23A9" w:rsidRDefault="006F23A9" w:rsidP="006F23A9">
      <w:pPr>
        <w:widowControl/>
        <w:autoSpaceDE/>
        <w:autoSpaceDN/>
        <w:rPr>
          <w:sz w:val="24"/>
        </w:rPr>
        <w:sectPr w:rsidR="006F23A9">
          <w:pgSz w:w="11910" w:h="16840"/>
          <w:pgMar w:top="1360" w:right="720" w:bottom="1260" w:left="620" w:header="0" w:footer="1067" w:gutter="0"/>
          <w:pgNumType w:start="2"/>
          <w:cols w:space="720"/>
        </w:sectPr>
      </w:pPr>
    </w:p>
    <w:p w:rsidR="006F23A9" w:rsidRDefault="006F23A9" w:rsidP="006F23A9">
      <w:pPr>
        <w:pStyle w:val="ListParagraph"/>
        <w:numPr>
          <w:ilvl w:val="0"/>
          <w:numId w:val="2"/>
        </w:numPr>
        <w:tabs>
          <w:tab w:val="left" w:pos="1813"/>
        </w:tabs>
        <w:spacing w:before="66"/>
        <w:ind w:left="1813" w:hanging="1620"/>
        <w:rPr>
          <w:b/>
          <w:sz w:val="24"/>
        </w:rPr>
      </w:pPr>
      <w:bookmarkStart w:id="0" w:name="_bookmark0"/>
      <w:bookmarkEnd w:id="0"/>
      <w:r>
        <w:rPr>
          <w:b/>
          <w:color w:val="000080"/>
          <w:sz w:val="24"/>
        </w:rPr>
        <w:lastRenderedPageBreak/>
        <w:t>SECTION</w:t>
      </w:r>
      <w:r>
        <w:rPr>
          <w:b/>
          <w:color w:val="000080"/>
          <w:spacing w:val="-1"/>
          <w:sz w:val="24"/>
        </w:rPr>
        <w:t xml:space="preserve"> </w:t>
      </w:r>
      <w:r>
        <w:rPr>
          <w:b/>
          <w:color w:val="000080"/>
          <w:sz w:val="24"/>
        </w:rPr>
        <w:t>I</w:t>
      </w:r>
      <w:r>
        <w:rPr>
          <w:b/>
          <w:color w:val="000080"/>
          <w:spacing w:val="-1"/>
          <w:sz w:val="24"/>
        </w:rPr>
        <w:t xml:space="preserve"> </w:t>
      </w:r>
      <w:r>
        <w:rPr>
          <w:b/>
          <w:color w:val="000080"/>
          <w:sz w:val="24"/>
        </w:rPr>
        <w:t>–</w:t>
      </w:r>
      <w:r>
        <w:rPr>
          <w:b/>
          <w:color w:val="000080"/>
          <w:spacing w:val="-1"/>
          <w:sz w:val="24"/>
        </w:rPr>
        <w:t xml:space="preserve"> </w:t>
      </w:r>
      <w:r>
        <w:rPr>
          <w:b/>
          <w:color w:val="000080"/>
          <w:sz w:val="24"/>
        </w:rPr>
        <w:t>INVITATION</w:t>
      </w:r>
      <w:r>
        <w:rPr>
          <w:b/>
          <w:color w:val="000080"/>
          <w:spacing w:val="-1"/>
          <w:sz w:val="24"/>
        </w:rPr>
        <w:t xml:space="preserve"> </w:t>
      </w:r>
      <w:r>
        <w:rPr>
          <w:b/>
          <w:color w:val="000080"/>
          <w:sz w:val="24"/>
        </w:rPr>
        <w:t xml:space="preserve">TO </w:t>
      </w:r>
      <w:r>
        <w:rPr>
          <w:b/>
          <w:color w:val="000080"/>
          <w:spacing w:val="-2"/>
          <w:sz w:val="24"/>
        </w:rPr>
        <w:t>TENDER</w:t>
      </w:r>
    </w:p>
    <w:p w:rsidR="006F23A9" w:rsidRPr="00165EDE" w:rsidRDefault="006F23A9" w:rsidP="006F23A9">
      <w:pPr>
        <w:spacing w:before="295"/>
        <w:ind w:left="7275"/>
        <w:rPr>
          <w:b/>
          <w:sz w:val="24"/>
        </w:rPr>
      </w:pPr>
      <w:r w:rsidRPr="00165EDE">
        <w:rPr>
          <w:b/>
          <w:sz w:val="24"/>
        </w:rPr>
        <w:t>DATE:</w:t>
      </w:r>
      <w:r w:rsidRPr="00165EDE">
        <w:rPr>
          <w:b/>
          <w:spacing w:val="-2"/>
          <w:sz w:val="24"/>
        </w:rPr>
        <w:t xml:space="preserve"> </w:t>
      </w:r>
      <w:r w:rsidR="002466DF" w:rsidRPr="00165EDE">
        <w:rPr>
          <w:b/>
          <w:sz w:val="24"/>
        </w:rPr>
        <w:t>February 2025</w:t>
      </w:r>
    </w:p>
    <w:p w:rsidR="006F23A9" w:rsidRDefault="006F23A9" w:rsidP="006F23A9">
      <w:pPr>
        <w:tabs>
          <w:tab w:val="left" w:pos="3253"/>
        </w:tabs>
        <w:spacing w:before="137"/>
        <w:ind w:left="1094"/>
        <w:rPr>
          <w:b/>
          <w:spacing w:val="-4"/>
          <w:sz w:val="24"/>
        </w:rPr>
      </w:pPr>
      <w:r>
        <w:rPr>
          <w:b/>
          <w:sz w:val="24"/>
        </w:rPr>
        <w:t>Tender</w:t>
      </w:r>
      <w:r>
        <w:rPr>
          <w:b/>
          <w:spacing w:val="-5"/>
          <w:sz w:val="24"/>
        </w:rPr>
        <w:t xml:space="preserve"> </w:t>
      </w:r>
      <w:r>
        <w:rPr>
          <w:b/>
          <w:sz w:val="24"/>
        </w:rPr>
        <w:t>Ref</w:t>
      </w:r>
      <w:r>
        <w:rPr>
          <w:b/>
          <w:spacing w:val="-1"/>
          <w:sz w:val="24"/>
        </w:rPr>
        <w:t xml:space="preserve"> </w:t>
      </w:r>
      <w:r>
        <w:rPr>
          <w:b/>
          <w:spacing w:val="-5"/>
          <w:sz w:val="24"/>
        </w:rPr>
        <w:t>No.</w:t>
      </w:r>
      <w:r>
        <w:rPr>
          <w:b/>
          <w:sz w:val="24"/>
        </w:rPr>
        <w:tab/>
      </w:r>
      <w:r w:rsidR="00BF5E61">
        <w:rPr>
          <w:b/>
          <w:spacing w:val="-2"/>
          <w:sz w:val="24"/>
        </w:rPr>
        <w:t>CHEWASCO</w:t>
      </w:r>
      <w:r w:rsidR="00E76F89">
        <w:rPr>
          <w:b/>
          <w:spacing w:val="-2"/>
          <w:sz w:val="24"/>
        </w:rPr>
        <w:t>/WSP/</w:t>
      </w:r>
      <w:r>
        <w:rPr>
          <w:b/>
          <w:spacing w:val="-2"/>
          <w:sz w:val="24"/>
        </w:rPr>
        <w:t>/TENDER/0</w:t>
      </w:r>
      <w:r w:rsidR="00165EDE">
        <w:rPr>
          <w:b/>
          <w:spacing w:val="-2"/>
          <w:sz w:val="24"/>
        </w:rPr>
        <w:t>1</w:t>
      </w:r>
      <w:r>
        <w:rPr>
          <w:b/>
          <w:spacing w:val="-2"/>
          <w:sz w:val="24"/>
        </w:rPr>
        <w:t>/202</w:t>
      </w:r>
      <w:r w:rsidR="00BF5E61">
        <w:rPr>
          <w:b/>
          <w:spacing w:val="-2"/>
          <w:sz w:val="24"/>
        </w:rPr>
        <w:t>4</w:t>
      </w:r>
      <w:r>
        <w:rPr>
          <w:b/>
          <w:spacing w:val="-2"/>
          <w:sz w:val="24"/>
        </w:rPr>
        <w:t>-</w:t>
      </w:r>
      <w:r>
        <w:rPr>
          <w:b/>
          <w:spacing w:val="-4"/>
          <w:sz w:val="24"/>
        </w:rPr>
        <w:t>202</w:t>
      </w:r>
      <w:r w:rsidR="00BF5E61">
        <w:rPr>
          <w:b/>
          <w:spacing w:val="-4"/>
          <w:sz w:val="24"/>
        </w:rPr>
        <w:t>7</w:t>
      </w:r>
    </w:p>
    <w:p w:rsidR="0035522D" w:rsidRDefault="0035522D" w:rsidP="006F23A9">
      <w:pPr>
        <w:tabs>
          <w:tab w:val="left" w:pos="3253"/>
        </w:tabs>
        <w:spacing w:before="137"/>
        <w:ind w:left="1094"/>
        <w:rPr>
          <w:b/>
          <w:sz w:val="24"/>
        </w:rPr>
      </w:pPr>
    </w:p>
    <w:p w:rsidR="006F23A9" w:rsidRDefault="006F23A9" w:rsidP="006F23A9">
      <w:pPr>
        <w:pStyle w:val="BodyText"/>
        <w:spacing w:before="136"/>
        <w:rPr>
          <w:b/>
        </w:rPr>
      </w:pPr>
    </w:p>
    <w:p w:rsidR="006F23A9" w:rsidRDefault="006F23A9" w:rsidP="006F23A9">
      <w:pPr>
        <w:tabs>
          <w:tab w:val="left" w:pos="3253"/>
        </w:tabs>
        <w:spacing w:before="1"/>
        <w:ind w:left="1094" w:right="443"/>
        <w:rPr>
          <w:b/>
          <w:sz w:val="24"/>
        </w:rPr>
      </w:pPr>
      <w:r>
        <w:rPr>
          <w:b/>
          <w:sz w:val="24"/>
        </w:rPr>
        <w:t>Tender Name:</w:t>
      </w:r>
      <w:r>
        <w:rPr>
          <w:b/>
          <w:sz w:val="24"/>
        </w:rPr>
        <w:tab/>
        <w:t>TENDER</w:t>
      </w:r>
      <w:r>
        <w:rPr>
          <w:b/>
          <w:spacing w:val="80"/>
          <w:sz w:val="24"/>
        </w:rPr>
        <w:t xml:space="preserve"> </w:t>
      </w:r>
      <w:r>
        <w:rPr>
          <w:b/>
          <w:sz w:val="24"/>
        </w:rPr>
        <w:t>FOR</w:t>
      </w:r>
      <w:r>
        <w:rPr>
          <w:b/>
          <w:spacing w:val="80"/>
          <w:sz w:val="24"/>
        </w:rPr>
        <w:t xml:space="preserve"> </w:t>
      </w:r>
      <w:r>
        <w:rPr>
          <w:b/>
          <w:sz w:val="24"/>
        </w:rPr>
        <w:t>SUPPLY</w:t>
      </w:r>
      <w:r>
        <w:rPr>
          <w:b/>
          <w:spacing w:val="80"/>
          <w:sz w:val="24"/>
        </w:rPr>
        <w:t xml:space="preserve"> </w:t>
      </w:r>
      <w:r w:rsidR="00AC6361">
        <w:rPr>
          <w:b/>
          <w:sz w:val="24"/>
        </w:rPr>
        <w:t>AND DELIVERY OF MOTORCYCLE.</w:t>
      </w:r>
    </w:p>
    <w:p w:rsidR="006F23A9" w:rsidRDefault="006F23A9" w:rsidP="00EE68B2">
      <w:pPr>
        <w:pStyle w:val="ListParagraph"/>
        <w:numPr>
          <w:ilvl w:val="1"/>
          <w:numId w:val="2"/>
        </w:numPr>
        <w:tabs>
          <w:tab w:val="left" w:pos="1094"/>
        </w:tabs>
        <w:spacing w:before="271"/>
        <w:ind w:right="445"/>
        <w:jc w:val="both"/>
      </w:pPr>
      <w:r>
        <w:rPr>
          <w:sz w:val="24"/>
        </w:rPr>
        <w:t xml:space="preserve">The </w:t>
      </w:r>
      <w:r w:rsidR="00273124">
        <w:rPr>
          <w:sz w:val="24"/>
        </w:rPr>
        <w:t>Chemususu water company limited</w:t>
      </w:r>
      <w:r>
        <w:rPr>
          <w:sz w:val="24"/>
        </w:rPr>
        <w:t xml:space="preserve"> </w:t>
      </w:r>
      <w:r w:rsidRPr="00BF5E61">
        <w:rPr>
          <w:b/>
          <w:sz w:val="24"/>
        </w:rPr>
        <w:t>(</w:t>
      </w:r>
      <w:r w:rsidR="00BF5E61" w:rsidRPr="00BF5E61">
        <w:rPr>
          <w:b/>
          <w:sz w:val="24"/>
        </w:rPr>
        <w:t>CHEWASCO</w:t>
      </w:r>
      <w:r w:rsidRPr="00BF5E61">
        <w:rPr>
          <w:b/>
          <w:i/>
          <w:sz w:val="24"/>
        </w:rPr>
        <w:t xml:space="preserve">) </w:t>
      </w:r>
      <w:r>
        <w:rPr>
          <w:sz w:val="24"/>
        </w:rPr>
        <w:t>invites sealed bids from interested and eligible</w:t>
      </w:r>
      <w:r w:rsidRPr="00BF5E61">
        <w:rPr>
          <w:spacing w:val="-3"/>
          <w:sz w:val="24"/>
        </w:rPr>
        <w:t xml:space="preserve"> </w:t>
      </w:r>
      <w:r>
        <w:rPr>
          <w:sz w:val="24"/>
        </w:rPr>
        <w:t>candidates</w:t>
      </w:r>
      <w:r w:rsidRPr="00BF5E61">
        <w:rPr>
          <w:spacing w:val="-2"/>
          <w:sz w:val="24"/>
        </w:rPr>
        <w:t xml:space="preserve"> </w:t>
      </w:r>
      <w:r>
        <w:rPr>
          <w:sz w:val="24"/>
        </w:rPr>
        <w:t>for</w:t>
      </w:r>
      <w:r w:rsidRPr="00BF5E61">
        <w:rPr>
          <w:spacing w:val="-5"/>
          <w:sz w:val="24"/>
        </w:rPr>
        <w:t xml:space="preserve"> </w:t>
      </w:r>
      <w:r w:rsidR="004160A5">
        <w:rPr>
          <w:sz w:val="24"/>
        </w:rPr>
        <w:t>SUPPLY AND DELIVERY OF MOTORCYCLE</w:t>
      </w:r>
      <w:r w:rsidR="00287B33">
        <w:rPr>
          <w:sz w:val="24"/>
        </w:rPr>
        <w:t>.</w:t>
      </w:r>
    </w:p>
    <w:p w:rsidR="006F23A9" w:rsidRDefault="006F23A9" w:rsidP="009F0884">
      <w:pPr>
        <w:pStyle w:val="ListParagraph"/>
        <w:numPr>
          <w:ilvl w:val="1"/>
          <w:numId w:val="2"/>
        </w:numPr>
        <w:tabs>
          <w:tab w:val="left" w:pos="1094"/>
        </w:tabs>
        <w:spacing w:before="5"/>
        <w:ind w:right="444"/>
        <w:jc w:val="both"/>
      </w:pPr>
      <w:r>
        <w:rPr>
          <w:sz w:val="24"/>
        </w:rPr>
        <w:t>Interested</w:t>
      </w:r>
      <w:r w:rsidRPr="009F0884">
        <w:rPr>
          <w:spacing w:val="-15"/>
          <w:sz w:val="24"/>
        </w:rPr>
        <w:t xml:space="preserve"> </w:t>
      </w:r>
      <w:r>
        <w:rPr>
          <w:sz w:val="24"/>
        </w:rPr>
        <w:t>tenderers</w:t>
      </w:r>
      <w:r w:rsidRPr="009F0884">
        <w:rPr>
          <w:spacing w:val="-15"/>
          <w:sz w:val="24"/>
        </w:rPr>
        <w:t xml:space="preserve"> </w:t>
      </w:r>
      <w:r>
        <w:rPr>
          <w:sz w:val="24"/>
        </w:rPr>
        <w:t>may</w:t>
      </w:r>
      <w:r w:rsidRPr="009F0884">
        <w:rPr>
          <w:spacing w:val="-15"/>
          <w:sz w:val="24"/>
        </w:rPr>
        <w:t xml:space="preserve"> </w:t>
      </w:r>
      <w:r>
        <w:rPr>
          <w:sz w:val="24"/>
        </w:rPr>
        <w:t>view/obtain/download</w:t>
      </w:r>
      <w:r w:rsidRPr="009F0884">
        <w:rPr>
          <w:spacing w:val="-15"/>
          <w:sz w:val="24"/>
        </w:rPr>
        <w:t xml:space="preserve"> </w:t>
      </w:r>
      <w:r>
        <w:rPr>
          <w:sz w:val="24"/>
        </w:rPr>
        <w:t>tender</w:t>
      </w:r>
      <w:r w:rsidRPr="009F0884">
        <w:rPr>
          <w:spacing w:val="-15"/>
          <w:sz w:val="24"/>
        </w:rPr>
        <w:t xml:space="preserve"> </w:t>
      </w:r>
      <w:r>
        <w:rPr>
          <w:sz w:val="24"/>
        </w:rPr>
        <w:t>documents</w:t>
      </w:r>
      <w:r w:rsidRPr="009F0884">
        <w:rPr>
          <w:spacing w:val="-14"/>
          <w:sz w:val="24"/>
        </w:rPr>
        <w:t xml:space="preserve"> </w:t>
      </w:r>
      <w:r>
        <w:rPr>
          <w:sz w:val="24"/>
        </w:rPr>
        <w:t>at</w:t>
      </w:r>
      <w:r w:rsidRPr="009F0884">
        <w:rPr>
          <w:spacing w:val="-10"/>
          <w:sz w:val="24"/>
        </w:rPr>
        <w:t xml:space="preserve"> </w:t>
      </w:r>
      <w:hyperlink r:id="rId18" w:history="1">
        <w:r w:rsidR="009F0884" w:rsidRPr="009F0884">
          <w:rPr>
            <w:rStyle w:val="Hyperlink"/>
            <w:sz w:val="24"/>
            <w:u w:color="0000FF"/>
          </w:rPr>
          <w:t>https://chewasco.co.ke/tenders/</w:t>
        </w:r>
      </w:hyperlink>
      <w:r w:rsidRPr="009F0884">
        <w:rPr>
          <w:color w:val="0000FF"/>
          <w:spacing w:val="-14"/>
          <w:sz w:val="24"/>
        </w:rPr>
        <w:t xml:space="preserve"> </w:t>
      </w:r>
      <w:r>
        <w:rPr>
          <w:sz w:val="24"/>
        </w:rPr>
        <w:t>or</w:t>
      </w:r>
      <w:r w:rsidRPr="009F0884">
        <w:rPr>
          <w:spacing w:val="-15"/>
          <w:sz w:val="24"/>
        </w:rPr>
        <w:t xml:space="preserve"> </w:t>
      </w:r>
      <w:r>
        <w:rPr>
          <w:sz w:val="24"/>
        </w:rPr>
        <w:t xml:space="preserve">obtain further information </w:t>
      </w:r>
      <w:r w:rsidR="009F0884">
        <w:rPr>
          <w:sz w:val="24"/>
        </w:rPr>
        <w:t>via email address chewasco2015</w:t>
      </w:r>
      <w:r w:rsidR="009F0884" w:rsidRPr="009F0884">
        <w:rPr>
          <w:sz w:val="24"/>
        </w:rPr>
        <w:t>@</w:t>
      </w:r>
      <w:r w:rsidR="009F0884">
        <w:rPr>
          <w:sz w:val="24"/>
        </w:rPr>
        <w:t>yahoo.com</w:t>
      </w:r>
    </w:p>
    <w:p w:rsidR="006F23A9" w:rsidRPr="009F0884" w:rsidRDefault="009F0884" w:rsidP="006F23A9">
      <w:pPr>
        <w:pStyle w:val="BodyText"/>
        <w:ind w:left="1094"/>
      </w:pPr>
      <w:r w:rsidRPr="009F0884">
        <w:t>During</w:t>
      </w:r>
      <w:r w:rsidR="006F23A9" w:rsidRPr="009F0884">
        <w:rPr>
          <w:spacing w:val="31"/>
        </w:rPr>
        <w:t xml:space="preserve"> </w:t>
      </w:r>
      <w:r w:rsidR="006F23A9" w:rsidRPr="009F0884">
        <w:t>normal</w:t>
      </w:r>
      <w:r w:rsidR="006F23A9" w:rsidRPr="009F0884">
        <w:rPr>
          <w:spacing w:val="31"/>
        </w:rPr>
        <w:t xml:space="preserve"> </w:t>
      </w:r>
      <w:r w:rsidR="006F23A9" w:rsidRPr="009F0884">
        <w:t>working</w:t>
      </w:r>
      <w:r w:rsidR="006F23A9" w:rsidRPr="009F0884">
        <w:rPr>
          <w:spacing w:val="31"/>
        </w:rPr>
        <w:t xml:space="preserve"> </w:t>
      </w:r>
      <w:r w:rsidR="006F23A9" w:rsidRPr="009F0884">
        <w:t>hours</w:t>
      </w:r>
      <w:r w:rsidR="006F23A9" w:rsidRPr="009F0884">
        <w:rPr>
          <w:spacing w:val="32"/>
        </w:rPr>
        <w:t xml:space="preserve"> </w:t>
      </w:r>
      <w:r w:rsidR="006F23A9" w:rsidRPr="009F0884">
        <w:t>Monday</w:t>
      </w:r>
      <w:r w:rsidR="006F23A9" w:rsidRPr="009F0884">
        <w:rPr>
          <w:spacing w:val="26"/>
        </w:rPr>
        <w:t xml:space="preserve"> </w:t>
      </w:r>
      <w:r w:rsidR="006F23A9" w:rsidRPr="009F0884">
        <w:t>to</w:t>
      </w:r>
      <w:r w:rsidR="006F23A9" w:rsidRPr="009F0884">
        <w:rPr>
          <w:spacing w:val="34"/>
        </w:rPr>
        <w:t xml:space="preserve"> </w:t>
      </w:r>
      <w:r w:rsidR="006F23A9" w:rsidRPr="009F0884">
        <w:t>Friday</w:t>
      </w:r>
      <w:r w:rsidR="006F23A9" w:rsidRPr="009F0884">
        <w:rPr>
          <w:spacing w:val="28"/>
        </w:rPr>
        <w:t xml:space="preserve"> </w:t>
      </w:r>
      <w:r w:rsidR="006F23A9" w:rsidRPr="009F0884">
        <w:t>between</w:t>
      </w:r>
      <w:r w:rsidR="006F23A9" w:rsidRPr="009F0884">
        <w:rPr>
          <w:spacing w:val="34"/>
        </w:rPr>
        <w:t xml:space="preserve"> </w:t>
      </w:r>
      <w:r w:rsidR="006F23A9" w:rsidRPr="009F0884">
        <w:t>0800hrs</w:t>
      </w:r>
      <w:r w:rsidR="006F23A9" w:rsidRPr="009F0884">
        <w:rPr>
          <w:spacing w:val="33"/>
        </w:rPr>
        <w:t xml:space="preserve"> </w:t>
      </w:r>
      <w:r w:rsidR="006F23A9" w:rsidRPr="009F0884">
        <w:t>to</w:t>
      </w:r>
      <w:r w:rsidR="006F23A9" w:rsidRPr="009F0884">
        <w:rPr>
          <w:spacing w:val="31"/>
        </w:rPr>
        <w:t xml:space="preserve"> </w:t>
      </w:r>
      <w:r w:rsidR="006F23A9" w:rsidRPr="009F0884">
        <w:t>1700hrs</w:t>
      </w:r>
      <w:r w:rsidR="006F23A9" w:rsidRPr="009F0884">
        <w:rPr>
          <w:spacing w:val="30"/>
        </w:rPr>
        <w:t xml:space="preserve"> </w:t>
      </w:r>
      <w:r w:rsidR="006F23A9" w:rsidRPr="009F0884">
        <w:t>(East</w:t>
      </w:r>
      <w:r w:rsidR="006F23A9" w:rsidRPr="009F0884">
        <w:rPr>
          <w:spacing w:val="34"/>
        </w:rPr>
        <w:t xml:space="preserve"> </w:t>
      </w:r>
      <w:r w:rsidR="006F23A9" w:rsidRPr="009F0884">
        <w:t xml:space="preserve">Africa </w:t>
      </w:r>
      <w:r w:rsidR="006F23A9" w:rsidRPr="009F0884">
        <w:rPr>
          <w:spacing w:val="-2"/>
        </w:rPr>
        <w:t>Time).</w:t>
      </w:r>
    </w:p>
    <w:p w:rsidR="006F23A9" w:rsidRDefault="006F23A9" w:rsidP="006F23A9">
      <w:pPr>
        <w:pStyle w:val="BodyText"/>
        <w:spacing w:before="1"/>
      </w:pPr>
    </w:p>
    <w:p w:rsidR="006F23A9" w:rsidRDefault="006F23A9" w:rsidP="009F0884">
      <w:pPr>
        <w:pStyle w:val="ListParagraph"/>
        <w:numPr>
          <w:ilvl w:val="1"/>
          <w:numId w:val="2"/>
        </w:numPr>
        <w:tabs>
          <w:tab w:val="left" w:pos="1094"/>
        </w:tabs>
        <w:ind w:right="441"/>
        <w:jc w:val="both"/>
      </w:pPr>
      <w:r>
        <w:rPr>
          <w:sz w:val="24"/>
        </w:rPr>
        <w:t xml:space="preserve">The complete tender document can be downloaded free of charge from the </w:t>
      </w:r>
      <w:r w:rsidR="009F0884">
        <w:rPr>
          <w:sz w:val="24"/>
        </w:rPr>
        <w:t xml:space="preserve">CHEWASCO </w:t>
      </w:r>
      <w:r>
        <w:rPr>
          <w:sz w:val="24"/>
        </w:rPr>
        <w:t>website free of charge. Tenderers should immediately forward their particulars for records and/or for the purposes of recei</w:t>
      </w:r>
      <w:r w:rsidR="009F0884">
        <w:rPr>
          <w:sz w:val="24"/>
        </w:rPr>
        <w:t>ving any further clarifications.</w:t>
      </w:r>
      <w:r w:rsidR="009F0884">
        <w:t xml:space="preserve"> </w:t>
      </w:r>
    </w:p>
    <w:p w:rsidR="006F23A9" w:rsidRDefault="006F23A9" w:rsidP="006F23A9">
      <w:pPr>
        <w:pStyle w:val="ListParagraph"/>
        <w:numPr>
          <w:ilvl w:val="1"/>
          <w:numId w:val="2"/>
        </w:numPr>
        <w:tabs>
          <w:tab w:val="left" w:pos="1094"/>
        </w:tabs>
        <w:ind w:right="446"/>
        <w:jc w:val="both"/>
        <w:rPr>
          <w:sz w:val="24"/>
        </w:rPr>
      </w:pPr>
      <w:r>
        <w:rPr>
          <w:sz w:val="24"/>
        </w:rPr>
        <w:t>Prices quoted should be net inclusive of all taxes, delivery costs and all applicable charges; must</w:t>
      </w:r>
      <w:r>
        <w:rPr>
          <w:spacing w:val="-11"/>
          <w:sz w:val="24"/>
        </w:rPr>
        <w:t xml:space="preserve"> </w:t>
      </w:r>
      <w:r>
        <w:rPr>
          <w:sz w:val="24"/>
        </w:rPr>
        <w:t>be</w:t>
      </w:r>
      <w:r>
        <w:rPr>
          <w:spacing w:val="-13"/>
          <w:sz w:val="24"/>
        </w:rPr>
        <w:t xml:space="preserve"> </w:t>
      </w:r>
      <w:r>
        <w:rPr>
          <w:sz w:val="24"/>
        </w:rPr>
        <w:t>expressed</w:t>
      </w:r>
      <w:r>
        <w:rPr>
          <w:spacing w:val="-13"/>
          <w:sz w:val="24"/>
        </w:rPr>
        <w:t xml:space="preserve"> </w:t>
      </w:r>
      <w:r>
        <w:rPr>
          <w:sz w:val="24"/>
        </w:rPr>
        <w:t>in</w:t>
      </w:r>
      <w:r>
        <w:rPr>
          <w:spacing w:val="-11"/>
          <w:sz w:val="24"/>
        </w:rPr>
        <w:t xml:space="preserve"> </w:t>
      </w:r>
      <w:r>
        <w:rPr>
          <w:sz w:val="24"/>
        </w:rPr>
        <w:t>Kenya</w:t>
      </w:r>
      <w:r>
        <w:rPr>
          <w:spacing w:val="-11"/>
          <w:sz w:val="24"/>
        </w:rPr>
        <w:t xml:space="preserve"> </w:t>
      </w:r>
      <w:r>
        <w:rPr>
          <w:sz w:val="24"/>
        </w:rPr>
        <w:t>shillings</w:t>
      </w:r>
      <w:r>
        <w:rPr>
          <w:spacing w:val="-12"/>
          <w:sz w:val="24"/>
        </w:rPr>
        <w:t xml:space="preserve"> </w:t>
      </w:r>
      <w:r>
        <w:rPr>
          <w:sz w:val="24"/>
        </w:rPr>
        <w:t>(KShs)</w:t>
      </w:r>
      <w:r>
        <w:rPr>
          <w:spacing w:val="-13"/>
          <w:sz w:val="24"/>
        </w:rPr>
        <w:t xml:space="preserve"> </w:t>
      </w:r>
      <w:r>
        <w:rPr>
          <w:sz w:val="24"/>
        </w:rPr>
        <w:t>and</w:t>
      </w:r>
      <w:r>
        <w:rPr>
          <w:spacing w:val="-12"/>
          <w:sz w:val="24"/>
        </w:rPr>
        <w:t xml:space="preserve"> </w:t>
      </w:r>
      <w:r>
        <w:rPr>
          <w:sz w:val="24"/>
        </w:rPr>
        <w:t>shall</w:t>
      </w:r>
      <w:r>
        <w:rPr>
          <w:spacing w:val="-11"/>
          <w:sz w:val="24"/>
        </w:rPr>
        <w:t xml:space="preserve"> </w:t>
      </w:r>
      <w:r>
        <w:rPr>
          <w:sz w:val="24"/>
        </w:rPr>
        <w:t>remain</w:t>
      </w:r>
      <w:r>
        <w:rPr>
          <w:spacing w:val="-12"/>
          <w:sz w:val="24"/>
        </w:rPr>
        <w:t xml:space="preserve"> </w:t>
      </w:r>
      <w:r>
        <w:rPr>
          <w:sz w:val="24"/>
        </w:rPr>
        <w:t>valid</w:t>
      </w:r>
      <w:r>
        <w:rPr>
          <w:spacing w:val="-12"/>
          <w:sz w:val="24"/>
        </w:rPr>
        <w:t xml:space="preserve"> </w:t>
      </w:r>
      <w:r>
        <w:rPr>
          <w:sz w:val="24"/>
        </w:rPr>
        <w:t>for</w:t>
      </w:r>
      <w:r>
        <w:rPr>
          <w:spacing w:val="-14"/>
          <w:sz w:val="24"/>
        </w:rPr>
        <w:t xml:space="preserve"> </w:t>
      </w:r>
      <w:r>
        <w:rPr>
          <w:sz w:val="24"/>
        </w:rPr>
        <w:t>a</w:t>
      </w:r>
      <w:r>
        <w:rPr>
          <w:spacing w:val="-13"/>
          <w:sz w:val="24"/>
        </w:rPr>
        <w:t xml:space="preserve"> </w:t>
      </w:r>
      <w:r>
        <w:rPr>
          <w:sz w:val="24"/>
        </w:rPr>
        <w:t>period</w:t>
      </w:r>
      <w:r>
        <w:rPr>
          <w:spacing w:val="-12"/>
          <w:sz w:val="24"/>
        </w:rPr>
        <w:t xml:space="preserve"> </w:t>
      </w:r>
      <w:r>
        <w:rPr>
          <w:sz w:val="24"/>
        </w:rPr>
        <w:t>of</w:t>
      </w:r>
      <w:r>
        <w:rPr>
          <w:spacing w:val="-13"/>
          <w:sz w:val="24"/>
        </w:rPr>
        <w:t xml:space="preserve"> </w:t>
      </w:r>
      <w:r>
        <w:rPr>
          <w:sz w:val="24"/>
        </w:rPr>
        <w:t>one</w:t>
      </w:r>
      <w:r>
        <w:rPr>
          <w:spacing w:val="-13"/>
          <w:sz w:val="24"/>
        </w:rPr>
        <w:t xml:space="preserve"> </w:t>
      </w:r>
      <w:r>
        <w:rPr>
          <w:sz w:val="24"/>
        </w:rPr>
        <w:t>hundred and twenty days (120) days from the closing date of the tender.</w:t>
      </w:r>
    </w:p>
    <w:p w:rsidR="006F23A9" w:rsidRDefault="006F23A9" w:rsidP="006F23A9">
      <w:pPr>
        <w:pStyle w:val="BodyText"/>
      </w:pPr>
    </w:p>
    <w:p w:rsidR="006F23A9" w:rsidRDefault="006F23A9" w:rsidP="006F23A9">
      <w:pPr>
        <w:pStyle w:val="BodyText"/>
        <w:spacing w:before="1"/>
      </w:pPr>
    </w:p>
    <w:p w:rsidR="00AC6361" w:rsidRDefault="006F23A9" w:rsidP="00AC6361">
      <w:pPr>
        <w:tabs>
          <w:tab w:val="left" w:pos="3253"/>
        </w:tabs>
        <w:spacing w:before="1"/>
        <w:ind w:left="1094" w:right="443"/>
        <w:rPr>
          <w:b/>
          <w:sz w:val="24"/>
        </w:rPr>
      </w:pPr>
      <w:r>
        <w:rPr>
          <w:sz w:val="24"/>
        </w:rPr>
        <w:t>Completed tender documents; are to be enclosed in plain sealed envelopes clearly marked “</w:t>
      </w:r>
      <w:r>
        <w:rPr>
          <w:b/>
          <w:sz w:val="24"/>
        </w:rPr>
        <w:t xml:space="preserve">TENDER FOR SUPPLY </w:t>
      </w:r>
      <w:r w:rsidR="00AC6361">
        <w:rPr>
          <w:b/>
          <w:sz w:val="24"/>
        </w:rPr>
        <w:t>DELIVERY OF MOTORCYCLE.</w:t>
      </w:r>
    </w:p>
    <w:p w:rsidR="006F23A9" w:rsidRPr="00AC6361" w:rsidRDefault="006F23A9" w:rsidP="00AC6361">
      <w:pPr>
        <w:tabs>
          <w:tab w:val="left" w:pos="1094"/>
        </w:tabs>
        <w:ind w:right="444"/>
        <w:jc w:val="both"/>
        <w:rPr>
          <w:b/>
          <w:sz w:val="24"/>
        </w:rPr>
      </w:pPr>
    </w:p>
    <w:p w:rsidR="006F23A9" w:rsidRPr="00166EC0" w:rsidRDefault="006F23A9" w:rsidP="006F23A9">
      <w:pPr>
        <w:ind w:left="1094" w:right="443"/>
        <w:rPr>
          <w:b/>
          <w:sz w:val="24"/>
        </w:rPr>
      </w:pPr>
      <w:r>
        <w:rPr>
          <w:b/>
          <w:sz w:val="24"/>
        </w:rPr>
        <w:t>Tender</w:t>
      </w:r>
      <w:r>
        <w:rPr>
          <w:b/>
          <w:spacing w:val="-2"/>
          <w:sz w:val="24"/>
        </w:rPr>
        <w:t xml:space="preserve"> </w:t>
      </w:r>
      <w:r>
        <w:rPr>
          <w:b/>
          <w:sz w:val="24"/>
        </w:rPr>
        <w:t xml:space="preserve">Ref No. </w:t>
      </w:r>
      <w:r w:rsidR="00287B33">
        <w:rPr>
          <w:b/>
          <w:sz w:val="24"/>
        </w:rPr>
        <w:t>CHEWASCO</w:t>
      </w:r>
      <w:r w:rsidR="0035522D">
        <w:rPr>
          <w:b/>
          <w:sz w:val="24"/>
        </w:rPr>
        <w:t>/WSP</w:t>
      </w:r>
      <w:r>
        <w:rPr>
          <w:b/>
          <w:sz w:val="24"/>
        </w:rPr>
        <w:t>/TENDER/0</w:t>
      </w:r>
      <w:r w:rsidR="0035522D">
        <w:rPr>
          <w:b/>
          <w:sz w:val="24"/>
        </w:rPr>
        <w:t>1</w:t>
      </w:r>
      <w:r>
        <w:rPr>
          <w:b/>
          <w:sz w:val="24"/>
        </w:rPr>
        <w:t>/202</w:t>
      </w:r>
      <w:r w:rsidR="00287B33">
        <w:rPr>
          <w:b/>
          <w:sz w:val="24"/>
        </w:rPr>
        <w:t>4</w:t>
      </w:r>
      <w:r>
        <w:rPr>
          <w:b/>
          <w:sz w:val="24"/>
        </w:rPr>
        <w:t>-202</w:t>
      </w:r>
      <w:r w:rsidR="00287B33">
        <w:rPr>
          <w:b/>
          <w:sz w:val="24"/>
        </w:rPr>
        <w:t>7</w:t>
      </w:r>
      <w:r>
        <w:rPr>
          <w:b/>
          <w:sz w:val="24"/>
        </w:rPr>
        <w:t>”</w:t>
      </w:r>
      <w:r>
        <w:rPr>
          <w:b/>
          <w:spacing w:val="-1"/>
          <w:sz w:val="24"/>
        </w:rPr>
        <w:t xml:space="preserve"> </w:t>
      </w:r>
      <w:r>
        <w:rPr>
          <w:b/>
          <w:sz w:val="24"/>
        </w:rPr>
        <w:t>–</w:t>
      </w:r>
      <w:r>
        <w:rPr>
          <w:b/>
          <w:spacing w:val="-1"/>
          <w:sz w:val="24"/>
        </w:rPr>
        <w:t xml:space="preserve"> </w:t>
      </w:r>
      <w:r w:rsidRPr="00166EC0">
        <w:rPr>
          <w:b/>
          <w:sz w:val="24"/>
        </w:rPr>
        <w:t>Do</w:t>
      </w:r>
      <w:r w:rsidRPr="00166EC0">
        <w:rPr>
          <w:b/>
          <w:spacing w:val="-2"/>
          <w:sz w:val="24"/>
        </w:rPr>
        <w:t xml:space="preserve"> </w:t>
      </w:r>
      <w:r w:rsidRPr="00166EC0">
        <w:rPr>
          <w:b/>
          <w:sz w:val="24"/>
        </w:rPr>
        <w:t>Not</w:t>
      </w:r>
      <w:r w:rsidRPr="00166EC0">
        <w:rPr>
          <w:b/>
          <w:spacing w:val="-3"/>
          <w:sz w:val="24"/>
        </w:rPr>
        <w:t xml:space="preserve"> </w:t>
      </w:r>
      <w:r w:rsidRPr="00166EC0">
        <w:rPr>
          <w:b/>
          <w:sz w:val="24"/>
        </w:rPr>
        <w:t>Open</w:t>
      </w:r>
      <w:r w:rsidRPr="00166EC0">
        <w:rPr>
          <w:b/>
          <w:spacing w:val="-3"/>
          <w:sz w:val="24"/>
        </w:rPr>
        <w:t xml:space="preserve"> </w:t>
      </w:r>
      <w:r w:rsidRPr="00166EC0">
        <w:rPr>
          <w:b/>
          <w:sz w:val="24"/>
        </w:rPr>
        <w:t xml:space="preserve">Before </w:t>
      </w:r>
      <w:r w:rsidR="00AD4B7A">
        <w:rPr>
          <w:b/>
          <w:sz w:val="24"/>
        </w:rPr>
        <w:t>3rd</w:t>
      </w:r>
      <w:r w:rsidR="00166EC0" w:rsidRPr="00166EC0">
        <w:rPr>
          <w:b/>
          <w:sz w:val="24"/>
        </w:rPr>
        <w:t xml:space="preserve"> </w:t>
      </w:r>
      <w:r w:rsidR="00AD4B7A">
        <w:rPr>
          <w:b/>
          <w:sz w:val="24"/>
        </w:rPr>
        <w:t xml:space="preserve">March </w:t>
      </w:r>
      <w:r w:rsidRPr="00166EC0">
        <w:rPr>
          <w:b/>
          <w:sz w:val="24"/>
        </w:rPr>
        <w:t>20</w:t>
      </w:r>
      <w:r w:rsidR="00166EC0" w:rsidRPr="00166EC0">
        <w:rPr>
          <w:b/>
          <w:sz w:val="24"/>
        </w:rPr>
        <w:t>25</w:t>
      </w:r>
      <w:r w:rsidRPr="00166EC0">
        <w:rPr>
          <w:b/>
          <w:sz w:val="24"/>
        </w:rPr>
        <w:t xml:space="preserve"> at 1000hrs (East Africa Time)”</w:t>
      </w:r>
    </w:p>
    <w:p w:rsidR="006F23A9" w:rsidRPr="00A765C4" w:rsidRDefault="00A765C4" w:rsidP="006F23A9">
      <w:pPr>
        <w:spacing w:before="275"/>
        <w:ind w:left="1094"/>
        <w:rPr>
          <w:b/>
          <w:sz w:val="24"/>
        </w:rPr>
      </w:pPr>
      <w:r w:rsidRPr="00A765C4">
        <w:rPr>
          <w:b/>
          <w:sz w:val="24"/>
        </w:rPr>
        <w:t xml:space="preserve">Managing </w:t>
      </w:r>
      <w:r w:rsidRPr="00A765C4">
        <w:rPr>
          <w:b/>
          <w:spacing w:val="-2"/>
          <w:sz w:val="24"/>
        </w:rPr>
        <w:t>Director</w:t>
      </w:r>
    </w:p>
    <w:p w:rsidR="006F23A9" w:rsidRPr="00A765C4" w:rsidRDefault="00A765C4" w:rsidP="006F23A9">
      <w:pPr>
        <w:ind w:left="1094"/>
        <w:rPr>
          <w:b/>
          <w:sz w:val="24"/>
        </w:rPr>
      </w:pPr>
      <w:r w:rsidRPr="00A765C4">
        <w:rPr>
          <w:b/>
          <w:sz w:val="24"/>
        </w:rPr>
        <w:t>Chemususu Water Company</w:t>
      </w:r>
    </w:p>
    <w:p w:rsidR="006F23A9" w:rsidRPr="00A765C4" w:rsidRDefault="00A765C4" w:rsidP="006F23A9">
      <w:pPr>
        <w:spacing w:line="274" w:lineRule="exact"/>
        <w:ind w:left="1094"/>
        <w:rPr>
          <w:b/>
          <w:sz w:val="24"/>
        </w:rPr>
      </w:pPr>
      <w:r w:rsidRPr="00A765C4">
        <w:rPr>
          <w:b/>
          <w:sz w:val="24"/>
        </w:rPr>
        <w:t>P.O</w:t>
      </w:r>
      <w:r w:rsidRPr="00A765C4">
        <w:rPr>
          <w:b/>
          <w:spacing w:val="-1"/>
          <w:sz w:val="24"/>
        </w:rPr>
        <w:t xml:space="preserve"> </w:t>
      </w:r>
      <w:r w:rsidRPr="00A765C4">
        <w:rPr>
          <w:b/>
          <w:sz w:val="24"/>
        </w:rPr>
        <w:t>Box</w:t>
      </w:r>
      <w:r w:rsidRPr="00A765C4">
        <w:rPr>
          <w:b/>
          <w:spacing w:val="-1"/>
          <w:sz w:val="24"/>
        </w:rPr>
        <w:t xml:space="preserve"> </w:t>
      </w:r>
      <w:r w:rsidRPr="00A765C4">
        <w:rPr>
          <w:b/>
          <w:sz w:val="24"/>
        </w:rPr>
        <w:t>826 –</w:t>
      </w:r>
      <w:r w:rsidRPr="00A765C4">
        <w:rPr>
          <w:b/>
          <w:spacing w:val="-1"/>
          <w:sz w:val="24"/>
        </w:rPr>
        <w:t xml:space="preserve"> </w:t>
      </w:r>
      <w:r w:rsidRPr="00A765C4">
        <w:rPr>
          <w:b/>
          <w:sz w:val="24"/>
        </w:rPr>
        <w:t>20103,</w:t>
      </w:r>
      <w:r w:rsidRPr="00A765C4">
        <w:rPr>
          <w:b/>
          <w:spacing w:val="2"/>
          <w:sz w:val="24"/>
        </w:rPr>
        <w:t xml:space="preserve"> </w:t>
      </w:r>
      <w:r w:rsidRPr="00A765C4">
        <w:rPr>
          <w:b/>
          <w:spacing w:val="-2"/>
          <w:sz w:val="24"/>
        </w:rPr>
        <w:t>Eldama Ravine</w:t>
      </w:r>
    </w:p>
    <w:p w:rsidR="006F23A9" w:rsidRPr="00A765C4" w:rsidRDefault="00A765C4" w:rsidP="006F23A9">
      <w:pPr>
        <w:pStyle w:val="BodyText"/>
        <w:spacing w:line="274" w:lineRule="exact"/>
        <w:ind w:left="1094"/>
      </w:pPr>
      <w:r w:rsidRPr="00A765C4">
        <w:t>And</w:t>
      </w:r>
      <w:r w:rsidRPr="00A765C4">
        <w:rPr>
          <w:spacing w:val="-3"/>
        </w:rPr>
        <w:t xml:space="preserve"> </w:t>
      </w:r>
      <w:r w:rsidRPr="00A765C4">
        <w:t>Deposited</w:t>
      </w:r>
      <w:r w:rsidRPr="00A765C4">
        <w:rPr>
          <w:spacing w:val="-1"/>
        </w:rPr>
        <w:t xml:space="preserve"> </w:t>
      </w:r>
      <w:r w:rsidRPr="00A765C4">
        <w:t>In</w:t>
      </w:r>
      <w:r w:rsidRPr="00A765C4">
        <w:rPr>
          <w:spacing w:val="-1"/>
        </w:rPr>
        <w:t xml:space="preserve"> </w:t>
      </w:r>
      <w:r w:rsidRPr="00A765C4">
        <w:t>The</w:t>
      </w:r>
      <w:r w:rsidRPr="00A765C4">
        <w:rPr>
          <w:spacing w:val="-1"/>
        </w:rPr>
        <w:t xml:space="preserve"> </w:t>
      </w:r>
      <w:r w:rsidRPr="00A765C4">
        <w:t>Tender</w:t>
      </w:r>
      <w:r w:rsidRPr="00A765C4">
        <w:rPr>
          <w:spacing w:val="-1"/>
        </w:rPr>
        <w:t xml:space="preserve"> </w:t>
      </w:r>
      <w:r w:rsidRPr="00A765C4">
        <w:t>Box</w:t>
      </w:r>
      <w:r w:rsidRPr="00A765C4">
        <w:rPr>
          <w:spacing w:val="1"/>
        </w:rPr>
        <w:t xml:space="preserve"> </w:t>
      </w:r>
      <w:r w:rsidRPr="00A765C4">
        <w:t xml:space="preserve">Provided </w:t>
      </w:r>
      <w:r w:rsidRPr="00A765C4">
        <w:rPr>
          <w:spacing w:val="-5"/>
        </w:rPr>
        <w:t>At:</w:t>
      </w:r>
    </w:p>
    <w:p w:rsidR="006F23A9" w:rsidRPr="00A765C4" w:rsidRDefault="006F23A9" w:rsidP="006F23A9">
      <w:pPr>
        <w:pStyle w:val="BodyText"/>
        <w:spacing w:before="5"/>
      </w:pPr>
    </w:p>
    <w:p w:rsidR="00A765C4" w:rsidRPr="00A765C4" w:rsidRDefault="00A765C4" w:rsidP="006F23A9">
      <w:pPr>
        <w:spacing w:before="1"/>
        <w:ind w:left="1094" w:right="3612"/>
        <w:rPr>
          <w:b/>
          <w:sz w:val="24"/>
        </w:rPr>
      </w:pPr>
      <w:r w:rsidRPr="00A765C4">
        <w:rPr>
          <w:b/>
          <w:sz w:val="24"/>
        </w:rPr>
        <w:t>Chemususu Water Company</w:t>
      </w:r>
    </w:p>
    <w:p w:rsidR="006F23A9" w:rsidRPr="00A765C4" w:rsidRDefault="00A765C4" w:rsidP="006F23A9">
      <w:pPr>
        <w:spacing w:before="1"/>
        <w:ind w:left="1094" w:right="3612"/>
        <w:rPr>
          <w:b/>
          <w:sz w:val="24"/>
        </w:rPr>
      </w:pPr>
      <w:r w:rsidRPr="00A765C4">
        <w:rPr>
          <w:b/>
          <w:sz w:val="24"/>
        </w:rPr>
        <w:t xml:space="preserve"> Kamelilo, Along Ravine Nakuru Road</w:t>
      </w:r>
    </w:p>
    <w:p w:rsidR="006F23A9" w:rsidRPr="00A765C4" w:rsidRDefault="00A765C4" w:rsidP="006F23A9">
      <w:pPr>
        <w:ind w:left="1094"/>
        <w:rPr>
          <w:b/>
          <w:sz w:val="24"/>
        </w:rPr>
      </w:pPr>
      <w:r w:rsidRPr="00A765C4">
        <w:rPr>
          <w:b/>
          <w:sz w:val="24"/>
        </w:rPr>
        <w:t>P.O</w:t>
      </w:r>
      <w:r w:rsidRPr="00A765C4">
        <w:rPr>
          <w:b/>
          <w:spacing w:val="-1"/>
          <w:sz w:val="24"/>
        </w:rPr>
        <w:t xml:space="preserve"> </w:t>
      </w:r>
      <w:r w:rsidRPr="00A765C4">
        <w:rPr>
          <w:b/>
          <w:sz w:val="24"/>
        </w:rPr>
        <w:t>Box</w:t>
      </w:r>
      <w:r w:rsidRPr="00A765C4">
        <w:rPr>
          <w:b/>
          <w:spacing w:val="-1"/>
          <w:sz w:val="24"/>
        </w:rPr>
        <w:t xml:space="preserve"> </w:t>
      </w:r>
      <w:r w:rsidRPr="00A765C4">
        <w:rPr>
          <w:b/>
          <w:sz w:val="24"/>
        </w:rPr>
        <w:t>826 –</w:t>
      </w:r>
      <w:r w:rsidRPr="00A765C4">
        <w:rPr>
          <w:b/>
          <w:spacing w:val="-1"/>
          <w:sz w:val="24"/>
        </w:rPr>
        <w:t xml:space="preserve"> </w:t>
      </w:r>
      <w:r w:rsidRPr="00A765C4">
        <w:rPr>
          <w:b/>
          <w:sz w:val="24"/>
        </w:rPr>
        <w:t>20103,</w:t>
      </w:r>
      <w:r w:rsidRPr="00A765C4">
        <w:rPr>
          <w:b/>
          <w:spacing w:val="2"/>
          <w:sz w:val="24"/>
        </w:rPr>
        <w:t xml:space="preserve"> </w:t>
      </w:r>
      <w:r w:rsidRPr="00A765C4">
        <w:rPr>
          <w:b/>
          <w:spacing w:val="-2"/>
          <w:sz w:val="24"/>
        </w:rPr>
        <w:t>Nairobi</w:t>
      </w:r>
    </w:p>
    <w:p w:rsidR="006F23A9" w:rsidRPr="00A765C4" w:rsidRDefault="006F23A9" w:rsidP="006F23A9">
      <w:pPr>
        <w:widowControl/>
        <w:autoSpaceDE/>
        <w:autoSpaceDN/>
        <w:rPr>
          <w:sz w:val="24"/>
        </w:rPr>
        <w:sectPr w:rsidR="006F23A9" w:rsidRPr="00A765C4">
          <w:pgSz w:w="11910" w:h="16840"/>
          <w:pgMar w:top="1420" w:right="720" w:bottom="1260" w:left="620" w:header="0" w:footer="1067" w:gutter="0"/>
          <w:cols w:space="720"/>
        </w:sectPr>
      </w:pPr>
    </w:p>
    <w:p w:rsidR="006F23A9" w:rsidRPr="00287B33" w:rsidRDefault="006F23A9" w:rsidP="006F23A9">
      <w:pPr>
        <w:spacing w:before="74"/>
        <w:ind w:left="1094"/>
        <w:rPr>
          <w:b/>
          <w:color w:val="FF0000"/>
          <w:sz w:val="24"/>
        </w:rPr>
      </w:pPr>
      <w:r>
        <w:rPr>
          <w:sz w:val="24"/>
        </w:rPr>
        <w:lastRenderedPageBreak/>
        <w:t>So</w:t>
      </w:r>
      <w:r>
        <w:rPr>
          <w:spacing w:val="-1"/>
          <w:sz w:val="24"/>
        </w:rPr>
        <w:t xml:space="preserve"> </w:t>
      </w:r>
      <w:r>
        <w:rPr>
          <w:sz w:val="24"/>
        </w:rPr>
        <w:t>as to be</w:t>
      </w:r>
      <w:r>
        <w:rPr>
          <w:spacing w:val="-2"/>
          <w:sz w:val="24"/>
        </w:rPr>
        <w:t xml:space="preserve"> </w:t>
      </w:r>
      <w:r>
        <w:rPr>
          <w:sz w:val="24"/>
        </w:rPr>
        <w:t>received on or</w:t>
      </w:r>
      <w:r>
        <w:rPr>
          <w:spacing w:val="-1"/>
          <w:sz w:val="24"/>
        </w:rPr>
        <w:t xml:space="preserve"> </w:t>
      </w:r>
      <w:r>
        <w:rPr>
          <w:sz w:val="24"/>
        </w:rPr>
        <w:t>before</w:t>
      </w:r>
      <w:r>
        <w:rPr>
          <w:spacing w:val="1"/>
          <w:sz w:val="24"/>
        </w:rPr>
        <w:t xml:space="preserve"> </w:t>
      </w:r>
      <w:r w:rsidR="00A43CC0">
        <w:rPr>
          <w:b/>
          <w:sz w:val="24"/>
        </w:rPr>
        <w:t>3rd</w:t>
      </w:r>
      <w:r w:rsidR="00A43CC0" w:rsidRPr="00166EC0">
        <w:rPr>
          <w:b/>
          <w:sz w:val="24"/>
        </w:rPr>
        <w:t xml:space="preserve"> </w:t>
      </w:r>
      <w:r w:rsidR="00A43CC0">
        <w:rPr>
          <w:b/>
          <w:sz w:val="24"/>
        </w:rPr>
        <w:t xml:space="preserve">March </w:t>
      </w:r>
      <w:r w:rsidR="00A43CC0" w:rsidRPr="00166EC0">
        <w:rPr>
          <w:b/>
          <w:sz w:val="24"/>
        </w:rPr>
        <w:t>2025</w:t>
      </w:r>
      <w:r w:rsidR="00A43CC0">
        <w:rPr>
          <w:b/>
          <w:sz w:val="24"/>
        </w:rPr>
        <w:t xml:space="preserve"> </w:t>
      </w:r>
      <w:r w:rsidRPr="00273124">
        <w:rPr>
          <w:b/>
          <w:sz w:val="24"/>
        </w:rPr>
        <w:t>at</w:t>
      </w:r>
      <w:r w:rsidRPr="00273124">
        <w:rPr>
          <w:b/>
          <w:spacing w:val="-1"/>
          <w:sz w:val="24"/>
        </w:rPr>
        <w:t xml:space="preserve"> </w:t>
      </w:r>
      <w:r w:rsidRPr="00273124">
        <w:rPr>
          <w:b/>
          <w:sz w:val="24"/>
        </w:rPr>
        <w:t>1000hrs</w:t>
      </w:r>
      <w:r w:rsidRPr="00273124">
        <w:rPr>
          <w:b/>
          <w:spacing w:val="-1"/>
          <w:sz w:val="24"/>
        </w:rPr>
        <w:t xml:space="preserve"> </w:t>
      </w:r>
      <w:r w:rsidRPr="00273124">
        <w:rPr>
          <w:b/>
          <w:sz w:val="24"/>
        </w:rPr>
        <w:t>(East Africa</w:t>
      </w:r>
      <w:r w:rsidRPr="00273124">
        <w:rPr>
          <w:b/>
          <w:spacing w:val="1"/>
          <w:sz w:val="24"/>
        </w:rPr>
        <w:t xml:space="preserve"> </w:t>
      </w:r>
      <w:r w:rsidRPr="00273124">
        <w:rPr>
          <w:b/>
          <w:spacing w:val="-2"/>
          <w:sz w:val="24"/>
        </w:rPr>
        <w:t>Time).</w:t>
      </w:r>
    </w:p>
    <w:p w:rsidR="006F23A9" w:rsidRPr="00287B33" w:rsidRDefault="006F23A9" w:rsidP="006F23A9">
      <w:pPr>
        <w:pStyle w:val="BodyText"/>
        <w:spacing w:before="2"/>
        <w:rPr>
          <w:b/>
          <w:color w:val="FF0000"/>
        </w:rPr>
      </w:pPr>
    </w:p>
    <w:p w:rsidR="006F23A9" w:rsidRDefault="006F23A9" w:rsidP="006F23A9">
      <w:pPr>
        <w:pStyle w:val="ListParagraph"/>
        <w:numPr>
          <w:ilvl w:val="1"/>
          <w:numId w:val="2"/>
        </w:numPr>
        <w:tabs>
          <w:tab w:val="left" w:pos="1094"/>
        </w:tabs>
        <w:spacing w:line="235" w:lineRule="auto"/>
        <w:ind w:right="439"/>
        <w:jc w:val="both"/>
        <w:rPr>
          <w:sz w:val="24"/>
        </w:rPr>
      </w:pPr>
      <w:r>
        <w:rPr>
          <w:sz w:val="24"/>
        </w:rPr>
        <w:t>Late submissions shall automatically be disqualified whatever the circumstances.</w:t>
      </w:r>
    </w:p>
    <w:p w:rsidR="006F23A9" w:rsidRDefault="006F23A9" w:rsidP="006F23A9">
      <w:pPr>
        <w:pStyle w:val="BodyText"/>
        <w:spacing w:before="3"/>
      </w:pPr>
    </w:p>
    <w:p w:rsidR="006F23A9" w:rsidRDefault="006F23A9" w:rsidP="006F23A9">
      <w:pPr>
        <w:pStyle w:val="ListParagraph"/>
        <w:numPr>
          <w:ilvl w:val="1"/>
          <w:numId w:val="2"/>
        </w:numPr>
        <w:tabs>
          <w:tab w:val="left" w:pos="1094"/>
        </w:tabs>
        <w:spacing w:before="1"/>
        <w:ind w:right="452"/>
        <w:jc w:val="both"/>
        <w:rPr>
          <w:sz w:val="24"/>
        </w:rPr>
      </w:pPr>
      <w:r>
        <w:rPr>
          <w:sz w:val="24"/>
        </w:rPr>
        <w:t>Tenders will be opened immediately thereafter in the presence of the tenderer and/or their representatives who choose to attend the opening at</w:t>
      </w:r>
    </w:p>
    <w:p w:rsidR="006F23A9" w:rsidRDefault="006F23A9" w:rsidP="006F23A9">
      <w:pPr>
        <w:pStyle w:val="BodyText"/>
        <w:spacing w:before="4"/>
      </w:pPr>
    </w:p>
    <w:p w:rsidR="00A765C4" w:rsidRPr="00A765C4" w:rsidRDefault="00A765C4" w:rsidP="00A765C4">
      <w:pPr>
        <w:spacing w:before="1"/>
        <w:ind w:left="1094" w:right="3612"/>
        <w:rPr>
          <w:b/>
          <w:sz w:val="24"/>
        </w:rPr>
      </w:pPr>
      <w:r w:rsidRPr="00A765C4">
        <w:rPr>
          <w:b/>
          <w:sz w:val="24"/>
        </w:rPr>
        <w:t>Chemususu Water Company</w:t>
      </w:r>
    </w:p>
    <w:p w:rsidR="00A765C4" w:rsidRPr="00A765C4" w:rsidRDefault="00A765C4" w:rsidP="00A765C4">
      <w:pPr>
        <w:spacing w:before="1"/>
        <w:ind w:left="1094" w:right="3612"/>
        <w:rPr>
          <w:b/>
          <w:sz w:val="24"/>
        </w:rPr>
      </w:pPr>
      <w:r w:rsidRPr="00A765C4">
        <w:rPr>
          <w:b/>
          <w:sz w:val="24"/>
        </w:rPr>
        <w:t xml:space="preserve"> Kamelilo, Along Ravine Nakuru Road</w:t>
      </w:r>
    </w:p>
    <w:p w:rsidR="00A765C4" w:rsidRPr="00A765C4" w:rsidRDefault="00A765C4" w:rsidP="00A765C4">
      <w:pPr>
        <w:ind w:left="1094"/>
        <w:rPr>
          <w:b/>
          <w:sz w:val="24"/>
        </w:rPr>
      </w:pPr>
      <w:r w:rsidRPr="00A765C4">
        <w:rPr>
          <w:b/>
          <w:sz w:val="24"/>
        </w:rPr>
        <w:t>P.O</w:t>
      </w:r>
      <w:r w:rsidRPr="00A765C4">
        <w:rPr>
          <w:b/>
          <w:spacing w:val="-1"/>
          <w:sz w:val="24"/>
        </w:rPr>
        <w:t xml:space="preserve"> </w:t>
      </w:r>
      <w:r w:rsidRPr="00A765C4">
        <w:rPr>
          <w:b/>
          <w:sz w:val="24"/>
        </w:rPr>
        <w:t>Box</w:t>
      </w:r>
      <w:r w:rsidRPr="00A765C4">
        <w:rPr>
          <w:b/>
          <w:spacing w:val="-1"/>
          <w:sz w:val="24"/>
        </w:rPr>
        <w:t xml:space="preserve"> </w:t>
      </w:r>
      <w:r w:rsidRPr="00A765C4">
        <w:rPr>
          <w:b/>
          <w:sz w:val="24"/>
        </w:rPr>
        <w:t>826 –</w:t>
      </w:r>
      <w:r w:rsidRPr="00A765C4">
        <w:rPr>
          <w:b/>
          <w:spacing w:val="-1"/>
          <w:sz w:val="24"/>
        </w:rPr>
        <w:t xml:space="preserve"> </w:t>
      </w:r>
      <w:r w:rsidRPr="00A765C4">
        <w:rPr>
          <w:b/>
          <w:sz w:val="24"/>
        </w:rPr>
        <w:t>20103,</w:t>
      </w:r>
      <w:r w:rsidRPr="00A765C4">
        <w:rPr>
          <w:b/>
          <w:spacing w:val="2"/>
          <w:sz w:val="24"/>
        </w:rPr>
        <w:t xml:space="preserve"> </w:t>
      </w:r>
      <w:r w:rsidRPr="00A765C4">
        <w:rPr>
          <w:b/>
          <w:spacing w:val="-2"/>
          <w:sz w:val="24"/>
        </w:rPr>
        <w:t>Nairobi</w:t>
      </w:r>
    </w:p>
    <w:p w:rsidR="006F23A9" w:rsidRPr="00287B33" w:rsidRDefault="006F23A9" w:rsidP="006F23A9">
      <w:pPr>
        <w:widowControl/>
        <w:autoSpaceDE/>
        <w:autoSpaceDN/>
        <w:rPr>
          <w:color w:val="FF0000"/>
          <w:sz w:val="24"/>
        </w:rPr>
        <w:sectPr w:rsidR="006F23A9" w:rsidRPr="00287B33">
          <w:pgSz w:w="11910" w:h="16840"/>
          <w:pgMar w:top="1340" w:right="720" w:bottom="1260" w:left="620" w:header="0" w:footer="1067" w:gutter="0"/>
          <w:cols w:space="720"/>
        </w:sectPr>
      </w:pPr>
    </w:p>
    <w:p w:rsidR="006F23A9" w:rsidRDefault="006F23A9" w:rsidP="006F23A9">
      <w:pPr>
        <w:pStyle w:val="ListParagraph"/>
        <w:numPr>
          <w:ilvl w:val="0"/>
          <w:numId w:val="2"/>
        </w:numPr>
        <w:tabs>
          <w:tab w:val="left" w:pos="1093"/>
        </w:tabs>
        <w:spacing w:before="66"/>
        <w:ind w:left="1093" w:hanging="991"/>
        <w:rPr>
          <w:b/>
          <w:sz w:val="24"/>
        </w:rPr>
      </w:pPr>
      <w:bookmarkStart w:id="1" w:name="_bookmark1"/>
      <w:bookmarkEnd w:id="1"/>
      <w:r>
        <w:rPr>
          <w:b/>
          <w:color w:val="000080"/>
          <w:sz w:val="24"/>
        </w:rPr>
        <w:lastRenderedPageBreak/>
        <w:t>SECTION</w:t>
      </w:r>
      <w:r>
        <w:rPr>
          <w:b/>
          <w:color w:val="000080"/>
          <w:spacing w:val="-1"/>
          <w:sz w:val="24"/>
        </w:rPr>
        <w:t xml:space="preserve"> </w:t>
      </w:r>
      <w:r>
        <w:rPr>
          <w:b/>
          <w:color w:val="000080"/>
          <w:sz w:val="24"/>
        </w:rPr>
        <w:t>II</w:t>
      </w:r>
      <w:r>
        <w:rPr>
          <w:b/>
          <w:color w:val="000080"/>
          <w:spacing w:val="-1"/>
          <w:sz w:val="24"/>
        </w:rPr>
        <w:t xml:space="preserve"> </w:t>
      </w:r>
      <w:r>
        <w:rPr>
          <w:b/>
          <w:color w:val="000080"/>
          <w:sz w:val="24"/>
        </w:rPr>
        <w:t>– INSTRUCTIONS</w:t>
      </w:r>
      <w:r>
        <w:rPr>
          <w:b/>
          <w:color w:val="000080"/>
          <w:spacing w:val="-1"/>
          <w:sz w:val="24"/>
        </w:rPr>
        <w:t xml:space="preserve"> </w:t>
      </w:r>
      <w:r>
        <w:rPr>
          <w:b/>
          <w:color w:val="000080"/>
          <w:sz w:val="24"/>
        </w:rPr>
        <w:t xml:space="preserve">TO </w:t>
      </w:r>
      <w:r>
        <w:rPr>
          <w:b/>
          <w:color w:val="000080"/>
          <w:spacing w:val="-2"/>
          <w:sz w:val="24"/>
        </w:rPr>
        <w:t>TENDERERS</w:t>
      </w:r>
    </w:p>
    <w:p w:rsidR="006F23A9" w:rsidRDefault="006F23A9" w:rsidP="006F23A9">
      <w:pPr>
        <w:pStyle w:val="BodyText"/>
        <w:spacing w:before="148"/>
        <w:rPr>
          <w:b/>
        </w:rPr>
      </w:pPr>
    </w:p>
    <w:p w:rsidR="006F23A9" w:rsidRDefault="006F23A9" w:rsidP="006F23A9">
      <w:pPr>
        <w:tabs>
          <w:tab w:val="left" w:leader="dot" w:pos="9629"/>
        </w:tabs>
        <w:ind w:left="1094"/>
        <w:rPr>
          <w:b/>
          <w:sz w:val="24"/>
        </w:rPr>
      </w:pPr>
      <w:r>
        <w:rPr>
          <w:b/>
          <w:sz w:val="24"/>
        </w:rPr>
        <w:t>TABLE OF</w:t>
      </w:r>
      <w:r>
        <w:rPr>
          <w:b/>
          <w:spacing w:val="-3"/>
          <w:sz w:val="24"/>
        </w:rPr>
        <w:t xml:space="preserve"> </w:t>
      </w:r>
      <w:r>
        <w:rPr>
          <w:b/>
          <w:spacing w:val="-2"/>
          <w:sz w:val="24"/>
        </w:rPr>
        <w:t>CONTENTS</w:t>
      </w:r>
      <w:r>
        <w:rPr>
          <w:b/>
          <w:sz w:val="24"/>
        </w:rPr>
        <w:tab/>
      </w:r>
      <w:r>
        <w:rPr>
          <w:b/>
          <w:spacing w:val="-4"/>
          <w:sz w:val="24"/>
        </w:rPr>
        <w:t>Page</w:t>
      </w:r>
    </w:p>
    <w:p w:rsidR="006F23A9" w:rsidRDefault="006F23A9" w:rsidP="006F23A9">
      <w:pPr>
        <w:widowControl/>
        <w:autoSpaceDE/>
        <w:autoSpaceDN/>
        <w:rPr>
          <w:sz w:val="24"/>
        </w:rPr>
        <w:sectPr w:rsidR="006F23A9">
          <w:pgSz w:w="11910" w:h="16840"/>
          <w:pgMar w:top="1420" w:right="720" w:bottom="1617" w:left="620" w:header="0" w:footer="1067" w:gutter="0"/>
          <w:cols w:space="720"/>
        </w:sectPr>
      </w:pPr>
    </w:p>
    <w:p w:rsidR="006F23A9" w:rsidRDefault="006F23A9" w:rsidP="006F23A9">
      <w:pPr>
        <w:pStyle w:val="TOC1"/>
        <w:numPr>
          <w:ilvl w:val="1"/>
          <w:numId w:val="2"/>
        </w:numPr>
        <w:tabs>
          <w:tab w:val="left" w:pos="1813"/>
          <w:tab w:val="right" w:leader="dot" w:pos="10121"/>
        </w:tabs>
        <w:spacing w:before="358"/>
        <w:ind w:left="1813" w:hanging="719"/>
      </w:pPr>
      <w:r>
        <w:lastRenderedPageBreak/>
        <w:fldChar w:fldCharType="begin"/>
      </w:r>
      <w:r>
        <w:instrText xml:space="preserve">TOC \o "1-1" \h \z \u </w:instrText>
      </w:r>
      <w:r>
        <w:fldChar w:fldCharType="separate"/>
      </w:r>
      <w:hyperlink r:id="rId19" w:anchor="_bookmark2" w:history="1">
        <w:r>
          <w:rPr>
            <w:rStyle w:val="Hyperlink"/>
            <w:color w:val="auto"/>
            <w:u w:val="none"/>
          </w:rPr>
          <w:t>ELIGIBLE</w:t>
        </w:r>
        <w:r>
          <w:rPr>
            <w:rStyle w:val="Hyperlink"/>
            <w:color w:val="auto"/>
            <w:spacing w:val="-2"/>
            <w:u w:val="none"/>
          </w:rPr>
          <w:t xml:space="preserve"> TENDERERS</w:t>
        </w:r>
        <w:r>
          <w:rPr>
            <w:rStyle w:val="Hyperlink"/>
            <w:color w:val="auto"/>
            <w:u w:val="none"/>
          </w:rPr>
          <w:tab/>
        </w:r>
        <w:r>
          <w:rPr>
            <w:rStyle w:val="Hyperlink"/>
            <w:color w:val="auto"/>
            <w:spacing w:val="-10"/>
            <w:u w:val="none"/>
          </w:rPr>
          <w:t>7</w:t>
        </w:r>
      </w:hyperlink>
    </w:p>
    <w:p w:rsidR="006F23A9" w:rsidRDefault="00953F4D" w:rsidP="006F23A9">
      <w:pPr>
        <w:pStyle w:val="TOC1"/>
        <w:numPr>
          <w:ilvl w:val="1"/>
          <w:numId w:val="2"/>
        </w:numPr>
        <w:tabs>
          <w:tab w:val="left" w:pos="1813"/>
          <w:tab w:val="right" w:leader="dot" w:pos="10121"/>
        </w:tabs>
        <w:ind w:left="1813" w:hanging="719"/>
      </w:pPr>
      <w:hyperlink r:id="rId20" w:anchor="_bookmark3" w:history="1">
        <w:r w:rsidR="006F23A9">
          <w:rPr>
            <w:rStyle w:val="Hyperlink"/>
            <w:color w:val="auto"/>
            <w:u w:val="none"/>
          </w:rPr>
          <w:t>ELIGIBLE</w:t>
        </w:r>
        <w:r w:rsidR="006F23A9">
          <w:rPr>
            <w:rStyle w:val="Hyperlink"/>
            <w:color w:val="auto"/>
            <w:spacing w:val="-2"/>
            <w:u w:val="none"/>
          </w:rPr>
          <w:t xml:space="preserve"> GOODS</w:t>
        </w:r>
        <w:r w:rsidR="006F23A9">
          <w:rPr>
            <w:rStyle w:val="Hyperlink"/>
            <w:color w:val="auto"/>
            <w:u w:val="none"/>
          </w:rPr>
          <w:tab/>
        </w:r>
        <w:r w:rsidR="006F23A9">
          <w:rPr>
            <w:rStyle w:val="Hyperlink"/>
            <w:color w:val="auto"/>
            <w:spacing w:val="-10"/>
            <w:u w:val="none"/>
          </w:rPr>
          <w:t>7</w:t>
        </w:r>
      </w:hyperlink>
    </w:p>
    <w:p w:rsidR="006F23A9" w:rsidRDefault="00953F4D" w:rsidP="006F23A9">
      <w:pPr>
        <w:pStyle w:val="TOC1"/>
        <w:numPr>
          <w:ilvl w:val="1"/>
          <w:numId w:val="2"/>
        </w:numPr>
        <w:tabs>
          <w:tab w:val="left" w:pos="1813"/>
          <w:tab w:val="right" w:leader="dot" w:pos="10121"/>
        </w:tabs>
        <w:ind w:left="1813" w:hanging="719"/>
      </w:pPr>
      <w:hyperlink r:id="rId21" w:anchor="_bookmark4" w:history="1">
        <w:r w:rsidR="006F23A9">
          <w:rPr>
            <w:rStyle w:val="Hyperlink"/>
            <w:color w:val="auto"/>
            <w:u w:val="none"/>
          </w:rPr>
          <w:t>COST OF</w:t>
        </w:r>
        <w:r w:rsidR="006F23A9">
          <w:rPr>
            <w:rStyle w:val="Hyperlink"/>
            <w:color w:val="auto"/>
            <w:spacing w:val="-3"/>
            <w:u w:val="none"/>
          </w:rPr>
          <w:t xml:space="preserve"> </w:t>
        </w:r>
        <w:r w:rsidR="006F23A9">
          <w:rPr>
            <w:rStyle w:val="Hyperlink"/>
            <w:color w:val="auto"/>
            <w:spacing w:val="-2"/>
            <w:u w:val="none"/>
          </w:rPr>
          <w:t>TENDERING</w:t>
        </w:r>
        <w:r w:rsidR="006F23A9">
          <w:rPr>
            <w:rStyle w:val="Hyperlink"/>
            <w:color w:val="auto"/>
            <w:u w:val="none"/>
          </w:rPr>
          <w:tab/>
        </w:r>
        <w:r w:rsidR="006F23A9">
          <w:rPr>
            <w:rStyle w:val="Hyperlink"/>
            <w:color w:val="auto"/>
            <w:spacing w:val="-10"/>
            <w:u w:val="none"/>
          </w:rPr>
          <w:t>7</w:t>
        </w:r>
      </w:hyperlink>
    </w:p>
    <w:p w:rsidR="006F23A9" w:rsidRDefault="00953F4D" w:rsidP="006F23A9">
      <w:pPr>
        <w:pStyle w:val="TOC1"/>
        <w:numPr>
          <w:ilvl w:val="1"/>
          <w:numId w:val="2"/>
        </w:numPr>
        <w:tabs>
          <w:tab w:val="left" w:pos="1813"/>
          <w:tab w:val="right" w:leader="dot" w:pos="10121"/>
        </w:tabs>
        <w:spacing w:before="361"/>
        <w:ind w:left="1813" w:hanging="719"/>
      </w:pPr>
      <w:hyperlink r:id="rId22" w:anchor="_bookmark5" w:history="1">
        <w:r w:rsidR="006F23A9">
          <w:rPr>
            <w:rStyle w:val="Hyperlink"/>
            <w:color w:val="auto"/>
            <w:u w:val="none"/>
          </w:rPr>
          <w:t>THE</w:t>
        </w:r>
        <w:r w:rsidR="006F23A9">
          <w:rPr>
            <w:rStyle w:val="Hyperlink"/>
            <w:color w:val="auto"/>
            <w:spacing w:val="-1"/>
            <w:u w:val="none"/>
          </w:rPr>
          <w:t xml:space="preserve"> </w:t>
        </w:r>
        <w:r w:rsidR="006F23A9">
          <w:rPr>
            <w:rStyle w:val="Hyperlink"/>
            <w:color w:val="auto"/>
            <w:u w:val="none"/>
          </w:rPr>
          <w:t xml:space="preserve">TENDER </w:t>
        </w:r>
        <w:r w:rsidR="006F23A9">
          <w:rPr>
            <w:rStyle w:val="Hyperlink"/>
            <w:color w:val="auto"/>
            <w:spacing w:val="-2"/>
            <w:u w:val="none"/>
          </w:rPr>
          <w:t>DOCUMENT</w:t>
        </w:r>
        <w:r w:rsidR="006F23A9">
          <w:rPr>
            <w:rStyle w:val="Hyperlink"/>
            <w:color w:val="auto"/>
            <w:u w:val="none"/>
          </w:rPr>
          <w:tab/>
        </w:r>
        <w:r w:rsidR="006F23A9">
          <w:rPr>
            <w:rStyle w:val="Hyperlink"/>
            <w:color w:val="auto"/>
            <w:spacing w:val="-10"/>
            <w:u w:val="none"/>
          </w:rPr>
          <w:t>7</w:t>
        </w:r>
      </w:hyperlink>
    </w:p>
    <w:p w:rsidR="006F23A9" w:rsidRDefault="00953F4D" w:rsidP="006F23A9">
      <w:pPr>
        <w:pStyle w:val="TOC1"/>
        <w:numPr>
          <w:ilvl w:val="1"/>
          <w:numId w:val="2"/>
        </w:numPr>
        <w:tabs>
          <w:tab w:val="left" w:pos="1813"/>
          <w:tab w:val="right" w:leader="dot" w:pos="10121"/>
        </w:tabs>
        <w:ind w:left="1813" w:hanging="719"/>
      </w:pPr>
      <w:hyperlink r:id="rId23" w:anchor="_bookmark6" w:history="1">
        <w:r w:rsidR="006F23A9">
          <w:rPr>
            <w:rStyle w:val="Hyperlink"/>
            <w:color w:val="auto"/>
            <w:u w:val="none"/>
          </w:rPr>
          <w:t>CLARIFICATION</w:t>
        </w:r>
        <w:r w:rsidR="006F23A9">
          <w:rPr>
            <w:rStyle w:val="Hyperlink"/>
            <w:color w:val="auto"/>
            <w:spacing w:val="-3"/>
            <w:u w:val="none"/>
          </w:rPr>
          <w:t xml:space="preserve"> </w:t>
        </w:r>
        <w:r w:rsidR="006F23A9">
          <w:rPr>
            <w:rStyle w:val="Hyperlink"/>
            <w:color w:val="auto"/>
            <w:u w:val="none"/>
          </w:rPr>
          <w:t>OF</w:t>
        </w:r>
        <w:r w:rsidR="006F23A9">
          <w:rPr>
            <w:rStyle w:val="Hyperlink"/>
            <w:color w:val="auto"/>
            <w:spacing w:val="-2"/>
            <w:u w:val="none"/>
          </w:rPr>
          <w:t xml:space="preserve"> DOCUMENTS</w:t>
        </w:r>
        <w:r w:rsidR="006F23A9">
          <w:rPr>
            <w:rStyle w:val="Hyperlink"/>
            <w:color w:val="auto"/>
            <w:u w:val="none"/>
          </w:rPr>
          <w:tab/>
        </w:r>
        <w:r w:rsidR="006F23A9">
          <w:rPr>
            <w:rStyle w:val="Hyperlink"/>
            <w:color w:val="auto"/>
            <w:spacing w:val="-10"/>
            <w:u w:val="none"/>
          </w:rPr>
          <w:t>8</w:t>
        </w:r>
      </w:hyperlink>
    </w:p>
    <w:p w:rsidR="006F23A9" w:rsidRDefault="00953F4D" w:rsidP="006F23A9">
      <w:pPr>
        <w:pStyle w:val="TOC1"/>
        <w:numPr>
          <w:ilvl w:val="1"/>
          <w:numId w:val="2"/>
        </w:numPr>
        <w:tabs>
          <w:tab w:val="left" w:pos="1813"/>
          <w:tab w:val="right" w:leader="dot" w:pos="10121"/>
        </w:tabs>
        <w:ind w:left="1813" w:hanging="719"/>
      </w:pPr>
      <w:hyperlink r:id="rId24" w:anchor="_bookmark7" w:history="1">
        <w:r w:rsidR="006F23A9">
          <w:rPr>
            <w:rStyle w:val="Hyperlink"/>
            <w:color w:val="auto"/>
            <w:u w:val="none"/>
          </w:rPr>
          <w:t>AMENDMENT</w:t>
        </w:r>
        <w:r w:rsidR="006F23A9">
          <w:rPr>
            <w:rStyle w:val="Hyperlink"/>
            <w:color w:val="auto"/>
            <w:spacing w:val="-2"/>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DOCUMENTS</w:t>
        </w:r>
        <w:r w:rsidR="006F23A9">
          <w:rPr>
            <w:rStyle w:val="Hyperlink"/>
            <w:color w:val="auto"/>
            <w:u w:val="none"/>
          </w:rPr>
          <w:tab/>
        </w:r>
        <w:r w:rsidR="006F23A9">
          <w:rPr>
            <w:rStyle w:val="Hyperlink"/>
            <w:color w:val="auto"/>
            <w:spacing w:val="-10"/>
            <w:u w:val="none"/>
          </w:rPr>
          <w:t>8</w:t>
        </w:r>
      </w:hyperlink>
    </w:p>
    <w:p w:rsidR="006F23A9" w:rsidRDefault="00953F4D" w:rsidP="006F23A9">
      <w:pPr>
        <w:pStyle w:val="TOC1"/>
        <w:numPr>
          <w:ilvl w:val="1"/>
          <w:numId w:val="2"/>
        </w:numPr>
        <w:tabs>
          <w:tab w:val="left" w:pos="1813"/>
          <w:tab w:val="right" w:leader="dot" w:pos="10121"/>
        </w:tabs>
        <w:ind w:left="1813" w:hanging="719"/>
      </w:pPr>
      <w:hyperlink r:id="rId25" w:anchor="_bookmark8" w:history="1">
        <w:r w:rsidR="006F23A9">
          <w:rPr>
            <w:rStyle w:val="Hyperlink"/>
            <w:color w:val="auto"/>
            <w:u w:val="none"/>
          </w:rPr>
          <w:t>LANGUAGE</w:t>
        </w:r>
        <w:r w:rsidR="006F23A9">
          <w:rPr>
            <w:rStyle w:val="Hyperlink"/>
            <w:color w:val="auto"/>
            <w:spacing w:val="-2"/>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w:t>
        </w:r>
        <w:r w:rsidR="006F23A9">
          <w:rPr>
            <w:rStyle w:val="Hyperlink"/>
            <w:color w:val="auto"/>
            <w:u w:val="none"/>
          </w:rPr>
          <w:tab/>
        </w:r>
        <w:r w:rsidR="006F23A9">
          <w:rPr>
            <w:rStyle w:val="Hyperlink"/>
            <w:color w:val="auto"/>
            <w:spacing w:val="-10"/>
            <w:u w:val="none"/>
          </w:rPr>
          <w:t>8</w:t>
        </w:r>
      </w:hyperlink>
    </w:p>
    <w:p w:rsidR="006F23A9" w:rsidRDefault="00953F4D" w:rsidP="006F23A9">
      <w:pPr>
        <w:pStyle w:val="TOC1"/>
        <w:numPr>
          <w:ilvl w:val="1"/>
          <w:numId w:val="2"/>
        </w:numPr>
        <w:tabs>
          <w:tab w:val="left" w:pos="1813"/>
          <w:tab w:val="right" w:leader="dot" w:pos="10121"/>
        </w:tabs>
        <w:ind w:left="1813" w:hanging="719"/>
      </w:pPr>
      <w:hyperlink r:id="rId26" w:anchor="_bookmark9" w:history="1">
        <w:r w:rsidR="006F23A9">
          <w:rPr>
            <w:rStyle w:val="Hyperlink"/>
            <w:color w:val="auto"/>
            <w:u w:val="none"/>
          </w:rPr>
          <w:t>DOCUMENTS COMPRISING</w:t>
        </w:r>
        <w:r w:rsidR="006F23A9">
          <w:rPr>
            <w:rStyle w:val="Hyperlink"/>
            <w:color w:val="auto"/>
            <w:spacing w:val="-1"/>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w:t>
        </w:r>
        <w:r w:rsidR="006F23A9">
          <w:rPr>
            <w:rStyle w:val="Hyperlink"/>
            <w:color w:val="auto"/>
            <w:u w:val="none"/>
          </w:rPr>
          <w:tab/>
        </w:r>
        <w:r w:rsidR="006F23A9">
          <w:rPr>
            <w:rStyle w:val="Hyperlink"/>
            <w:color w:val="auto"/>
            <w:spacing w:val="-10"/>
            <w:u w:val="none"/>
          </w:rPr>
          <w:t>8</w:t>
        </w:r>
      </w:hyperlink>
    </w:p>
    <w:p w:rsidR="006F23A9" w:rsidRDefault="00953F4D" w:rsidP="006F23A9">
      <w:pPr>
        <w:pStyle w:val="TOC1"/>
        <w:numPr>
          <w:ilvl w:val="1"/>
          <w:numId w:val="2"/>
        </w:numPr>
        <w:tabs>
          <w:tab w:val="left" w:pos="1813"/>
          <w:tab w:val="right" w:leader="dot" w:pos="10121"/>
        </w:tabs>
        <w:ind w:left="1813" w:hanging="719"/>
      </w:pPr>
      <w:hyperlink r:id="rId27" w:anchor="_bookmark10" w:history="1">
        <w:r w:rsidR="006F23A9">
          <w:rPr>
            <w:rStyle w:val="Hyperlink"/>
            <w:color w:val="auto"/>
            <w:u w:val="none"/>
          </w:rPr>
          <w:t>TENDER</w:t>
        </w:r>
        <w:r w:rsidR="006F23A9">
          <w:rPr>
            <w:rStyle w:val="Hyperlink"/>
            <w:color w:val="auto"/>
            <w:spacing w:val="-1"/>
            <w:u w:val="none"/>
          </w:rPr>
          <w:t xml:space="preserve"> </w:t>
        </w:r>
        <w:r w:rsidR="006F23A9">
          <w:rPr>
            <w:rStyle w:val="Hyperlink"/>
            <w:color w:val="auto"/>
            <w:spacing w:val="-4"/>
            <w:u w:val="none"/>
          </w:rPr>
          <w:t>FORMS</w:t>
        </w:r>
        <w:r w:rsidR="006F23A9">
          <w:rPr>
            <w:rStyle w:val="Hyperlink"/>
            <w:color w:val="auto"/>
            <w:u w:val="none"/>
          </w:rPr>
          <w:tab/>
        </w:r>
        <w:r w:rsidR="006F23A9">
          <w:rPr>
            <w:rStyle w:val="Hyperlink"/>
            <w:color w:val="auto"/>
            <w:spacing w:val="-10"/>
            <w:u w:val="none"/>
          </w:rPr>
          <w:t>9</w:t>
        </w:r>
      </w:hyperlink>
    </w:p>
    <w:p w:rsidR="006F23A9" w:rsidRDefault="00953F4D" w:rsidP="006F23A9">
      <w:pPr>
        <w:pStyle w:val="TOC1"/>
        <w:numPr>
          <w:ilvl w:val="1"/>
          <w:numId w:val="2"/>
        </w:numPr>
        <w:tabs>
          <w:tab w:val="left" w:pos="1813"/>
          <w:tab w:val="right" w:leader="dot" w:pos="10121"/>
        </w:tabs>
        <w:ind w:left="1813" w:hanging="719"/>
      </w:pPr>
      <w:hyperlink r:id="rId28" w:anchor="_bookmark11" w:history="1">
        <w:r w:rsidR="006F23A9">
          <w:rPr>
            <w:rStyle w:val="Hyperlink"/>
            <w:color w:val="auto"/>
            <w:u w:val="none"/>
          </w:rPr>
          <w:t>TENDER</w:t>
        </w:r>
        <w:r w:rsidR="006F23A9">
          <w:rPr>
            <w:rStyle w:val="Hyperlink"/>
            <w:color w:val="auto"/>
            <w:spacing w:val="-1"/>
            <w:u w:val="none"/>
          </w:rPr>
          <w:t xml:space="preserve"> </w:t>
        </w:r>
        <w:r w:rsidR="006F23A9">
          <w:rPr>
            <w:rStyle w:val="Hyperlink"/>
            <w:color w:val="auto"/>
            <w:spacing w:val="-2"/>
            <w:u w:val="none"/>
          </w:rPr>
          <w:t>PRICES</w:t>
        </w:r>
        <w:r w:rsidR="006F23A9">
          <w:rPr>
            <w:rStyle w:val="Hyperlink"/>
            <w:color w:val="auto"/>
            <w:u w:val="none"/>
          </w:rPr>
          <w:tab/>
        </w:r>
        <w:r w:rsidR="006F23A9">
          <w:rPr>
            <w:rStyle w:val="Hyperlink"/>
            <w:color w:val="auto"/>
            <w:spacing w:val="-10"/>
            <w:u w:val="none"/>
          </w:rPr>
          <w:t>9</w:t>
        </w:r>
      </w:hyperlink>
    </w:p>
    <w:p w:rsidR="006F23A9" w:rsidRDefault="00953F4D" w:rsidP="006F23A9">
      <w:pPr>
        <w:pStyle w:val="TOC1"/>
        <w:numPr>
          <w:ilvl w:val="1"/>
          <w:numId w:val="2"/>
        </w:numPr>
        <w:tabs>
          <w:tab w:val="left" w:pos="1813"/>
          <w:tab w:val="right" w:leader="dot" w:pos="10121"/>
        </w:tabs>
        <w:ind w:left="1813" w:hanging="719"/>
      </w:pPr>
      <w:hyperlink r:id="rId29" w:anchor="_bookmark12" w:history="1">
        <w:r w:rsidR="006F23A9">
          <w:rPr>
            <w:rStyle w:val="Hyperlink"/>
            <w:color w:val="auto"/>
            <w:u w:val="none"/>
          </w:rPr>
          <w:t>TENDER</w:t>
        </w:r>
        <w:r w:rsidR="006F23A9">
          <w:rPr>
            <w:rStyle w:val="Hyperlink"/>
            <w:color w:val="auto"/>
            <w:spacing w:val="-1"/>
            <w:u w:val="none"/>
          </w:rPr>
          <w:t xml:space="preserve"> </w:t>
        </w:r>
        <w:r w:rsidR="006F23A9">
          <w:rPr>
            <w:rStyle w:val="Hyperlink"/>
            <w:color w:val="auto"/>
            <w:spacing w:val="-2"/>
            <w:u w:val="none"/>
          </w:rPr>
          <w:t>CURRENCIES</w:t>
        </w:r>
        <w:r w:rsidR="006F23A9">
          <w:rPr>
            <w:rStyle w:val="Hyperlink"/>
            <w:color w:val="auto"/>
            <w:u w:val="none"/>
          </w:rPr>
          <w:tab/>
        </w:r>
        <w:r w:rsidR="006F23A9">
          <w:rPr>
            <w:rStyle w:val="Hyperlink"/>
            <w:color w:val="auto"/>
            <w:spacing w:val="-10"/>
            <w:u w:val="none"/>
          </w:rPr>
          <w:t>9</w:t>
        </w:r>
      </w:hyperlink>
    </w:p>
    <w:p w:rsidR="006F23A9" w:rsidRDefault="00953F4D" w:rsidP="006F23A9">
      <w:pPr>
        <w:pStyle w:val="TOC1"/>
        <w:numPr>
          <w:ilvl w:val="1"/>
          <w:numId w:val="2"/>
        </w:numPr>
        <w:tabs>
          <w:tab w:val="left" w:pos="1813"/>
          <w:tab w:val="right" w:leader="dot" w:pos="10121"/>
        </w:tabs>
        <w:ind w:left="1813" w:hanging="719"/>
      </w:pPr>
      <w:hyperlink r:id="rId30" w:anchor="_bookmark13" w:history="1">
        <w:r w:rsidR="006F23A9">
          <w:rPr>
            <w:rStyle w:val="Hyperlink"/>
            <w:color w:val="auto"/>
            <w:u w:val="none"/>
          </w:rPr>
          <w:t>TENDERERS</w:t>
        </w:r>
        <w:r w:rsidR="006F23A9">
          <w:rPr>
            <w:rStyle w:val="Hyperlink"/>
            <w:color w:val="auto"/>
            <w:spacing w:val="-1"/>
            <w:u w:val="none"/>
          </w:rPr>
          <w:t xml:space="preserve"> </w:t>
        </w:r>
        <w:r w:rsidR="006F23A9">
          <w:rPr>
            <w:rStyle w:val="Hyperlink"/>
            <w:color w:val="auto"/>
            <w:u w:val="none"/>
          </w:rPr>
          <w:t>ELIGIBILITY</w:t>
        </w:r>
        <w:r w:rsidR="006F23A9">
          <w:rPr>
            <w:rStyle w:val="Hyperlink"/>
            <w:color w:val="auto"/>
            <w:spacing w:val="-2"/>
            <w:u w:val="none"/>
          </w:rPr>
          <w:t xml:space="preserve"> </w:t>
        </w:r>
        <w:r w:rsidR="006F23A9">
          <w:rPr>
            <w:rStyle w:val="Hyperlink"/>
            <w:color w:val="auto"/>
            <w:u w:val="none"/>
          </w:rPr>
          <w:t>AND</w:t>
        </w:r>
        <w:r w:rsidR="006F23A9">
          <w:rPr>
            <w:rStyle w:val="Hyperlink"/>
            <w:color w:val="auto"/>
            <w:spacing w:val="-1"/>
            <w:u w:val="none"/>
          </w:rPr>
          <w:t xml:space="preserve"> </w:t>
        </w:r>
        <w:r w:rsidR="006F23A9">
          <w:rPr>
            <w:rStyle w:val="Hyperlink"/>
            <w:color w:val="auto"/>
            <w:spacing w:val="-2"/>
            <w:u w:val="none"/>
          </w:rPr>
          <w:t>QUALIFICATIONS</w:t>
        </w:r>
        <w:r w:rsidR="006F23A9">
          <w:rPr>
            <w:rStyle w:val="Hyperlink"/>
            <w:color w:val="auto"/>
            <w:u w:val="none"/>
          </w:rPr>
          <w:tab/>
        </w:r>
        <w:r w:rsidR="006F23A9">
          <w:rPr>
            <w:rStyle w:val="Hyperlink"/>
            <w:color w:val="auto"/>
            <w:spacing w:val="-10"/>
            <w:u w:val="none"/>
          </w:rPr>
          <w:t>9</w:t>
        </w:r>
      </w:hyperlink>
    </w:p>
    <w:p w:rsidR="006F23A9" w:rsidRDefault="00953F4D" w:rsidP="006F23A9">
      <w:pPr>
        <w:pStyle w:val="TOC1"/>
        <w:numPr>
          <w:ilvl w:val="1"/>
          <w:numId w:val="2"/>
        </w:numPr>
        <w:tabs>
          <w:tab w:val="left" w:pos="1813"/>
          <w:tab w:val="right" w:leader="dot" w:pos="10121"/>
        </w:tabs>
        <w:ind w:left="1813" w:hanging="719"/>
      </w:pPr>
      <w:hyperlink r:id="rId31" w:anchor="_bookmark14" w:history="1">
        <w:r w:rsidR="006F23A9">
          <w:rPr>
            <w:rStyle w:val="Hyperlink"/>
            <w:color w:val="auto"/>
            <w:u w:val="none"/>
          </w:rPr>
          <w:t>GOODS</w:t>
        </w:r>
        <w:r w:rsidR="006F23A9">
          <w:rPr>
            <w:rStyle w:val="Hyperlink"/>
            <w:color w:val="auto"/>
            <w:spacing w:val="-4"/>
            <w:u w:val="none"/>
          </w:rPr>
          <w:t xml:space="preserve"> </w:t>
        </w:r>
        <w:r w:rsidR="006F23A9">
          <w:rPr>
            <w:rStyle w:val="Hyperlink"/>
            <w:color w:val="auto"/>
            <w:u w:val="none"/>
          </w:rPr>
          <w:t>ELIGIBILITY</w:t>
        </w:r>
        <w:r w:rsidR="006F23A9">
          <w:rPr>
            <w:rStyle w:val="Hyperlink"/>
            <w:color w:val="auto"/>
            <w:spacing w:val="-1"/>
            <w:u w:val="none"/>
          </w:rPr>
          <w:t xml:space="preserve"> </w:t>
        </w:r>
        <w:r w:rsidR="006F23A9">
          <w:rPr>
            <w:rStyle w:val="Hyperlink"/>
            <w:color w:val="auto"/>
            <w:u w:val="none"/>
          </w:rPr>
          <w:t>AND</w:t>
        </w:r>
        <w:r w:rsidR="006F23A9">
          <w:rPr>
            <w:rStyle w:val="Hyperlink"/>
            <w:color w:val="auto"/>
            <w:spacing w:val="-1"/>
            <w:u w:val="none"/>
          </w:rPr>
          <w:t xml:space="preserve"> </w:t>
        </w:r>
        <w:r w:rsidR="006F23A9">
          <w:rPr>
            <w:rStyle w:val="Hyperlink"/>
            <w:color w:val="auto"/>
            <w:u w:val="none"/>
          </w:rPr>
          <w:t>CONFORMITY</w:t>
        </w:r>
        <w:r w:rsidR="006F23A9">
          <w:rPr>
            <w:rStyle w:val="Hyperlink"/>
            <w:color w:val="auto"/>
            <w:spacing w:val="-1"/>
            <w:u w:val="none"/>
          </w:rPr>
          <w:t xml:space="preserve"> </w:t>
        </w:r>
        <w:r w:rsidR="006F23A9">
          <w:rPr>
            <w:rStyle w:val="Hyperlink"/>
            <w:color w:val="auto"/>
            <w:u w:val="none"/>
          </w:rPr>
          <w:t>TO</w:t>
        </w:r>
        <w:r w:rsidR="006F23A9">
          <w:rPr>
            <w:rStyle w:val="Hyperlink"/>
            <w:color w:val="auto"/>
            <w:spacing w:val="-1"/>
            <w:u w:val="none"/>
          </w:rPr>
          <w:t xml:space="preserve"> </w:t>
        </w:r>
        <w:r w:rsidR="006F23A9">
          <w:rPr>
            <w:rStyle w:val="Hyperlink"/>
            <w:color w:val="auto"/>
            <w:u w:val="none"/>
          </w:rPr>
          <w:t>TENDER</w:t>
        </w:r>
        <w:r w:rsidR="006F23A9">
          <w:rPr>
            <w:rStyle w:val="Hyperlink"/>
            <w:color w:val="auto"/>
            <w:spacing w:val="-1"/>
            <w:u w:val="none"/>
          </w:rPr>
          <w:t xml:space="preserve"> </w:t>
        </w:r>
        <w:r w:rsidR="006F23A9">
          <w:rPr>
            <w:rStyle w:val="Hyperlink"/>
            <w:color w:val="auto"/>
            <w:spacing w:val="-2"/>
            <w:u w:val="none"/>
          </w:rPr>
          <w:t>DOCUMENTS</w:t>
        </w:r>
        <w:r w:rsidR="006F23A9">
          <w:rPr>
            <w:rStyle w:val="Hyperlink"/>
            <w:color w:val="auto"/>
            <w:u w:val="none"/>
          </w:rPr>
          <w:tab/>
        </w:r>
        <w:r w:rsidR="006F23A9">
          <w:rPr>
            <w:rStyle w:val="Hyperlink"/>
            <w:color w:val="auto"/>
            <w:spacing w:val="-5"/>
            <w:u w:val="none"/>
          </w:rPr>
          <w:t>10</w:t>
        </w:r>
      </w:hyperlink>
    </w:p>
    <w:p w:rsidR="006F23A9" w:rsidRDefault="00953F4D" w:rsidP="006F23A9">
      <w:pPr>
        <w:pStyle w:val="TOC1"/>
        <w:numPr>
          <w:ilvl w:val="1"/>
          <w:numId w:val="2"/>
        </w:numPr>
        <w:tabs>
          <w:tab w:val="left" w:pos="1813"/>
          <w:tab w:val="right" w:leader="dot" w:pos="10121"/>
        </w:tabs>
        <w:spacing w:before="361"/>
        <w:ind w:left="1813" w:hanging="719"/>
      </w:pPr>
      <w:hyperlink r:id="rId32" w:anchor="_bookmark15" w:history="1">
        <w:r w:rsidR="006F23A9">
          <w:rPr>
            <w:rStyle w:val="Hyperlink"/>
            <w:color w:val="auto"/>
            <w:u w:val="none"/>
          </w:rPr>
          <w:t>TENDER</w:t>
        </w:r>
        <w:r w:rsidR="006F23A9">
          <w:rPr>
            <w:rStyle w:val="Hyperlink"/>
            <w:color w:val="auto"/>
            <w:spacing w:val="-1"/>
            <w:u w:val="none"/>
          </w:rPr>
          <w:t xml:space="preserve"> </w:t>
        </w:r>
        <w:r w:rsidR="006F23A9">
          <w:rPr>
            <w:rStyle w:val="Hyperlink"/>
            <w:color w:val="auto"/>
            <w:spacing w:val="-2"/>
            <w:u w:val="none"/>
          </w:rPr>
          <w:t>SECURITY</w:t>
        </w:r>
        <w:r w:rsidR="006F23A9">
          <w:rPr>
            <w:rStyle w:val="Hyperlink"/>
            <w:color w:val="auto"/>
            <w:u w:val="none"/>
          </w:rPr>
          <w:tab/>
        </w:r>
        <w:r w:rsidR="006F23A9">
          <w:rPr>
            <w:rStyle w:val="Hyperlink"/>
            <w:color w:val="auto"/>
            <w:spacing w:val="-5"/>
            <w:u w:val="none"/>
          </w:rPr>
          <w:t>10</w:t>
        </w:r>
      </w:hyperlink>
    </w:p>
    <w:p w:rsidR="006F23A9" w:rsidRDefault="00953F4D" w:rsidP="006F23A9">
      <w:pPr>
        <w:pStyle w:val="TOC1"/>
        <w:numPr>
          <w:ilvl w:val="1"/>
          <w:numId w:val="2"/>
        </w:numPr>
        <w:tabs>
          <w:tab w:val="left" w:pos="1813"/>
          <w:tab w:val="right" w:leader="dot" w:pos="10121"/>
        </w:tabs>
        <w:ind w:left="1813" w:hanging="719"/>
      </w:pPr>
      <w:hyperlink r:id="rId33" w:anchor="_bookmark16" w:history="1">
        <w:r w:rsidR="006F23A9">
          <w:rPr>
            <w:rStyle w:val="Hyperlink"/>
            <w:color w:val="auto"/>
            <w:u w:val="none"/>
          </w:rPr>
          <w:t>VALIDITY</w:t>
        </w:r>
        <w:r w:rsidR="006F23A9">
          <w:rPr>
            <w:rStyle w:val="Hyperlink"/>
            <w:color w:val="auto"/>
            <w:spacing w:val="-1"/>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11</w:t>
        </w:r>
      </w:hyperlink>
    </w:p>
    <w:p w:rsidR="006F23A9" w:rsidRDefault="00953F4D" w:rsidP="006F23A9">
      <w:pPr>
        <w:pStyle w:val="TOC1"/>
        <w:numPr>
          <w:ilvl w:val="1"/>
          <w:numId w:val="2"/>
        </w:numPr>
        <w:tabs>
          <w:tab w:val="left" w:pos="1813"/>
          <w:tab w:val="right" w:leader="dot" w:pos="10121"/>
        </w:tabs>
        <w:ind w:left="1813" w:hanging="719"/>
      </w:pPr>
      <w:hyperlink r:id="rId34" w:anchor="_bookmark17" w:history="1">
        <w:r w:rsidR="006F23A9">
          <w:rPr>
            <w:rStyle w:val="Hyperlink"/>
            <w:color w:val="auto"/>
            <w:u w:val="none"/>
          </w:rPr>
          <w:t>FORMAT</w:t>
        </w:r>
        <w:r w:rsidR="006F23A9">
          <w:rPr>
            <w:rStyle w:val="Hyperlink"/>
            <w:color w:val="auto"/>
            <w:spacing w:val="-2"/>
            <w:u w:val="none"/>
          </w:rPr>
          <w:t xml:space="preserve"> </w:t>
        </w:r>
        <w:r w:rsidR="006F23A9">
          <w:rPr>
            <w:rStyle w:val="Hyperlink"/>
            <w:color w:val="auto"/>
            <w:u w:val="none"/>
          </w:rPr>
          <w:t>AND</w:t>
        </w:r>
        <w:r w:rsidR="006F23A9">
          <w:rPr>
            <w:rStyle w:val="Hyperlink"/>
            <w:color w:val="auto"/>
            <w:spacing w:val="1"/>
            <w:u w:val="none"/>
          </w:rPr>
          <w:t xml:space="preserve"> </w:t>
        </w:r>
        <w:r w:rsidR="006F23A9">
          <w:rPr>
            <w:rStyle w:val="Hyperlink"/>
            <w:color w:val="auto"/>
            <w:u w:val="none"/>
          </w:rPr>
          <w:t>SIGNING</w:t>
        </w:r>
        <w:r w:rsidR="006F23A9">
          <w:rPr>
            <w:rStyle w:val="Hyperlink"/>
            <w:color w:val="auto"/>
            <w:spacing w:val="-3"/>
            <w:u w:val="none"/>
          </w:rPr>
          <w:t xml:space="preserve"> </w:t>
        </w:r>
        <w:r w:rsidR="006F23A9">
          <w:rPr>
            <w:rStyle w:val="Hyperlink"/>
            <w:color w:val="auto"/>
            <w:u w:val="none"/>
          </w:rPr>
          <w:t>OF</w:t>
        </w:r>
        <w:r w:rsidR="006F23A9">
          <w:rPr>
            <w:rStyle w:val="Hyperlink"/>
            <w:color w:val="auto"/>
            <w:spacing w:val="-2"/>
            <w:u w:val="none"/>
          </w:rPr>
          <w:t xml:space="preserve"> TENDER</w:t>
        </w:r>
        <w:r w:rsidR="006F23A9">
          <w:rPr>
            <w:rStyle w:val="Hyperlink"/>
            <w:color w:val="auto"/>
            <w:u w:val="none"/>
          </w:rPr>
          <w:tab/>
        </w:r>
        <w:r w:rsidR="006F23A9">
          <w:rPr>
            <w:rStyle w:val="Hyperlink"/>
            <w:color w:val="auto"/>
            <w:spacing w:val="-5"/>
            <w:u w:val="none"/>
          </w:rPr>
          <w:t>11</w:t>
        </w:r>
      </w:hyperlink>
    </w:p>
    <w:p w:rsidR="006F23A9" w:rsidRDefault="00953F4D" w:rsidP="006F23A9">
      <w:pPr>
        <w:pStyle w:val="TOC1"/>
        <w:numPr>
          <w:ilvl w:val="1"/>
          <w:numId w:val="2"/>
        </w:numPr>
        <w:tabs>
          <w:tab w:val="left" w:pos="1813"/>
          <w:tab w:val="right" w:leader="dot" w:pos="10121"/>
        </w:tabs>
        <w:ind w:left="1813" w:hanging="719"/>
      </w:pPr>
      <w:hyperlink r:id="rId35" w:anchor="_bookmark18" w:history="1">
        <w:r w:rsidR="006F23A9">
          <w:rPr>
            <w:rStyle w:val="Hyperlink"/>
            <w:color w:val="auto"/>
            <w:u w:val="none"/>
          </w:rPr>
          <w:t>SEALING</w:t>
        </w:r>
        <w:r w:rsidR="006F23A9">
          <w:rPr>
            <w:rStyle w:val="Hyperlink"/>
            <w:color w:val="auto"/>
            <w:spacing w:val="-2"/>
            <w:u w:val="none"/>
          </w:rPr>
          <w:t xml:space="preserve"> </w:t>
        </w:r>
        <w:r w:rsidR="006F23A9">
          <w:rPr>
            <w:rStyle w:val="Hyperlink"/>
            <w:color w:val="auto"/>
            <w:u w:val="none"/>
          </w:rPr>
          <w:t>AND MARKING</w:t>
        </w:r>
        <w:r w:rsidR="006F23A9">
          <w:rPr>
            <w:rStyle w:val="Hyperlink"/>
            <w:color w:val="auto"/>
            <w:spacing w:val="-1"/>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12</w:t>
        </w:r>
      </w:hyperlink>
    </w:p>
    <w:p w:rsidR="006F23A9" w:rsidRDefault="00953F4D" w:rsidP="006F23A9">
      <w:pPr>
        <w:pStyle w:val="TOC1"/>
        <w:numPr>
          <w:ilvl w:val="1"/>
          <w:numId w:val="2"/>
        </w:numPr>
        <w:tabs>
          <w:tab w:val="left" w:pos="1813"/>
          <w:tab w:val="right" w:leader="dot" w:pos="10121"/>
        </w:tabs>
        <w:ind w:left="1813" w:hanging="719"/>
      </w:pPr>
      <w:hyperlink r:id="rId36" w:anchor="_bookmark19" w:history="1">
        <w:r w:rsidR="006F23A9">
          <w:rPr>
            <w:rStyle w:val="Hyperlink"/>
            <w:color w:val="auto"/>
            <w:u w:val="none"/>
          </w:rPr>
          <w:t>DEADLINE</w:t>
        </w:r>
        <w:r w:rsidR="006F23A9">
          <w:rPr>
            <w:rStyle w:val="Hyperlink"/>
            <w:color w:val="auto"/>
            <w:spacing w:val="-1"/>
            <w:u w:val="none"/>
          </w:rPr>
          <w:t xml:space="preserve"> </w:t>
        </w:r>
        <w:r w:rsidR="006F23A9">
          <w:rPr>
            <w:rStyle w:val="Hyperlink"/>
            <w:color w:val="auto"/>
            <w:u w:val="none"/>
          </w:rPr>
          <w:t>FOR SUBMISSION OF</w:t>
        </w:r>
        <w:r w:rsidR="006F23A9">
          <w:rPr>
            <w:rStyle w:val="Hyperlink"/>
            <w:color w:val="auto"/>
            <w:spacing w:val="-3"/>
            <w:u w:val="none"/>
          </w:rPr>
          <w:t xml:space="preserve">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12</w:t>
        </w:r>
      </w:hyperlink>
    </w:p>
    <w:p w:rsidR="006F23A9" w:rsidRDefault="00953F4D" w:rsidP="006F23A9">
      <w:pPr>
        <w:pStyle w:val="TOC1"/>
        <w:numPr>
          <w:ilvl w:val="1"/>
          <w:numId w:val="2"/>
        </w:numPr>
        <w:tabs>
          <w:tab w:val="left" w:pos="1813"/>
          <w:tab w:val="right" w:leader="dot" w:pos="10121"/>
        </w:tabs>
        <w:spacing w:before="361"/>
        <w:ind w:left="1813" w:hanging="719"/>
      </w:pPr>
      <w:hyperlink r:id="rId37" w:anchor="_bookmark20" w:history="1">
        <w:r w:rsidR="006F23A9">
          <w:rPr>
            <w:rStyle w:val="Hyperlink"/>
            <w:color w:val="auto"/>
            <w:u w:val="none"/>
          </w:rPr>
          <w:t>MODIFICATION</w:t>
        </w:r>
        <w:r w:rsidR="006F23A9">
          <w:rPr>
            <w:rStyle w:val="Hyperlink"/>
            <w:color w:val="auto"/>
            <w:spacing w:val="-3"/>
            <w:u w:val="none"/>
          </w:rPr>
          <w:t xml:space="preserve"> </w:t>
        </w:r>
        <w:r w:rsidR="006F23A9">
          <w:rPr>
            <w:rStyle w:val="Hyperlink"/>
            <w:color w:val="auto"/>
            <w:u w:val="none"/>
          </w:rPr>
          <w:t>AND WITHDRAWAL</w:t>
        </w:r>
        <w:r w:rsidR="006F23A9">
          <w:rPr>
            <w:rStyle w:val="Hyperlink"/>
            <w:color w:val="auto"/>
            <w:spacing w:val="-1"/>
            <w:u w:val="none"/>
          </w:rPr>
          <w:t xml:space="preserve"> </w:t>
        </w:r>
        <w:r w:rsidR="006F23A9">
          <w:rPr>
            <w:rStyle w:val="Hyperlink"/>
            <w:color w:val="auto"/>
            <w:u w:val="none"/>
          </w:rPr>
          <w:t xml:space="preserve">OF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12</w:t>
        </w:r>
      </w:hyperlink>
    </w:p>
    <w:p w:rsidR="006F23A9" w:rsidRDefault="00953F4D" w:rsidP="006F23A9">
      <w:pPr>
        <w:pStyle w:val="TOC1"/>
        <w:numPr>
          <w:ilvl w:val="1"/>
          <w:numId w:val="2"/>
        </w:numPr>
        <w:tabs>
          <w:tab w:val="left" w:pos="1813"/>
          <w:tab w:val="right" w:leader="dot" w:pos="10121"/>
        </w:tabs>
        <w:spacing w:after="20"/>
        <w:ind w:left="1813" w:hanging="719"/>
      </w:pPr>
      <w:hyperlink r:id="rId38" w:anchor="_bookmark21" w:history="1">
        <w:r w:rsidR="006F23A9">
          <w:rPr>
            <w:rStyle w:val="Hyperlink"/>
            <w:color w:val="auto"/>
            <w:u w:val="none"/>
          </w:rPr>
          <w:t>OPENING</w:t>
        </w:r>
        <w:r w:rsidR="006F23A9">
          <w:rPr>
            <w:rStyle w:val="Hyperlink"/>
            <w:color w:val="auto"/>
            <w:spacing w:val="-2"/>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13</w:t>
        </w:r>
      </w:hyperlink>
    </w:p>
    <w:p w:rsidR="006F23A9" w:rsidRDefault="00953F4D" w:rsidP="006F23A9">
      <w:pPr>
        <w:pStyle w:val="TOC1"/>
        <w:numPr>
          <w:ilvl w:val="1"/>
          <w:numId w:val="2"/>
        </w:numPr>
        <w:tabs>
          <w:tab w:val="left" w:pos="1813"/>
          <w:tab w:val="right" w:leader="dot" w:pos="10121"/>
        </w:tabs>
        <w:spacing w:before="78"/>
        <w:ind w:left="1813" w:hanging="719"/>
      </w:pPr>
      <w:hyperlink r:id="rId39" w:anchor="_bookmark22" w:history="1">
        <w:r w:rsidR="006F23A9">
          <w:rPr>
            <w:rStyle w:val="Hyperlink"/>
            <w:color w:val="auto"/>
            <w:u w:val="none"/>
          </w:rPr>
          <w:t>CLARIFICATION</w:t>
        </w:r>
        <w:r w:rsidR="006F23A9">
          <w:rPr>
            <w:rStyle w:val="Hyperlink"/>
            <w:color w:val="auto"/>
            <w:spacing w:val="-2"/>
            <w:u w:val="none"/>
          </w:rPr>
          <w:t xml:space="preserve"> </w:t>
        </w:r>
        <w:r w:rsidR="006F23A9">
          <w:rPr>
            <w:rStyle w:val="Hyperlink"/>
            <w:color w:val="auto"/>
            <w:u w:val="none"/>
          </w:rPr>
          <w:t>OF</w:t>
        </w:r>
        <w:r w:rsidR="006F23A9">
          <w:rPr>
            <w:rStyle w:val="Hyperlink"/>
            <w:color w:val="auto"/>
            <w:spacing w:val="-2"/>
            <w:u w:val="none"/>
          </w:rPr>
          <w:t xml:space="preserve"> TENDERS</w:t>
        </w:r>
        <w:r w:rsidR="006F23A9">
          <w:rPr>
            <w:rStyle w:val="Hyperlink"/>
            <w:color w:val="auto"/>
            <w:u w:val="none"/>
          </w:rPr>
          <w:tab/>
        </w:r>
        <w:r w:rsidR="006F23A9">
          <w:rPr>
            <w:rStyle w:val="Hyperlink"/>
            <w:color w:val="auto"/>
            <w:spacing w:val="-5"/>
            <w:u w:val="none"/>
          </w:rPr>
          <w:t>13</w:t>
        </w:r>
      </w:hyperlink>
    </w:p>
    <w:p w:rsidR="006F23A9" w:rsidRDefault="00953F4D" w:rsidP="006F23A9">
      <w:pPr>
        <w:pStyle w:val="TOC1"/>
        <w:numPr>
          <w:ilvl w:val="1"/>
          <w:numId w:val="2"/>
        </w:numPr>
        <w:tabs>
          <w:tab w:val="left" w:pos="1813"/>
          <w:tab w:val="right" w:leader="dot" w:pos="10121"/>
        </w:tabs>
        <w:ind w:left="1813" w:hanging="719"/>
      </w:pPr>
      <w:hyperlink r:id="rId40" w:anchor="_bookmark23" w:history="1">
        <w:r w:rsidR="006F23A9">
          <w:rPr>
            <w:rStyle w:val="Hyperlink"/>
            <w:color w:val="auto"/>
            <w:u w:val="none"/>
          </w:rPr>
          <w:t>PRELIMINARY</w:t>
        </w:r>
        <w:r w:rsidR="006F23A9">
          <w:rPr>
            <w:rStyle w:val="Hyperlink"/>
            <w:color w:val="auto"/>
            <w:spacing w:val="-4"/>
            <w:u w:val="none"/>
          </w:rPr>
          <w:t xml:space="preserve"> </w:t>
        </w:r>
        <w:r w:rsidR="006F23A9">
          <w:rPr>
            <w:rStyle w:val="Hyperlink"/>
            <w:color w:val="auto"/>
            <w:spacing w:val="-2"/>
            <w:u w:val="none"/>
          </w:rPr>
          <w:t>EXAMINATION</w:t>
        </w:r>
        <w:r w:rsidR="006F23A9">
          <w:rPr>
            <w:rStyle w:val="Hyperlink"/>
            <w:color w:val="auto"/>
            <w:u w:val="none"/>
          </w:rPr>
          <w:tab/>
        </w:r>
        <w:r w:rsidR="006F23A9">
          <w:rPr>
            <w:rStyle w:val="Hyperlink"/>
            <w:color w:val="auto"/>
            <w:spacing w:val="-5"/>
            <w:u w:val="none"/>
          </w:rPr>
          <w:t>13</w:t>
        </w:r>
      </w:hyperlink>
    </w:p>
    <w:p w:rsidR="006F23A9" w:rsidRDefault="00953F4D" w:rsidP="006F23A9">
      <w:pPr>
        <w:pStyle w:val="TOC1"/>
        <w:numPr>
          <w:ilvl w:val="1"/>
          <w:numId w:val="2"/>
        </w:numPr>
        <w:tabs>
          <w:tab w:val="left" w:pos="1813"/>
          <w:tab w:val="right" w:leader="dot" w:pos="10121"/>
        </w:tabs>
        <w:ind w:left="1813" w:hanging="719"/>
      </w:pPr>
      <w:hyperlink r:id="rId41" w:anchor="_bookmark24" w:history="1">
        <w:r w:rsidR="006F23A9">
          <w:rPr>
            <w:rStyle w:val="Hyperlink"/>
            <w:color w:val="auto"/>
            <w:u w:val="none"/>
          </w:rPr>
          <w:t>CONVERSION</w:t>
        </w:r>
        <w:r w:rsidR="006F23A9">
          <w:rPr>
            <w:rStyle w:val="Hyperlink"/>
            <w:color w:val="auto"/>
            <w:spacing w:val="-3"/>
            <w:u w:val="none"/>
          </w:rPr>
          <w:t xml:space="preserve"> </w:t>
        </w:r>
        <w:r w:rsidR="006F23A9">
          <w:rPr>
            <w:rStyle w:val="Hyperlink"/>
            <w:color w:val="auto"/>
            <w:u w:val="none"/>
          </w:rPr>
          <w:t>TO</w:t>
        </w:r>
        <w:r w:rsidR="006F23A9">
          <w:rPr>
            <w:rStyle w:val="Hyperlink"/>
            <w:color w:val="auto"/>
            <w:spacing w:val="-2"/>
            <w:u w:val="none"/>
          </w:rPr>
          <w:t xml:space="preserve"> </w:t>
        </w:r>
        <w:r w:rsidR="006F23A9">
          <w:rPr>
            <w:rStyle w:val="Hyperlink"/>
            <w:color w:val="auto"/>
            <w:u w:val="none"/>
          </w:rPr>
          <w:t xml:space="preserve">SINGLE </w:t>
        </w:r>
        <w:r w:rsidR="006F23A9">
          <w:rPr>
            <w:rStyle w:val="Hyperlink"/>
            <w:color w:val="auto"/>
            <w:spacing w:val="-2"/>
            <w:u w:val="none"/>
          </w:rPr>
          <w:t>CURRENCY</w:t>
        </w:r>
        <w:r w:rsidR="006F23A9">
          <w:rPr>
            <w:rStyle w:val="Hyperlink"/>
            <w:color w:val="auto"/>
            <w:u w:val="none"/>
          </w:rPr>
          <w:tab/>
        </w:r>
        <w:r w:rsidR="006F23A9">
          <w:rPr>
            <w:rStyle w:val="Hyperlink"/>
            <w:color w:val="auto"/>
            <w:spacing w:val="-5"/>
            <w:u w:val="none"/>
          </w:rPr>
          <w:t>14</w:t>
        </w:r>
      </w:hyperlink>
    </w:p>
    <w:p w:rsidR="006F23A9" w:rsidRDefault="00953F4D" w:rsidP="006F23A9">
      <w:pPr>
        <w:pStyle w:val="TOC1"/>
        <w:numPr>
          <w:ilvl w:val="1"/>
          <w:numId w:val="2"/>
        </w:numPr>
        <w:tabs>
          <w:tab w:val="left" w:pos="1813"/>
          <w:tab w:val="right" w:leader="dot" w:pos="10121"/>
        </w:tabs>
        <w:spacing w:before="361"/>
        <w:ind w:left="1813" w:hanging="719"/>
      </w:pPr>
      <w:hyperlink r:id="rId42" w:anchor="_bookmark25" w:history="1">
        <w:r w:rsidR="006F23A9">
          <w:rPr>
            <w:rStyle w:val="Hyperlink"/>
            <w:color w:val="auto"/>
            <w:u w:val="none"/>
          </w:rPr>
          <w:t>EVALUATION</w:t>
        </w:r>
        <w:r w:rsidR="006F23A9">
          <w:rPr>
            <w:rStyle w:val="Hyperlink"/>
            <w:color w:val="auto"/>
            <w:spacing w:val="-1"/>
            <w:u w:val="none"/>
          </w:rPr>
          <w:t xml:space="preserve"> </w:t>
        </w:r>
        <w:r w:rsidR="006F23A9">
          <w:rPr>
            <w:rStyle w:val="Hyperlink"/>
            <w:color w:val="auto"/>
            <w:u w:val="none"/>
          </w:rPr>
          <w:t>AND</w:t>
        </w:r>
        <w:r w:rsidR="006F23A9">
          <w:rPr>
            <w:rStyle w:val="Hyperlink"/>
            <w:color w:val="auto"/>
            <w:spacing w:val="-1"/>
            <w:u w:val="none"/>
          </w:rPr>
          <w:t xml:space="preserve"> </w:t>
        </w:r>
        <w:r w:rsidR="006F23A9">
          <w:rPr>
            <w:rStyle w:val="Hyperlink"/>
            <w:color w:val="auto"/>
            <w:u w:val="none"/>
          </w:rPr>
          <w:t>COMPARISON</w:t>
        </w:r>
        <w:r w:rsidR="006F23A9">
          <w:rPr>
            <w:rStyle w:val="Hyperlink"/>
            <w:color w:val="auto"/>
            <w:spacing w:val="-1"/>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2"/>
            <w:u w:val="none"/>
          </w:rPr>
          <w:t>TENDERS</w:t>
        </w:r>
        <w:r w:rsidR="006F23A9">
          <w:rPr>
            <w:rStyle w:val="Hyperlink"/>
            <w:color w:val="auto"/>
            <w:u w:val="none"/>
          </w:rPr>
          <w:tab/>
        </w:r>
        <w:r w:rsidR="006F23A9">
          <w:rPr>
            <w:rStyle w:val="Hyperlink"/>
            <w:color w:val="auto"/>
            <w:spacing w:val="-5"/>
            <w:u w:val="none"/>
          </w:rPr>
          <w:t>14</w:t>
        </w:r>
      </w:hyperlink>
    </w:p>
    <w:p w:rsidR="006F23A9" w:rsidRDefault="00953F4D" w:rsidP="006F23A9">
      <w:pPr>
        <w:pStyle w:val="TOC1"/>
        <w:numPr>
          <w:ilvl w:val="1"/>
          <w:numId w:val="2"/>
        </w:numPr>
        <w:tabs>
          <w:tab w:val="left" w:pos="1813"/>
          <w:tab w:val="right" w:leader="dot" w:pos="10121"/>
        </w:tabs>
        <w:ind w:left="1813" w:hanging="719"/>
      </w:pPr>
      <w:hyperlink r:id="rId43" w:anchor="_bookmark26" w:history="1">
        <w:r w:rsidR="006F23A9">
          <w:rPr>
            <w:rStyle w:val="Hyperlink"/>
            <w:color w:val="auto"/>
            <w:spacing w:val="-2"/>
            <w:u w:val="none"/>
          </w:rPr>
          <w:t>PREFERENCE</w:t>
        </w:r>
        <w:r w:rsidR="006F23A9">
          <w:rPr>
            <w:rStyle w:val="Hyperlink"/>
            <w:color w:val="auto"/>
            <w:u w:val="none"/>
          </w:rPr>
          <w:tab/>
        </w:r>
        <w:r w:rsidR="006F23A9">
          <w:rPr>
            <w:rStyle w:val="Hyperlink"/>
            <w:color w:val="auto"/>
            <w:spacing w:val="-5"/>
            <w:u w:val="none"/>
          </w:rPr>
          <w:t>14</w:t>
        </w:r>
      </w:hyperlink>
    </w:p>
    <w:p w:rsidR="006F23A9" w:rsidRDefault="00953F4D" w:rsidP="006F23A9">
      <w:pPr>
        <w:pStyle w:val="TOC1"/>
        <w:numPr>
          <w:ilvl w:val="1"/>
          <w:numId w:val="2"/>
        </w:numPr>
        <w:tabs>
          <w:tab w:val="left" w:pos="1813"/>
          <w:tab w:val="right" w:leader="dot" w:pos="10121"/>
        </w:tabs>
        <w:ind w:left="1813" w:hanging="719"/>
      </w:pPr>
      <w:hyperlink r:id="rId44" w:anchor="_bookmark27" w:history="1">
        <w:r w:rsidR="006F23A9">
          <w:rPr>
            <w:rStyle w:val="Hyperlink"/>
            <w:color w:val="auto"/>
            <w:u w:val="none"/>
          </w:rPr>
          <w:t>CONTACTING</w:t>
        </w:r>
        <w:r w:rsidR="006F23A9">
          <w:rPr>
            <w:rStyle w:val="Hyperlink"/>
            <w:color w:val="auto"/>
            <w:spacing w:val="-4"/>
            <w:u w:val="none"/>
          </w:rPr>
          <w:t xml:space="preserve"> </w:t>
        </w:r>
        <w:r w:rsidR="006F23A9">
          <w:rPr>
            <w:rStyle w:val="Hyperlink"/>
            <w:color w:val="auto"/>
            <w:u w:val="none"/>
          </w:rPr>
          <w:t>THE PROCURING</w:t>
        </w:r>
        <w:r w:rsidR="006F23A9">
          <w:rPr>
            <w:rStyle w:val="Hyperlink"/>
            <w:color w:val="auto"/>
            <w:spacing w:val="-2"/>
            <w:u w:val="none"/>
          </w:rPr>
          <w:t xml:space="preserve"> ENTITY</w:t>
        </w:r>
        <w:r w:rsidR="006F23A9">
          <w:rPr>
            <w:rStyle w:val="Hyperlink"/>
            <w:color w:val="auto"/>
            <w:u w:val="none"/>
          </w:rPr>
          <w:tab/>
        </w:r>
        <w:r w:rsidR="006F23A9">
          <w:rPr>
            <w:rStyle w:val="Hyperlink"/>
            <w:color w:val="auto"/>
            <w:spacing w:val="-5"/>
            <w:u w:val="none"/>
          </w:rPr>
          <w:t>14</w:t>
        </w:r>
      </w:hyperlink>
    </w:p>
    <w:p w:rsidR="006F23A9" w:rsidRDefault="00953F4D" w:rsidP="006F23A9">
      <w:pPr>
        <w:pStyle w:val="TOC1"/>
        <w:numPr>
          <w:ilvl w:val="1"/>
          <w:numId w:val="2"/>
        </w:numPr>
        <w:tabs>
          <w:tab w:val="left" w:pos="1813"/>
          <w:tab w:val="right" w:leader="dot" w:pos="10121"/>
        </w:tabs>
        <w:ind w:left="1813" w:hanging="719"/>
      </w:pPr>
      <w:hyperlink r:id="rId45" w:anchor="_bookmark28" w:history="1">
        <w:r w:rsidR="006F23A9">
          <w:rPr>
            <w:rStyle w:val="Hyperlink"/>
            <w:color w:val="auto"/>
            <w:u w:val="none"/>
          </w:rPr>
          <w:t>AWARD</w:t>
        </w:r>
        <w:r w:rsidR="006F23A9">
          <w:rPr>
            <w:rStyle w:val="Hyperlink"/>
            <w:color w:val="auto"/>
            <w:spacing w:val="-1"/>
            <w:u w:val="none"/>
          </w:rPr>
          <w:t xml:space="preserve"> </w:t>
        </w:r>
        <w:r w:rsidR="006F23A9">
          <w:rPr>
            <w:rStyle w:val="Hyperlink"/>
            <w:color w:val="auto"/>
            <w:u w:val="none"/>
          </w:rPr>
          <w:t>OF</w:t>
        </w:r>
        <w:r w:rsidR="006F23A9">
          <w:rPr>
            <w:rStyle w:val="Hyperlink"/>
            <w:color w:val="auto"/>
            <w:spacing w:val="-2"/>
            <w:u w:val="none"/>
          </w:rPr>
          <w:t xml:space="preserve"> CONTRACT</w:t>
        </w:r>
        <w:r w:rsidR="006F23A9">
          <w:rPr>
            <w:rStyle w:val="Hyperlink"/>
            <w:color w:val="auto"/>
            <w:u w:val="none"/>
          </w:rPr>
          <w:tab/>
        </w:r>
        <w:r w:rsidR="006F23A9">
          <w:rPr>
            <w:rStyle w:val="Hyperlink"/>
            <w:color w:val="auto"/>
            <w:spacing w:val="-5"/>
            <w:u w:val="none"/>
          </w:rPr>
          <w:t>14</w:t>
        </w:r>
      </w:hyperlink>
    </w:p>
    <w:p w:rsidR="006F23A9" w:rsidRDefault="00953F4D" w:rsidP="006F23A9">
      <w:pPr>
        <w:pStyle w:val="TOC1"/>
        <w:numPr>
          <w:ilvl w:val="1"/>
          <w:numId w:val="2"/>
        </w:numPr>
        <w:tabs>
          <w:tab w:val="left" w:pos="1813"/>
          <w:tab w:val="right" w:leader="dot" w:pos="10121"/>
        </w:tabs>
        <w:ind w:left="1813" w:hanging="719"/>
      </w:pPr>
      <w:hyperlink r:id="rId46" w:anchor="_bookmark29" w:history="1">
        <w:r w:rsidR="006F23A9">
          <w:rPr>
            <w:rStyle w:val="Hyperlink"/>
            <w:color w:val="auto"/>
            <w:u w:val="none"/>
          </w:rPr>
          <w:t>NOTIFICATION</w:t>
        </w:r>
        <w:r w:rsidR="006F23A9">
          <w:rPr>
            <w:rStyle w:val="Hyperlink"/>
            <w:color w:val="auto"/>
            <w:spacing w:val="-2"/>
            <w:u w:val="none"/>
          </w:rPr>
          <w:t xml:space="preserve"> </w:t>
        </w:r>
        <w:r w:rsidR="006F23A9">
          <w:rPr>
            <w:rStyle w:val="Hyperlink"/>
            <w:color w:val="auto"/>
            <w:u w:val="none"/>
          </w:rPr>
          <w:t>OF</w:t>
        </w:r>
        <w:r w:rsidR="006F23A9">
          <w:rPr>
            <w:rStyle w:val="Hyperlink"/>
            <w:color w:val="auto"/>
            <w:spacing w:val="-3"/>
            <w:u w:val="none"/>
          </w:rPr>
          <w:t xml:space="preserve"> </w:t>
        </w:r>
        <w:r w:rsidR="006F23A9">
          <w:rPr>
            <w:rStyle w:val="Hyperlink"/>
            <w:color w:val="auto"/>
            <w:spacing w:val="-4"/>
            <w:u w:val="none"/>
          </w:rPr>
          <w:t>AWARD</w:t>
        </w:r>
        <w:r w:rsidR="006F23A9">
          <w:rPr>
            <w:rStyle w:val="Hyperlink"/>
            <w:color w:val="auto"/>
            <w:u w:val="none"/>
          </w:rPr>
          <w:tab/>
        </w:r>
        <w:r w:rsidR="006F23A9">
          <w:rPr>
            <w:rStyle w:val="Hyperlink"/>
            <w:color w:val="auto"/>
            <w:spacing w:val="-5"/>
            <w:u w:val="none"/>
          </w:rPr>
          <w:t>15</w:t>
        </w:r>
      </w:hyperlink>
    </w:p>
    <w:p w:rsidR="006F23A9" w:rsidRDefault="00953F4D" w:rsidP="006F23A9">
      <w:pPr>
        <w:pStyle w:val="TOC1"/>
        <w:numPr>
          <w:ilvl w:val="1"/>
          <w:numId w:val="2"/>
        </w:numPr>
        <w:tabs>
          <w:tab w:val="left" w:pos="1813"/>
          <w:tab w:val="right" w:leader="dot" w:pos="10121"/>
        </w:tabs>
        <w:ind w:left="1813" w:hanging="719"/>
      </w:pPr>
      <w:hyperlink r:id="rId47" w:anchor="_bookmark30" w:history="1">
        <w:r w:rsidR="006F23A9">
          <w:rPr>
            <w:rStyle w:val="Hyperlink"/>
            <w:color w:val="auto"/>
            <w:u w:val="none"/>
          </w:rPr>
          <w:t>SIGNING</w:t>
        </w:r>
        <w:r w:rsidR="006F23A9">
          <w:rPr>
            <w:rStyle w:val="Hyperlink"/>
            <w:color w:val="auto"/>
            <w:spacing w:val="-3"/>
            <w:u w:val="none"/>
          </w:rPr>
          <w:t xml:space="preserve"> </w:t>
        </w:r>
        <w:r w:rsidR="006F23A9">
          <w:rPr>
            <w:rStyle w:val="Hyperlink"/>
            <w:color w:val="auto"/>
            <w:u w:val="none"/>
          </w:rPr>
          <w:t>OF</w:t>
        </w:r>
        <w:r w:rsidR="006F23A9">
          <w:rPr>
            <w:rStyle w:val="Hyperlink"/>
            <w:color w:val="auto"/>
            <w:spacing w:val="-1"/>
            <w:u w:val="none"/>
          </w:rPr>
          <w:t xml:space="preserve"> </w:t>
        </w:r>
        <w:r w:rsidR="006F23A9">
          <w:rPr>
            <w:rStyle w:val="Hyperlink"/>
            <w:color w:val="auto"/>
            <w:spacing w:val="-2"/>
            <w:u w:val="none"/>
          </w:rPr>
          <w:t>CONTRACT</w:t>
        </w:r>
        <w:r w:rsidR="006F23A9">
          <w:rPr>
            <w:rStyle w:val="Hyperlink"/>
            <w:color w:val="auto"/>
            <w:u w:val="none"/>
          </w:rPr>
          <w:tab/>
        </w:r>
        <w:r w:rsidR="006F23A9">
          <w:rPr>
            <w:rStyle w:val="Hyperlink"/>
            <w:color w:val="auto"/>
            <w:spacing w:val="-5"/>
            <w:u w:val="none"/>
          </w:rPr>
          <w:t>15</w:t>
        </w:r>
      </w:hyperlink>
    </w:p>
    <w:p w:rsidR="006F23A9" w:rsidRDefault="00953F4D" w:rsidP="006F23A9">
      <w:pPr>
        <w:pStyle w:val="TOC1"/>
        <w:numPr>
          <w:ilvl w:val="1"/>
          <w:numId w:val="2"/>
        </w:numPr>
        <w:tabs>
          <w:tab w:val="left" w:pos="1813"/>
          <w:tab w:val="right" w:leader="dot" w:pos="10121"/>
        </w:tabs>
        <w:ind w:left="1813" w:hanging="719"/>
      </w:pPr>
      <w:hyperlink r:id="rId48" w:anchor="_bookmark31" w:history="1">
        <w:r w:rsidR="006F23A9">
          <w:rPr>
            <w:rStyle w:val="Hyperlink"/>
            <w:color w:val="auto"/>
            <w:u w:val="none"/>
          </w:rPr>
          <w:t>PERFORMANCE</w:t>
        </w:r>
        <w:r w:rsidR="006F23A9">
          <w:rPr>
            <w:rStyle w:val="Hyperlink"/>
            <w:color w:val="auto"/>
            <w:spacing w:val="-5"/>
            <w:u w:val="none"/>
          </w:rPr>
          <w:t xml:space="preserve"> </w:t>
        </w:r>
        <w:r w:rsidR="006F23A9">
          <w:rPr>
            <w:rStyle w:val="Hyperlink"/>
            <w:color w:val="auto"/>
            <w:spacing w:val="-2"/>
            <w:u w:val="none"/>
          </w:rPr>
          <w:t>SECURITY</w:t>
        </w:r>
        <w:r w:rsidR="006F23A9">
          <w:rPr>
            <w:rStyle w:val="Hyperlink"/>
            <w:color w:val="auto"/>
            <w:u w:val="none"/>
          </w:rPr>
          <w:tab/>
        </w:r>
        <w:r w:rsidR="006F23A9">
          <w:rPr>
            <w:rStyle w:val="Hyperlink"/>
            <w:color w:val="auto"/>
            <w:spacing w:val="-5"/>
            <w:u w:val="none"/>
          </w:rPr>
          <w:t>16</w:t>
        </w:r>
      </w:hyperlink>
    </w:p>
    <w:p w:rsidR="006F23A9" w:rsidRDefault="00953F4D" w:rsidP="006F23A9">
      <w:pPr>
        <w:pStyle w:val="TOC1"/>
        <w:numPr>
          <w:ilvl w:val="1"/>
          <w:numId w:val="2"/>
        </w:numPr>
        <w:tabs>
          <w:tab w:val="left" w:pos="1813"/>
          <w:tab w:val="right" w:leader="dot" w:pos="10121"/>
        </w:tabs>
        <w:ind w:left="1813" w:hanging="719"/>
      </w:pPr>
      <w:hyperlink r:id="rId49" w:anchor="_bookmark32" w:history="1">
        <w:r w:rsidR="006F23A9">
          <w:rPr>
            <w:rStyle w:val="Hyperlink"/>
            <w:color w:val="auto"/>
            <w:u w:val="none"/>
          </w:rPr>
          <w:t>CORRUPT</w:t>
        </w:r>
        <w:r w:rsidR="006F23A9">
          <w:rPr>
            <w:rStyle w:val="Hyperlink"/>
            <w:color w:val="auto"/>
            <w:spacing w:val="-2"/>
            <w:u w:val="none"/>
          </w:rPr>
          <w:t xml:space="preserve"> </w:t>
        </w:r>
        <w:r w:rsidR="006F23A9">
          <w:rPr>
            <w:rStyle w:val="Hyperlink"/>
            <w:color w:val="auto"/>
            <w:u w:val="none"/>
          </w:rPr>
          <w:t>OR</w:t>
        </w:r>
        <w:r w:rsidR="006F23A9">
          <w:rPr>
            <w:rStyle w:val="Hyperlink"/>
            <w:color w:val="auto"/>
            <w:spacing w:val="-1"/>
            <w:u w:val="none"/>
          </w:rPr>
          <w:t xml:space="preserve"> </w:t>
        </w:r>
        <w:r w:rsidR="006F23A9">
          <w:rPr>
            <w:rStyle w:val="Hyperlink"/>
            <w:color w:val="auto"/>
            <w:u w:val="none"/>
          </w:rPr>
          <w:t>FRAUDULENT</w:t>
        </w:r>
        <w:r w:rsidR="006F23A9">
          <w:rPr>
            <w:rStyle w:val="Hyperlink"/>
            <w:color w:val="auto"/>
            <w:spacing w:val="-1"/>
            <w:u w:val="none"/>
          </w:rPr>
          <w:t xml:space="preserve"> </w:t>
        </w:r>
        <w:r w:rsidR="006F23A9">
          <w:rPr>
            <w:rStyle w:val="Hyperlink"/>
            <w:color w:val="auto"/>
            <w:spacing w:val="-2"/>
            <w:u w:val="none"/>
          </w:rPr>
          <w:t>PRACTICES</w:t>
        </w:r>
        <w:r w:rsidR="006F23A9">
          <w:rPr>
            <w:rStyle w:val="Hyperlink"/>
            <w:color w:val="auto"/>
            <w:u w:val="none"/>
          </w:rPr>
          <w:tab/>
        </w:r>
        <w:r w:rsidR="006F23A9">
          <w:rPr>
            <w:rStyle w:val="Hyperlink"/>
            <w:color w:val="auto"/>
            <w:spacing w:val="-5"/>
            <w:u w:val="none"/>
          </w:rPr>
          <w:t>16</w:t>
        </w:r>
      </w:hyperlink>
    </w:p>
    <w:p w:rsidR="006F23A9" w:rsidRDefault="00953F4D" w:rsidP="006F23A9">
      <w:pPr>
        <w:pStyle w:val="TOC1"/>
        <w:numPr>
          <w:ilvl w:val="1"/>
          <w:numId w:val="2"/>
        </w:numPr>
        <w:tabs>
          <w:tab w:val="left" w:pos="1813"/>
          <w:tab w:val="right" w:leader="dot" w:pos="10121"/>
        </w:tabs>
        <w:spacing w:before="361"/>
        <w:ind w:left="1813" w:hanging="719"/>
      </w:pPr>
      <w:hyperlink r:id="rId50" w:anchor="_bookmark33" w:history="1">
        <w:r w:rsidR="006F23A9">
          <w:rPr>
            <w:rStyle w:val="Hyperlink"/>
            <w:color w:val="auto"/>
            <w:u w:val="none"/>
          </w:rPr>
          <w:t>APPENDIX</w:t>
        </w:r>
        <w:r w:rsidR="006F23A9">
          <w:rPr>
            <w:rStyle w:val="Hyperlink"/>
            <w:color w:val="auto"/>
            <w:spacing w:val="-2"/>
            <w:u w:val="none"/>
          </w:rPr>
          <w:t xml:space="preserve"> </w:t>
        </w:r>
        <w:r w:rsidR="006F23A9">
          <w:rPr>
            <w:rStyle w:val="Hyperlink"/>
            <w:color w:val="auto"/>
            <w:u w:val="none"/>
          </w:rPr>
          <w:t>TO</w:t>
        </w:r>
        <w:r w:rsidR="006F23A9">
          <w:rPr>
            <w:rStyle w:val="Hyperlink"/>
            <w:color w:val="auto"/>
            <w:spacing w:val="-1"/>
            <w:u w:val="none"/>
          </w:rPr>
          <w:t xml:space="preserve"> </w:t>
        </w:r>
        <w:r w:rsidR="006F23A9">
          <w:rPr>
            <w:rStyle w:val="Hyperlink"/>
            <w:color w:val="auto"/>
            <w:u w:val="none"/>
          </w:rPr>
          <w:t>INSTRUCTIONS</w:t>
        </w:r>
        <w:r w:rsidR="006F23A9">
          <w:rPr>
            <w:rStyle w:val="Hyperlink"/>
            <w:color w:val="auto"/>
            <w:spacing w:val="-1"/>
            <w:u w:val="none"/>
          </w:rPr>
          <w:t xml:space="preserve"> </w:t>
        </w:r>
        <w:r w:rsidR="006F23A9">
          <w:rPr>
            <w:rStyle w:val="Hyperlink"/>
            <w:color w:val="auto"/>
            <w:u w:val="none"/>
          </w:rPr>
          <w:t xml:space="preserve">TO </w:t>
        </w:r>
        <w:r w:rsidR="006F23A9">
          <w:rPr>
            <w:rStyle w:val="Hyperlink"/>
            <w:color w:val="auto"/>
            <w:spacing w:val="-2"/>
            <w:u w:val="none"/>
          </w:rPr>
          <w:t>TENDERERS</w:t>
        </w:r>
        <w:r w:rsidR="006F23A9">
          <w:rPr>
            <w:rStyle w:val="Hyperlink"/>
            <w:color w:val="auto"/>
            <w:u w:val="none"/>
          </w:rPr>
          <w:tab/>
        </w:r>
        <w:r w:rsidR="006F23A9">
          <w:rPr>
            <w:rStyle w:val="Hyperlink"/>
            <w:color w:val="auto"/>
            <w:spacing w:val="-5"/>
            <w:u w:val="none"/>
          </w:rPr>
          <w:t>17</w:t>
        </w:r>
      </w:hyperlink>
    </w:p>
    <w:p w:rsidR="00C46DDE" w:rsidRDefault="006F23A9" w:rsidP="006F23A9">
      <w:r>
        <w:fldChar w:fldCharType="end"/>
      </w:r>
    </w:p>
    <w:p w:rsidR="00C46DDE" w:rsidRPr="00C46DDE" w:rsidRDefault="00C46DDE" w:rsidP="00C46DDE"/>
    <w:p w:rsidR="00C46DDE" w:rsidRPr="00C46DDE" w:rsidRDefault="00C46DDE" w:rsidP="00C46DDE"/>
    <w:p w:rsidR="00C46DDE" w:rsidRPr="00C46DDE" w:rsidRDefault="00C46DDE" w:rsidP="00C46DDE"/>
    <w:p w:rsidR="00C46DDE" w:rsidRPr="00C46DDE" w:rsidRDefault="00C46DDE" w:rsidP="00C46DDE"/>
    <w:p w:rsidR="00C46DDE" w:rsidRPr="00C46DDE" w:rsidRDefault="00C46DDE" w:rsidP="00C46DDE"/>
    <w:p w:rsidR="00C46DDE" w:rsidRDefault="00C46DDE" w:rsidP="00C46DDE"/>
    <w:p w:rsidR="00C46DDE" w:rsidRDefault="00C46DDE" w:rsidP="00C46DDE"/>
    <w:p w:rsidR="00C46DDE" w:rsidRDefault="00C46DDE" w:rsidP="00A765C4">
      <w:pPr>
        <w:pStyle w:val="Heading1"/>
        <w:numPr>
          <w:ilvl w:val="1"/>
          <w:numId w:val="3"/>
        </w:numPr>
        <w:tabs>
          <w:tab w:val="left" w:pos="1093"/>
        </w:tabs>
        <w:spacing w:before="78"/>
        <w:ind w:left="1093" w:hanging="991"/>
      </w:pPr>
      <w:r>
        <w:t>Eligible</w:t>
      </w:r>
      <w:r>
        <w:rPr>
          <w:spacing w:val="-3"/>
        </w:rPr>
        <w:t xml:space="preserve"> </w:t>
      </w:r>
      <w:r>
        <w:rPr>
          <w:spacing w:val="-2"/>
        </w:rPr>
        <w:t>Tenderers</w:t>
      </w:r>
    </w:p>
    <w:p w:rsidR="00C46DDE" w:rsidRDefault="00C46DDE" w:rsidP="00A765C4">
      <w:pPr>
        <w:pStyle w:val="ListParagraph"/>
        <w:numPr>
          <w:ilvl w:val="2"/>
          <w:numId w:val="3"/>
        </w:numPr>
        <w:tabs>
          <w:tab w:val="left" w:pos="1094"/>
        </w:tabs>
        <w:spacing w:before="272"/>
        <w:ind w:right="448"/>
        <w:jc w:val="both"/>
        <w:rPr>
          <w:sz w:val="24"/>
        </w:rPr>
      </w:pPr>
      <w:r>
        <w:rPr>
          <w:sz w:val="24"/>
        </w:rPr>
        <w:t>This Invitation for Tenders is open to all tenderers eligible as described in the Invitation to Tender. Successful tenderers shall complete the supply of goods by the intended completion date specified in the Schedule of Requirements Section VI.</w:t>
      </w:r>
    </w:p>
    <w:p w:rsidR="00C46DDE" w:rsidRDefault="00C46DDE" w:rsidP="00C46DDE">
      <w:pPr>
        <w:pStyle w:val="BodyText"/>
      </w:pPr>
    </w:p>
    <w:p w:rsidR="00C46DDE" w:rsidRDefault="00C46DDE" w:rsidP="00A765C4">
      <w:pPr>
        <w:pStyle w:val="ListParagraph"/>
        <w:numPr>
          <w:ilvl w:val="2"/>
          <w:numId w:val="3"/>
        </w:numPr>
        <w:tabs>
          <w:tab w:val="left" w:pos="1094"/>
        </w:tabs>
        <w:ind w:right="450"/>
        <w:jc w:val="both"/>
        <w:rPr>
          <w:sz w:val="24"/>
        </w:rPr>
      </w:pPr>
      <w:r>
        <w:rPr>
          <w:sz w:val="24"/>
        </w:rPr>
        <w:t>The procuring entity’s employees, committee members, board members and their relative (spouse and children) are not eligible to participate in the tender.</w:t>
      </w:r>
    </w:p>
    <w:p w:rsidR="00C46DDE" w:rsidRDefault="00C46DDE" w:rsidP="00C46DDE">
      <w:pPr>
        <w:pStyle w:val="BodyText"/>
      </w:pPr>
    </w:p>
    <w:p w:rsidR="00C46DDE" w:rsidRDefault="00C46DDE" w:rsidP="00A765C4">
      <w:pPr>
        <w:pStyle w:val="ListParagraph"/>
        <w:numPr>
          <w:ilvl w:val="2"/>
          <w:numId w:val="3"/>
        </w:numPr>
        <w:tabs>
          <w:tab w:val="left" w:pos="1094"/>
        </w:tabs>
        <w:ind w:right="446"/>
        <w:jc w:val="both"/>
        <w:rPr>
          <w:sz w:val="24"/>
        </w:rPr>
      </w:pPr>
      <w:r>
        <w:rPr>
          <w:sz w:val="24"/>
        </w:rPr>
        <w:t>Tenderers</w:t>
      </w:r>
      <w:r>
        <w:rPr>
          <w:spacing w:val="-4"/>
          <w:sz w:val="24"/>
        </w:rPr>
        <w:t xml:space="preserve"> </w:t>
      </w:r>
      <w:r>
        <w:rPr>
          <w:sz w:val="24"/>
        </w:rPr>
        <w:t>shall</w:t>
      </w:r>
      <w:r>
        <w:rPr>
          <w:spacing w:val="-4"/>
          <w:sz w:val="24"/>
        </w:rPr>
        <w:t xml:space="preserve"> </w:t>
      </w:r>
      <w:r>
        <w:rPr>
          <w:sz w:val="24"/>
        </w:rPr>
        <w:t>provide</w:t>
      </w:r>
      <w:r>
        <w:rPr>
          <w:spacing w:val="-4"/>
          <w:sz w:val="24"/>
        </w:rPr>
        <w:t xml:space="preserve"> </w:t>
      </w:r>
      <w:r>
        <w:rPr>
          <w:sz w:val="24"/>
        </w:rPr>
        <w:t>the</w:t>
      </w:r>
      <w:r>
        <w:rPr>
          <w:spacing w:val="-5"/>
          <w:sz w:val="24"/>
        </w:rPr>
        <w:t xml:space="preserve"> </w:t>
      </w:r>
      <w:r>
        <w:rPr>
          <w:sz w:val="24"/>
        </w:rPr>
        <w:t>qualification</w:t>
      </w:r>
      <w:r>
        <w:rPr>
          <w:spacing w:val="-4"/>
          <w:sz w:val="24"/>
        </w:rPr>
        <w:t xml:space="preserve"> </w:t>
      </w:r>
      <w:r>
        <w:rPr>
          <w:sz w:val="24"/>
        </w:rPr>
        <w:t>information</w:t>
      </w:r>
      <w:r>
        <w:rPr>
          <w:spacing w:val="-4"/>
          <w:sz w:val="24"/>
        </w:rPr>
        <w:t xml:space="preserve"> </w:t>
      </w:r>
      <w:r>
        <w:rPr>
          <w:sz w:val="24"/>
        </w:rPr>
        <w:t>statement</w:t>
      </w:r>
      <w:r>
        <w:rPr>
          <w:spacing w:val="-4"/>
          <w:sz w:val="24"/>
        </w:rPr>
        <w:t xml:space="preserve"> </w:t>
      </w:r>
      <w:r>
        <w:rPr>
          <w:sz w:val="24"/>
        </w:rPr>
        <w:t>that</w:t>
      </w:r>
      <w:r>
        <w:rPr>
          <w:spacing w:val="-4"/>
          <w:sz w:val="24"/>
        </w:rPr>
        <w:t xml:space="preserve"> </w:t>
      </w:r>
      <w:r>
        <w:rPr>
          <w:sz w:val="24"/>
        </w:rPr>
        <w:t>the</w:t>
      </w:r>
      <w:r>
        <w:rPr>
          <w:spacing w:val="-5"/>
          <w:sz w:val="24"/>
        </w:rPr>
        <w:t xml:space="preserve"> </w:t>
      </w:r>
      <w:r>
        <w:rPr>
          <w:sz w:val="24"/>
        </w:rPr>
        <w:t>tenderer</w:t>
      </w:r>
      <w:r>
        <w:rPr>
          <w:spacing w:val="-3"/>
          <w:sz w:val="24"/>
        </w:rPr>
        <w:t xml:space="preserve"> </w:t>
      </w:r>
      <w:r>
        <w:rPr>
          <w:sz w:val="24"/>
        </w:rPr>
        <w:t>(including</w:t>
      </w:r>
      <w:r>
        <w:rPr>
          <w:spacing w:val="-5"/>
          <w:sz w:val="24"/>
        </w:rPr>
        <w:t xml:space="preserve"> </w:t>
      </w:r>
      <w:r>
        <w:rPr>
          <w:sz w:val="24"/>
        </w:rPr>
        <w:t>all members of a joint venture and subcontractors) is not associated, or have been associated in the past, directly</w:t>
      </w:r>
      <w:r>
        <w:rPr>
          <w:spacing w:val="-5"/>
          <w:sz w:val="24"/>
        </w:rPr>
        <w:t xml:space="preserve"> </w:t>
      </w:r>
      <w:r>
        <w:rPr>
          <w:sz w:val="24"/>
        </w:rPr>
        <w:t>or indirectly, with a firm or any of its affiliates which have been engaged by the Procuring entity to provide consulting services for the preparation of the design, specifications, and other documents to be used for the procurement of the goods under this Invitation for tenders.</w:t>
      </w:r>
    </w:p>
    <w:p w:rsidR="00C46DDE" w:rsidRDefault="00C46DDE" w:rsidP="00C46DDE">
      <w:pPr>
        <w:pStyle w:val="BodyText"/>
      </w:pPr>
    </w:p>
    <w:p w:rsidR="00C46DDE" w:rsidRDefault="00C46DDE" w:rsidP="00A765C4">
      <w:pPr>
        <w:pStyle w:val="ListParagraph"/>
        <w:numPr>
          <w:ilvl w:val="2"/>
          <w:numId w:val="3"/>
        </w:numPr>
        <w:tabs>
          <w:tab w:val="left" w:pos="1093"/>
        </w:tabs>
        <w:spacing w:before="1"/>
        <w:ind w:left="1093" w:hanging="991"/>
        <w:rPr>
          <w:sz w:val="24"/>
        </w:rPr>
      </w:pPr>
      <w:r>
        <w:rPr>
          <w:sz w:val="24"/>
        </w:rPr>
        <w:t>Tenderers</w:t>
      </w:r>
      <w:r>
        <w:rPr>
          <w:spacing w:val="-3"/>
          <w:sz w:val="24"/>
        </w:rPr>
        <w:t xml:space="preserve"> </w:t>
      </w:r>
      <w:r>
        <w:rPr>
          <w:sz w:val="24"/>
        </w:rPr>
        <w:t>shall</w:t>
      </w:r>
      <w:r>
        <w:rPr>
          <w:spacing w:val="-1"/>
          <w:sz w:val="24"/>
        </w:rPr>
        <w:t xml:space="preserve"> </w:t>
      </w:r>
      <w:r>
        <w:rPr>
          <w:sz w:val="24"/>
        </w:rPr>
        <w:t>not</w:t>
      </w:r>
      <w:r>
        <w:rPr>
          <w:spacing w:val="-1"/>
          <w:sz w:val="24"/>
        </w:rPr>
        <w:t xml:space="preserve"> </w:t>
      </w:r>
      <w:r>
        <w:rPr>
          <w:sz w:val="24"/>
        </w:rPr>
        <w:t>be under</w:t>
      </w:r>
      <w:r>
        <w:rPr>
          <w:spacing w:val="-1"/>
          <w:sz w:val="24"/>
        </w:rPr>
        <w:t xml:space="preserve"> </w:t>
      </w:r>
      <w:r>
        <w:rPr>
          <w:sz w:val="24"/>
        </w:rPr>
        <w:t>a</w:t>
      </w:r>
      <w:r>
        <w:rPr>
          <w:spacing w:val="-3"/>
          <w:sz w:val="24"/>
        </w:rPr>
        <w:t xml:space="preserve"> </w:t>
      </w:r>
      <w:r>
        <w:rPr>
          <w:sz w:val="24"/>
        </w:rPr>
        <w:t>declaration of</w:t>
      </w:r>
      <w:r>
        <w:rPr>
          <w:spacing w:val="-2"/>
          <w:sz w:val="24"/>
        </w:rPr>
        <w:t xml:space="preserve"> </w:t>
      </w:r>
      <w:r>
        <w:rPr>
          <w:sz w:val="24"/>
        </w:rPr>
        <w:t>ineligibility</w:t>
      </w:r>
      <w:r>
        <w:rPr>
          <w:spacing w:val="-6"/>
          <w:sz w:val="24"/>
        </w:rPr>
        <w:t xml:space="preserve"> </w:t>
      </w:r>
      <w:r>
        <w:rPr>
          <w:sz w:val="24"/>
        </w:rPr>
        <w:t>for corrupt</w:t>
      </w:r>
      <w:r>
        <w:rPr>
          <w:spacing w:val="-1"/>
          <w:sz w:val="24"/>
        </w:rPr>
        <w:t xml:space="preserve"> </w:t>
      </w:r>
      <w:r>
        <w:rPr>
          <w:sz w:val="24"/>
        </w:rPr>
        <w:t>and</w:t>
      </w:r>
      <w:r>
        <w:rPr>
          <w:spacing w:val="-1"/>
          <w:sz w:val="24"/>
        </w:rPr>
        <w:t xml:space="preserve"> </w:t>
      </w:r>
      <w:r>
        <w:rPr>
          <w:sz w:val="24"/>
        </w:rPr>
        <w:t xml:space="preserve">fraudulent </w:t>
      </w:r>
      <w:r>
        <w:rPr>
          <w:spacing w:val="-2"/>
          <w:sz w:val="24"/>
        </w:rPr>
        <w:t>practices.</w:t>
      </w:r>
    </w:p>
    <w:p w:rsidR="00C46DDE" w:rsidRDefault="00C46DDE" w:rsidP="00C46DDE">
      <w:pPr>
        <w:pStyle w:val="BodyText"/>
        <w:spacing w:before="4"/>
      </w:pPr>
    </w:p>
    <w:p w:rsidR="00C46DDE" w:rsidRDefault="00C46DDE" w:rsidP="00A765C4">
      <w:pPr>
        <w:pStyle w:val="Heading1"/>
        <w:numPr>
          <w:ilvl w:val="1"/>
          <w:numId w:val="3"/>
        </w:numPr>
        <w:tabs>
          <w:tab w:val="left" w:pos="1093"/>
        </w:tabs>
        <w:ind w:left="1093" w:hanging="991"/>
      </w:pPr>
      <w:bookmarkStart w:id="2" w:name="_bookmark3"/>
      <w:bookmarkEnd w:id="2"/>
      <w:r>
        <w:t>Eligible</w:t>
      </w:r>
      <w:r>
        <w:rPr>
          <w:spacing w:val="-1"/>
        </w:rPr>
        <w:t xml:space="preserve"> </w:t>
      </w:r>
      <w:r>
        <w:rPr>
          <w:spacing w:val="-2"/>
        </w:rPr>
        <w:t>Goods</w:t>
      </w:r>
    </w:p>
    <w:p w:rsidR="00C46DDE" w:rsidRDefault="00C46DDE" w:rsidP="00A765C4">
      <w:pPr>
        <w:pStyle w:val="ListParagraph"/>
        <w:numPr>
          <w:ilvl w:val="2"/>
          <w:numId w:val="3"/>
        </w:numPr>
        <w:tabs>
          <w:tab w:val="left" w:pos="1093"/>
        </w:tabs>
        <w:spacing w:before="272"/>
        <w:ind w:left="1093" w:hanging="991"/>
        <w:rPr>
          <w:sz w:val="24"/>
        </w:rPr>
      </w:pPr>
      <w:r>
        <w:rPr>
          <w:sz w:val="24"/>
        </w:rPr>
        <w:t>All</w:t>
      </w:r>
      <w:r>
        <w:rPr>
          <w:spacing w:val="-3"/>
          <w:sz w:val="24"/>
        </w:rPr>
        <w:t xml:space="preserve"> </w:t>
      </w:r>
      <w:r>
        <w:rPr>
          <w:sz w:val="24"/>
        </w:rPr>
        <w:t>goods</w:t>
      </w:r>
      <w:r>
        <w:rPr>
          <w:spacing w:val="-1"/>
          <w:sz w:val="24"/>
        </w:rPr>
        <w:t xml:space="preserve"> </w:t>
      </w:r>
      <w:r>
        <w:rPr>
          <w:sz w:val="24"/>
        </w:rPr>
        <w:t>to be</w:t>
      </w:r>
      <w:r>
        <w:rPr>
          <w:spacing w:val="-2"/>
          <w:sz w:val="24"/>
        </w:rPr>
        <w:t xml:space="preserve"> </w:t>
      </w:r>
      <w:r>
        <w:rPr>
          <w:sz w:val="24"/>
        </w:rPr>
        <w:t>supplied under</w:t>
      </w:r>
      <w:r>
        <w:rPr>
          <w:spacing w:val="-1"/>
          <w:sz w:val="24"/>
        </w:rPr>
        <w:t xml:space="preserve"> </w:t>
      </w:r>
      <w:r>
        <w:rPr>
          <w:sz w:val="24"/>
        </w:rPr>
        <w:t>the</w:t>
      </w:r>
      <w:r>
        <w:rPr>
          <w:spacing w:val="-2"/>
          <w:sz w:val="24"/>
        </w:rPr>
        <w:t xml:space="preserve"> </w:t>
      </w:r>
      <w:r>
        <w:rPr>
          <w:sz w:val="24"/>
        </w:rPr>
        <w:t>contract</w:t>
      </w:r>
      <w:r>
        <w:rPr>
          <w:spacing w:val="-1"/>
          <w:sz w:val="24"/>
        </w:rPr>
        <w:t xml:space="preserve"> </w:t>
      </w:r>
      <w:r>
        <w:rPr>
          <w:sz w:val="24"/>
        </w:rPr>
        <w:t>shall have</w:t>
      </w:r>
      <w:r>
        <w:rPr>
          <w:spacing w:val="-2"/>
          <w:sz w:val="24"/>
        </w:rPr>
        <w:t xml:space="preserve"> </w:t>
      </w:r>
      <w:r>
        <w:rPr>
          <w:sz w:val="24"/>
        </w:rPr>
        <w:t>their</w:t>
      </w:r>
      <w:r>
        <w:rPr>
          <w:spacing w:val="-2"/>
          <w:sz w:val="24"/>
        </w:rPr>
        <w:t xml:space="preserve"> </w:t>
      </w:r>
      <w:r>
        <w:rPr>
          <w:sz w:val="24"/>
        </w:rPr>
        <w:t>origin in</w:t>
      </w:r>
      <w:r>
        <w:rPr>
          <w:spacing w:val="-1"/>
          <w:sz w:val="24"/>
        </w:rPr>
        <w:t xml:space="preserve"> </w:t>
      </w:r>
      <w:r>
        <w:rPr>
          <w:sz w:val="24"/>
        </w:rPr>
        <w:t>eligible</w:t>
      </w:r>
      <w:r>
        <w:rPr>
          <w:spacing w:val="-2"/>
          <w:sz w:val="24"/>
        </w:rPr>
        <w:t xml:space="preserve"> </w:t>
      </w:r>
      <w:r>
        <w:rPr>
          <w:sz w:val="24"/>
        </w:rPr>
        <w:t>source</w:t>
      </w:r>
      <w:r>
        <w:rPr>
          <w:spacing w:val="1"/>
          <w:sz w:val="24"/>
        </w:rPr>
        <w:t xml:space="preserve"> </w:t>
      </w:r>
      <w:r>
        <w:rPr>
          <w:spacing w:val="-2"/>
          <w:sz w:val="24"/>
        </w:rPr>
        <w:t>countries.</w:t>
      </w:r>
    </w:p>
    <w:p w:rsidR="00C46DDE" w:rsidRDefault="00C46DDE" w:rsidP="00C46DDE">
      <w:pPr>
        <w:pStyle w:val="BodyText"/>
      </w:pPr>
    </w:p>
    <w:p w:rsidR="00C46DDE" w:rsidRDefault="00C46DDE" w:rsidP="00A765C4">
      <w:pPr>
        <w:pStyle w:val="ListParagraph"/>
        <w:numPr>
          <w:ilvl w:val="2"/>
          <w:numId w:val="3"/>
        </w:numPr>
        <w:tabs>
          <w:tab w:val="left" w:pos="1094"/>
        </w:tabs>
        <w:ind w:right="436"/>
        <w:jc w:val="both"/>
        <w:rPr>
          <w:sz w:val="24"/>
        </w:rPr>
      </w:pPr>
      <w:r>
        <w:rPr>
          <w:sz w:val="24"/>
        </w:rPr>
        <w:lastRenderedPageBreak/>
        <w:t>For purposes of this clause, “origin” means the place where the goods are mined, grown, or produced.</w:t>
      </w:r>
      <w:r>
        <w:rPr>
          <w:spacing w:val="40"/>
          <w:sz w:val="24"/>
        </w:rPr>
        <w:t xml:space="preserve"> </w:t>
      </w:r>
      <w:r>
        <w:rPr>
          <w:sz w:val="24"/>
        </w:rPr>
        <w:t>Goods are produced when, through manufacturing, processing, or substantial and major</w:t>
      </w:r>
      <w:r>
        <w:rPr>
          <w:spacing w:val="-15"/>
          <w:sz w:val="24"/>
        </w:rPr>
        <w:t xml:space="preserve"> </w:t>
      </w:r>
      <w:r>
        <w:rPr>
          <w:sz w:val="24"/>
        </w:rPr>
        <w:t>assembly</w:t>
      </w:r>
      <w:r>
        <w:rPr>
          <w:spacing w:val="-15"/>
          <w:sz w:val="24"/>
        </w:rPr>
        <w:t xml:space="preserve"> </w:t>
      </w:r>
      <w:r>
        <w:rPr>
          <w:sz w:val="24"/>
        </w:rPr>
        <w:t>of</w:t>
      </w:r>
      <w:r>
        <w:rPr>
          <w:spacing w:val="-14"/>
          <w:sz w:val="24"/>
        </w:rPr>
        <w:t xml:space="preserve"> </w:t>
      </w:r>
      <w:r>
        <w:rPr>
          <w:sz w:val="24"/>
        </w:rPr>
        <w:t>components,</w:t>
      </w:r>
      <w:r>
        <w:rPr>
          <w:spacing w:val="-12"/>
          <w:sz w:val="24"/>
        </w:rPr>
        <w:t xml:space="preserve"> </w:t>
      </w:r>
      <w:r>
        <w:rPr>
          <w:sz w:val="24"/>
        </w:rPr>
        <w:t>a</w:t>
      </w:r>
      <w:r>
        <w:rPr>
          <w:spacing w:val="-14"/>
          <w:sz w:val="24"/>
        </w:rPr>
        <w:t xml:space="preserve"> </w:t>
      </w:r>
      <w:r>
        <w:rPr>
          <w:sz w:val="24"/>
        </w:rPr>
        <w:t>commercially-recognized</w:t>
      </w:r>
      <w:r>
        <w:rPr>
          <w:spacing w:val="-13"/>
          <w:sz w:val="24"/>
        </w:rPr>
        <w:t xml:space="preserve"> </w:t>
      </w:r>
      <w:r>
        <w:rPr>
          <w:sz w:val="24"/>
        </w:rPr>
        <w:t>product</w:t>
      </w:r>
      <w:r>
        <w:rPr>
          <w:spacing w:val="-13"/>
          <w:sz w:val="24"/>
        </w:rPr>
        <w:t xml:space="preserve"> </w:t>
      </w:r>
      <w:r>
        <w:rPr>
          <w:sz w:val="24"/>
        </w:rPr>
        <w:t>results</w:t>
      </w:r>
      <w:r>
        <w:rPr>
          <w:spacing w:val="-11"/>
          <w:sz w:val="24"/>
        </w:rPr>
        <w:t xml:space="preserve"> </w:t>
      </w:r>
      <w:r>
        <w:rPr>
          <w:sz w:val="24"/>
        </w:rPr>
        <w:t>that</w:t>
      </w:r>
      <w:r>
        <w:rPr>
          <w:spacing w:val="-13"/>
          <w:sz w:val="24"/>
        </w:rPr>
        <w:t xml:space="preserve"> </w:t>
      </w:r>
      <w:r>
        <w:rPr>
          <w:sz w:val="24"/>
        </w:rPr>
        <w:t>is</w:t>
      </w:r>
      <w:r>
        <w:rPr>
          <w:spacing w:val="-12"/>
          <w:sz w:val="24"/>
        </w:rPr>
        <w:t xml:space="preserve"> </w:t>
      </w:r>
      <w:r>
        <w:rPr>
          <w:sz w:val="24"/>
        </w:rPr>
        <w:t>substantially different in basic characteristics or in purpose or utility from its components</w:t>
      </w:r>
    </w:p>
    <w:p w:rsidR="00C46DDE" w:rsidRDefault="00C46DDE" w:rsidP="00C46DDE">
      <w:pPr>
        <w:pStyle w:val="BodyText"/>
      </w:pPr>
    </w:p>
    <w:p w:rsidR="00C46DDE" w:rsidRDefault="00C46DDE" w:rsidP="00A765C4">
      <w:pPr>
        <w:pStyle w:val="ListParagraph"/>
        <w:numPr>
          <w:ilvl w:val="2"/>
          <w:numId w:val="3"/>
        </w:numPr>
        <w:tabs>
          <w:tab w:val="left" w:pos="1093"/>
        </w:tabs>
        <w:ind w:left="1093" w:hanging="991"/>
        <w:rPr>
          <w:sz w:val="24"/>
        </w:rPr>
      </w:pPr>
      <w:r>
        <w:rPr>
          <w:sz w:val="24"/>
        </w:rPr>
        <w:t>The</w:t>
      </w:r>
      <w:r>
        <w:rPr>
          <w:spacing w:val="-5"/>
          <w:sz w:val="24"/>
        </w:rPr>
        <w:t xml:space="preserve"> </w:t>
      </w:r>
      <w:r>
        <w:rPr>
          <w:sz w:val="24"/>
        </w:rPr>
        <w:t>origin</w:t>
      </w:r>
      <w:r>
        <w:rPr>
          <w:spacing w:val="-1"/>
          <w:sz w:val="24"/>
        </w:rPr>
        <w:t xml:space="preserve"> </w:t>
      </w:r>
      <w:r>
        <w:rPr>
          <w:sz w:val="24"/>
        </w:rPr>
        <w:t>of goods</w:t>
      </w:r>
      <w:r>
        <w:rPr>
          <w:spacing w:val="-1"/>
          <w:sz w:val="24"/>
        </w:rPr>
        <w:t xml:space="preserve"> </w:t>
      </w:r>
      <w:r>
        <w:rPr>
          <w:sz w:val="24"/>
        </w:rPr>
        <w:t>is</w:t>
      </w:r>
      <w:r>
        <w:rPr>
          <w:spacing w:val="-1"/>
          <w:sz w:val="24"/>
        </w:rPr>
        <w:t xml:space="preserve"> </w:t>
      </w:r>
      <w:r>
        <w:rPr>
          <w:sz w:val="24"/>
        </w:rPr>
        <w:t>distinct</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nationality</w:t>
      </w:r>
      <w:r>
        <w:rPr>
          <w:spacing w:val="-2"/>
          <w:sz w:val="24"/>
        </w:rPr>
        <w:t xml:space="preserve"> </w:t>
      </w:r>
      <w:r>
        <w:rPr>
          <w:sz w:val="24"/>
        </w:rPr>
        <w:t>of</w:t>
      </w:r>
      <w:r>
        <w:rPr>
          <w:spacing w:val="-1"/>
          <w:sz w:val="24"/>
        </w:rPr>
        <w:t xml:space="preserve"> </w:t>
      </w:r>
      <w:r>
        <w:rPr>
          <w:sz w:val="24"/>
        </w:rPr>
        <w:t>the</w:t>
      </w:r>
      <w:r>
        <w:rPr>
          <w:spacing w:val="-2"/>
          <w:sz w:val="24"/>
        </w:rPr>
        <w:t xml:space="preserve"> tenderer.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3" w:name="_bookmark4"/>
      <w:bookmarkEnd w:id="3"/>
      <w:r>
        <w:t>Cost</w:t>
      </w:r>
      <w:r>
        <w:rPr>
          <w:spacing w:val="-1"/>
        </w:rPr>
        <w:t xml:space="preserve"> </w:t>
      </w:r>
      <w:r>
        <w:t>of</w:t>
      </w:r>
      <w:r>
        <w:rPr>
          <w:spacing w:val="1"/>
        </w:rPr>
        <w:t xml:space="preserve"> </w:t>
      </w:r>
      <w:r>
        <w:rPr>
          <w:spacing w:val="-2"/>
        </w:rPr>
        <w:t>Tendering</w:t>
      </w:r>
    </w:p>
    <w:p w:rsidR="00C46DDE" w:rsidRDefault="00C46DDE" w:rsidP="00A765C4">
      <w:pPr>
        <w:pStyle w:val="ListParagraph"/>
        <w:numPr>
          <w:ilvl w:val="2"/>
          <w:numId w:val="3"/>
        </w:numPr>
        <w:tabs>
          <w:tab w:val="left" w:pos="1094"/>
        </w:tabs>
        <w:spacing w:before="271"/>
        <w:ind w:right="447"/>
        <w:jc w:val="both"/>
        <w:rPr>
          <w:sz w:val="24"/>
        </w:rPr>
      </w:pPr>
      <w:r>
        <w:rPr>
          <w:sz w:val="24"/>
        </w:rPr>
        <w:t>The</w:t>
      </w:r>
      <w:r>
        <w:rPr>
          <w:spacing w:val="-2"/>
          <w:sz w:val="24"/>
        </w:rPr>
        <w:t xml:space="preserve"> </w:t>
      </w:r>
      <w:r>
        <w:rPr>
          <w:sz w:val="24"/>
        </w:rPr>
        <w:t>Tenderer</w:t>
      </w:r>
      <w:r>
        <w:rPr>
          <w:spacing w:val="-1"/>
          <w:sz w:val="24"/>
        </w:rPr>
        <w:t xml:space="preserve"> </w:t>
      </w:r>
      <w:r>
        <w:rPr>
          <w:sz w:val="24"/>
        </w:rPr>
        <w:t>shall bear all costs associated with the</w:t>
      </w:r>
      <w:r>
        <w:rPr>
          <w:spacing w:val="-1"/>
          <w:sz w:val="24"/>
        </w:rPr>
        <w:t xml:space="preserve"> </w:t>
      </w:r>
      <w:r>
        <w:rPr>
          <w:sz w:val="24"/>
        </w:rPr>
        <w:t>preparation and submission of</w:t>
      </w:r>
      <w:r>
        <w:rPr>
          <w:spacing w:val="-1"/>
          <w:sz w:val="24"/>
        </w:rPr>
        <w:t xml:space="preserve"> </w:t>
      </w:r>
      <w:r>
        <w:rPr>
          <w:sz w:val="24"/>
        </w:rPr>
        <w:t>its tender, and the procuring entity, will in no case be responsible or liable for those costs, regardless of the conduct or outcome of the tendering process.</w:t>
      </w:r>
    </w:p>
    <w:p w:rsidR="00C46DDE" w:rsidRDefault="00C46DDE" w:rsidP="00C46DDE">
      <w:pPr>
        <w:pStyle w:val="BodyText"/>
        <w:spacing w:before="1"/>
      </w:pPr>
    </w:p>
    <w:p w:rsidR="00C46DDE" w:rsidRDefault="00C46DDE" w:rsidP="00A765C4">
      <w:pPr>
        <w:pStyle w:val="ListParagraph"/>
        <w:numPr>
          <w:ilvl w:val="2"/>
          <w:numId w:val="3"/>
        </w:numPr>
        <w:tabs>
          <w:tab w:val="left" w:pos="1093"/>
        </w:tabs>
        <w:ind w:left="1093" w:hanging="991"/>
        <w:rPr>
          <w:sz w:val="24"/>
        </w:rPr>
      </w:pPr>
      <w:r>
        <w:rPr>
          <w:sz w:val="24"/>
        </w:rPr>
        <w:t>The</w:t>
      </w:r>
      <w:r>
        <w:rPr>
          <w:spacing w:val="-3"/>
          <w:sz w:val="24"/>
        </w:rPr>
        <w:t xml:space="preserve"> </w:t>
      </w:r>
      <w:r>
        <w:rPr>
          <w:sz w:val="24"/>
        </w:rPr>
        <w:t>price</w:t>
      </w:r>
      <w:r>
        <w:rPr>
          <w:spacing w:val="-1"/>
          <w:sz w:val="24"/>
        </w:rPr>
        <w:t xml:space="preserve"> </w:t>
      </w:r>
      <w:r>
        <w:rPr>
          <w:sz w:val="24"/>
        </w:rPr>
        <w:t>to be</w:t>
      </w:r>
      <w:r>
        <w:rPr>
          <w:spacing w:val="-2"/>
          <w:sz w:val="24"/>
        </w:rPr>
        <w:t xml:space="preserve"> </w:t>
      </w:r>
      <w:r>
        <w:rPr>
          <w:sz w:val="24"/>
        </w:rPr>
        <w:t>charged for the</w:t>
      </w:r>
      <w:r>
        <w:rPr>
          <w:spacing w:val="-3"/>
          <w:sz w:val="24"/>
        </w:rPr>
        <w:t xml:space="preserve"> </w:t>
      </w:r>
      <w:r>
        <w:rPr>
          <w:sz w:val="24"/>
        </w:rPr>
        <w:t>tender document shall</w:t>
      </w:r>
      <w:r>
        <w:rPr>
          <w:spacing w:val="-1"/>
          <w:sz w:val="24"/>
        </w:rPr>
        <w:t xml:space="preserve"> </w:t>
      </w:r>
      <w:r>
        <w:rPr>
          <w:sz w:val="24"/>
        </w:rPr>
        <w:t xml:space="preserve">not exceed </w:t>
      </w:r>
      <w:r>
        <w:rPr>
          <w:spacing w:val="-2"/>
          <w:sz w:val="24"/>
        </w:rPr>
        <w:t>Kshs.1,000/=</w:t>
      </w:r>
    </w:p>
    <w:p w:rsidR="00C46DDE" w:rsidRDefault="00C46DDE" w:rsidP="00C46DDE">
      <w:pPr>
        <w:pStyle w:val="BodyText"/>
      </w:pP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4" w:name="_bookmark5"/>
      <w:bookmarkEnd w:id="4"/>
      <w:r>
        <w:t>The</w:t>
      </w:r>
      <w:r>
        <w:rPr>
          <w:spacing w:val="-2"/>
        </w:rPr>
        <w:t xml:space="preserve"> </w:t>
      </w:r>
      <w:r>
        <w:t>Tender</w:t>
      </w:r>
      <w:r>
        <w:rPr>
          <w:spacing w:val="-2"/>
        </w:rPr>
        <w:t xml:space="preserve"> Document</w:t>
      </w:r>
    </w:p>
    <w:p w:rsidR="00C46DDE" w:rsidRDefault="00C46DDE" w:rsidP="00A765C4">
      <w:pPr>
        <w:pStyle w:val="ListParagraph"/>
        <w:numPr>
          <w:ilvl w:val="2"/>
          <w:numId w:val="3"/>
        </w:numPr>
        <w:tabs>
          <w:tab w:val="left" w:pos="1094"/>
        </w:tabs>
        <w:spacing w:before="271"/>
        <w:ind w:right="444"/>
        <w:jc w:val="both"/>
        <w:rPr>
          <w:sz w:val="24"/>
        </w:rPr>
      </w:pPr>
      <w:r>
        <w:rPr>
          <w:sz w:val="24"/>
        </w:rPr>
        <w:t>The tender document comprises the documents listed below and agenda issued in accordance with clause 2.6 of these instructions to Tenderers:</w:t>
      </w:r>
    </w:p>
    <w:p w:rsidR="00C46DDE" w:rsidRDefault="00C46DDE" w:rsidP="00C46DDE">
      <w:pPr>
        <w:pStyle w:val="BodyText"/>
      </w:pPr>
    </w:p>
    <w:p w:rsidR="00C46DDE" w:rsidRDefault="00C46DDE" w:rsidP="00A765C4">
      <w:pPr>
        <w:pStyle w:val="ListParagraph"/>
        <w:numPr>
          <w:ilvl w:val="3"/>
          <w:numId w:val="3"/>
        </w:numPr>
        <w:tabs>
          <w:tab w:val="left" w:pos="1813"/>
        </w:tabs>
        <w:ind w:left="1813" w:hanging="719"/>
        <w:rPr>
          <w:sz w:val="24"/>
        </w:rPr>
      </w:pPr>
      <w:r>
        <w:rPr>
          <w:sz w:val="24"/>
        </w:rPr>
        <w:t>Invitation</w:t>
      </w:r>
      <w:r>
        <w:rPr>
          <w:spacing w:val="-3"/>
          <w:sz w:val="24"/>
        </w:rPr>
        <w:t xml:space="preserve"> </w:t>
      </w:r>
      <w:r>
        <w:rPr>
          <w:sz w:val="24"/>
        </w:rPr>
        <w:t>to</w:t>
      </w:r>
      <w:r>
        <w:rPr>
          <w:spacing w:val="-2"/>
          <w:sz w:val="24"/>
        </w:rPr>
        <w:t xml:space="preserve"> Tender</w:t>
      </w:r>
    </w:p>
    <w:p w:rsidR="00C46DDE" w:rsidRDefault="00C46DDE" w:rsidP="00A765C4">
      <w:pPr>
        <w:pStyle w:val="ListParagraph"/>
        <w:numPr>
          <w:ilvl w:val="3"/>
          <w:numId w:val="3"/>
        </w:numPr>
        <w:tabs>
          <w:tab w:val="left" w:pos="1813"/>
        </w:tabs>
        <w:ind w:left="1813" w:hanging="719"/>
        <w:rPr>
          <w:sz w:val="24"/>
        </w:rPr>
      </w:pPr>
      <w:r>
        <w:rPr>
          <w:sz w:val="24"/>
        </w:rPr>
        <w:t>Instructions</w:t>
      </w:r>
      <w:r>
        <w:rPr>
          <w:spacing w:val="-4"/>
          <w:sz w:val="24"/>
        </w:rPr>
        <w:t xml:space="preserve"> </w:t>
      </w:r>
      <w:r>
        <w:rPr>
          <w:sz w:val="24"/>
        </w:rPr>
        <w:t>to</w:t>
      </w:r>
      <w:r>
        <w:rPr>
          <w:spacing w:val="-1"/>
          <w:sz w:val="24"/>
        </w:rPr>
        <w:t xml:space="preserve"> </w:t>
      </w:r>
      <w:r>
        <w:rPr>
          <w:spacing w:val="-2"/>
          <w:sz w:val="24"/>
        </w:rPr>
        <w:t>tenderers</w:t>
      </w:r>
    </w:p>
    <w:p w:rsidR="00C46DDE" w:rsidRDefault="00C46DDE" w:rsidP="00A765C4">
      <w:pPr>
        <w:pStyle w:val="ListParagraph"/>
        <w:numPr>
          <w:ilvl w:val="3"/>
          <w:numId w:val="3"/>
        </w:numPr>
        <w:tabs>
          <w:tab w:val="left" w:pos="1813"/>
        </w:tabs>
        <w:ind w:left="1813" w:hanging="719"/>
        <w:rPr>
          <w:sz w:val="24"/>
        </w:rPr>
      </w:pPr>
      <w:r>
        <w:rPr>
          <w:sz w:val="24"/>
        </w:rPr>
        <w:t>General</w:t>
      </w:r>
      <w:r>
        <w:rPr>
          <w:spacing w:val="-1"/>
          <w:sz w:val="24"/>
        </w:rPr>
        <w:t xml:space="preserve"> </w:t>
      </w:r>
      <w:r>
        <w:rPr>
          <w:sz w:val="24"/>
        </w:rPr>
        <w:t>Conditions</w:t>
      </w:r>
      <w:r>
        <w:rPr>
          <w:spacing w:val="-1"/>
          <w:sz w:val="24"/>
        </w:rPr>
        <w:t xml:space="preserve"> </w:t>
      </w:r>
      <w:r>
        <w:rPr>
          <w:sz w:val="24"/>
        </w:rPr>
        <w:t>of</w:t>
      </w:r>
      <w:r>
        <w:rPr>
          <w:spacing w:val="-1"/>
          <w:sz w:val="24"/>
        </w:rPr>
        <w:t xml:space="preserve"> </w:t>
      </w:r>
      <w:r>
        <w:rPr>
          <w:spacing w:val="-2"/>
          <w:sz w:val="24"/>
        </w:rPr>
        <w:t>Contract</w:t>
      </w:r>
    </w:p>
    <w:p w:rsidR="00C46DDE" w:rsidRDefault="00C46DDE" w:rsidP="00A765C4">
      <w:pPr>
        <w:pStyle w:val="ListParagraph"/>
        <w:numPr>
          <w:ilvl w:val="3"/>
          <w:numId w:val="3"/>
        </w:numPr>
        <w:tabs>
          <w:tab w:val="left" w:pos="1813"/>
        </w:tabs>
        <w:ind w:left="1813" w:hanging="719"/>
        <w:rPr>
          <w:sz w:val="24"/>
        </w:rPr>
      </w:pPr>
      <w:r>
        <w:rPr>
          <w:sz w:val="24"/>
        </w:rPr>
        <w:t>Special</w:t>
      </w:r>
      <w:r>
        <w:rPr>
          <w:spacing w:val="-1"/>
          <w:sz w:val="24"/>
        </w:rPr>
        <w:t xml:space="preserve"> </w:t>
      </w:r>
      <w:r>
        <w:rPr>
          <w:sz w:val="24"/>
        </w:rPr>
        <w:t>Conditions</w:t>
      </w:r>
      <w:r>
        <w:rPr>
          <w:spacing w:val="-1"/>
          <w:sz w:val="24"/>
        </w:rPr>
        <w:t xml:space="preserve"> </w:t>
      </w:r>
      <w:r>
        <w:rPr>
          <w:sz w:val="24"/>
        </w:rPr>
        <w:t xml:space="preserve">of </w:t>
      </w:r>
      <w:r>
        <w:rPr>
          <w:spacing w:val="-2"/>
          <w:sz w:val="24"/>
        </w:rPr>
        <w:t>Contract</w:t>
      </w:r>
    </w:p>
    <w:p w:rsidR="00C46DDE" w:rsidRDefault="00C46DDE" w:rsidP="00A765C4">
      <w:pPr>
        <w:pStyle w:val="ListParagraph"/>
        <w:numPr>
          <w:ilvl w:val="3"/>
          <w:numId w:val="3"/>
        </w:numPr>
        <w:tabs>
          <w:tab w:val="left" w:pos="1813"/>
        </w:tabs>
        <w:spacing w:before="1"/>
        <w:ind w:left="1813" w:hanging="719"/>
        <w:rPr>
          <w:sz w:val="24"/>
        </w:rPr>
      </w:pPr>
      <w:r>
        <w:rPr>
          <w:sz w:val="24"/>
        </w:rPr>
        <w:t>Schedule</w:t>
      </w:r>
      <w:r>
        <w:rPr>
          <w:spacing w:val="-2"/>
          <w:sz w:val="24"/>
        </w:rPr>
        <w:t xml:space="preserve"> </w:t>
      </w:r>
      <w:r>
        <w:rPr>
          <w:sz w:val="24"/>
        </w:rPr>
        <w:t>of</w:t>
      </w:r>
      <w:r>
        <w:rPr>
          <w:spacing w:val="-2"/>
          <w:sz w:val="24"/>
        </w:rPr>
        <w:t xml:space="preserve"> requirements</w:t>
      </w:r>
    </w:p>
    <w:p w:rsidR="00C46DDE" w:rsidRDefault="00C46DDE" w:rsidP="00A765C4">
      <w:pPr>
        <w:pStyle w:val="ListParagraph"/>
        <w:numPr>
          <w:ilvl w:val="3"/>
          <w:numId w:val="3"/>
        </w:numPr>
        <w:tabs>
          <w:tab w:val="left" w:pos="1813"/>
        </w:tabs>
        <w:ind w:left="1813" w:hanging="719"/>
        <w:rPr>
          <w:sz w:val="24"/>
        </w:rPr>
      </w:pPr>
      <w:r>
        <w:rPr>
          <w:sz w:val="24"/>
        </w:rPr>
        <w:t>Technical</w:t>
      </w:r>
      <w:r>
        <w:rPr>
          <w:spacing w:val="-5"/>
          <w:sz w:val="24"/>
        </w:rPr>
        <w:t xml:space="preserve"> </w:t>
      </w:r>
      <w:r>
        <w:rPr>
          <w:spacing w:val="-2"/>
          <w:sz w:val="24"/>
        </w:rPr>
        <w:t>Specifications</w:t>
      </w:r>
    </w:p>
    <w:p w:rsidR="00C46DDE" w:rsidRDefault="00C46DDE" w:rsidP="00A765C4">
      <w:pPr>
        <w:pStyle w:val="ListParagraph"/>
        <w:numPr>
          <w:ilvl w:val="3"/>
          <w:numId w:val="3"/>
        </w:numPr>
        <w:tabs>
          <w:tab w:val="left" w:pos="1813"/>
        </w:tabs>
        <w:ind w:left="1813" w:hanging="719"/>
        <w:rPr>
          <w:sz w:val="24"/>
        </w:rPr>
      </w:pPr>
      <w:r>
        <w:rPr>
          <w:sz w:val="24"/>
        </w:rPr>
        <w:t>Tender</w:t>
      </w:r>
      <w:r>
        <w:rPr>
          <w:spacing w:val="-3"/>
          <w:sz w:val="24"/>
        </w:rPr>
        <w:t xml:space="preserve"> </w:t>
      </w:r>
      <w:r>
        <w:rPr>
          <w:sz w:val="24"/>
        </w:rPr>
        <w:t>Form</w:t>
      </w:r>
      <w:r>
        <w:rPr>
          <w:spacing w:val="-2"/>
          <w:sz w:val="24"/>
        </w:rPr>
        <w:t xml:space="preserve"> </w:t>
      </w:r>
      <w:r>
        <w:rPr>
          <w:sz w:val="24"/>
        </w:rPr>
        <w:t>and</w:t>
      </w:r>
      <w:r>
        <w:rPr>
          <w:spacing w:val="-2"/>
          <w:sz w:val="24"/>
        </w:rPr>
        <w:t xml:space="preserve"> </w:t>
      </w:r>
      <w:r>
        <w:rPr>
          <w:sz w:val="24"/>
        </w:rPr>
        <w:t>Price</w:t>
      </w:r>
      <w:r>
        <w:rPr>
          <w:spacing w:val="-2"/>
          <w:sz w:val="24"/>
        </w:rPr>
        <w:t xml:space="preserve"> Schedules</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3"/>
          <w:numId w:val="3"/>
        </w:numPr>
        <w:tabs>
          <w:tab w:val="left" w:pos="1813"/>
        </w:tabs>
        <w:spacing w:before="74"/>
        <w:ind w:left="1813" w:hanging="719"/>
        <w:rPr>
          <w:sz w:val="24"/>
        </w:rPr>
      </w:pPr>
      <w:r>
        <w:rPr>
          <w:sz w:val="24"/>
        </w:rPr>
        <w:lastRenderedPageBreak/>
        <w:t>Contract</w:t>
      </w:r>
      <w:r>
        <w:rPr>
          <w:spacing w:val="-5"/>
          <w:sz w:val="24"/>
        </w:rPr>
        <w:t xml:space="preserve"> </w:t>
      </w:r>
      <w:r>
        <w:rPr>
          <w:spacing w:val="-4"/>
          <w:sz w:val="24"/>
        </w:rPr>
        <w:t>Form</w:t>
      </w:r>
    </w:p>
    <w:p w:rsidR="00C46DDE" w:rsidRDefault="00C46DDE" w:rsidP="00A765C4">
      <w:pPr>
        <w:pStyle w:val="ListParagraph"/>
        <w:numPr>
          <w:ilvl w:val="3"/>
          <w:numId w:val="3"/>
        </w:numPr>
        <w:tabs>
          <w:tab w:val="left" w:pos="1813"/>
        </w:tabs>
        <w:ind w:left="1813" w:hanging="719"/>
        <w:rPr>
          <w:sz w:val="24"/>
        </w:rPr>
      </w:pPr>
      <w:r>
        <w:rPr>
          <w:sz w:val="24"/>
        </w:rPr>
        <w:t>Performance</w:t>
      </w:r>
      <w:r>
        <w:rPr>
          <w:spacing w:val="-3"/>
          <w:sz w:val="24"/>
        </w:rPr>
        <w:t xml:space="preserve"> </w:t>
      </w:r>
      <w:r>
        <w:rPr>
          <w:sz w:val="24"/>
        </w:rPr>
        <w:t>Security</w:t>
      </w:r>
      <w:r>
        <w:rPr>
          <w:spacing w:val="-3"/>
          <w:sz w:val="24"/>
        </w:rPr>
        <w:t xml:space="preserve"> </w:t>
      </w:r>
      <w:r>
        <w:rPr>
          <w:spacing w:val="-4"/>
          <w:sz w:val="24"/>
        </w:rPr>
        <w:t>Form</w:t>
      </w:r>
    </w:p>
    <w:p w:rsidR="00C46DDE" w:rsidRDefault="00C46DDE" w:rsidP="00A765C4">
      <w:pPr>
        <w:pStyle w:val="ListParagraph"/>
        <w:numPr>
          <w:ilvl w:val="3"/>
          <w:numId w:val="3"/>
        </w:numPr>
        <w:tabs>
          <w:tab w:val="left" w:pos="1813"/>
        </w:tabs>
        <w:ind w:left="1813" w:hanging="719"/>
        <w:rPr>
          <w:sz w:val="24"/>
        </w:rPr>
      </w:pPr>
      <w:r>
        <w:rPr>
          <w:sz w:val="24"/>
        </w:rPr>
        <w:t>Bank</w:t>
      </w:r>
      <w:r>
        <w:rPr>
          <w:spacing w:val="-4"/>
          <w:sz w:val="24"/>
        </w:rPr>
        <w:t xml:space="preserve"> </w:t>
      </w:r>
      <w:r>
        <w:rPr>
          <w:sz w:val="24"/>
        </w:rPr>
        <w:t>Guarantee</w:t>
      </w:r>
      <w:r>
        <w:rPr>
          <w:spacing w:val="-2"/>
          <w:sz w:val="24"/>
        </w:rPr>
        <w:t xml:space="preserve"> </w:t>
      </w:r>
      <w:r>
        <w:rPr>
          <w:sz w:val="24"/>
        </w:rPr>
        <w:t>for</w:t>
      </w:r>
      <w:r>
        <w:rPr>
          <w:spacing w:val="-2"/>
          <w:sz w:val="24"/>
        </w:rPr>
        <w:t xml:space="preserve"> </w:t>
      </w:r>
      <w:r>
        <w:rPr>
          <w:sz w:val="24"/>
        </w:rPr>
        <w:t>Advance</w:t>
      </w:r>
      <w:r>
        <w:rPr>
          <w:spacing w:val="-2"/>
          <w:sz w:val="24"/>
        </w:rPr>
        <w:t xml:space="preserve"> </w:t>
      </w:r>
      <w:r>
        <w:rPr>
          <w:sz w:val="24"/>
        </w:rPr>
        <w:t>Payment</w:t>
      </w:r>
      <w:r>
        <w:rPr>
          <w:spacing w:val="1"/>
          <w:sz w:val="24"/>
        </w:rPr>
        <w:t xml:space="preserve"> </w:t>
      </w:r>
      <w:r>
        <w:rPr>
          <w:spacing w:val="-4"/>
          <w:sz w:val="24"/>
        </w:rPr>
        <w:t>Form</w:t>
      </w:r>
    </w:p>
    <w:p w:rsidR="00C46DDE" w:rsidRDefault="00C46DDE" w:rsidP="00A765C4">
      <w:pPr>
        <w:pStyle w:val="ListParagraph"/>
        <w:numPr>
          <w:ilvl w:val="3"/>
          <w:numId w:val="3"/>
        </w:numPr>
        <w:tabs>
          <w:tab w:val="left" w:pos="1813"/>
        </w:tabs>
        <w:ind w:left="1813" w:hanging="719"/>
        <w:rPr>
          <w:sz w:val="24"/>
        </w:rPr>
      </w:pPr>
      <w:r>
        <w:rPr>
          <w:sz w:val="24"/>
        </w:rPr>
        <w:t>Manufacturer’s</w:t>
      </w:r>
      <w:r>
        <w:rPr>
          <w:spacing w:val="-2"/>
          <w:sz w:val="24"/>
        </w:rPr>
        <w:t xml:space="preserve"> </w:t>
      </w:r>
      <w:r>
        <w:rPr>
          <w:sz w:val="24"/>
        </w:rPr>
        <w:t>Authorization</w:t>
      </w:r>
      <w:r>
        <w:rPr>
          <w:spacing w:val="-3"/>
          <w:sz w:val="24"/>
        </w:rPr>
        <w:t xml:space="preserve"> </w:t>
      </w:r>
      <w:r>
        <w:rPr>
          <w:spacing w:val="-4"/>
          <w:sz w:val="24"/>
        </w:rPr>
        <w:t>Form</w:t>
      </w:r>
    </w:p>
    <w:p w:rsidR="00C46DDE" w:rsidRDefault="00C46DDE" w:rsidP="00A765C4">
      <w:pPr>
        <w:pStyle w:val="ListParagraph"/>
        <w:numPr>
          <w:ilvl w:val="3"/>
          <w:numId w:val="3"/>
        </w:numPr>
        <w:tabs>
          <w:tab w:val="left" w:pos="1813"/>
        </w:tabs>
        <w:ind w:left="1813" w:hanging="719"/>
        <w:rPr>
          <w:sz w:val="24"/>
        </w:rPr>
      </w:pPr>
      <w:r>
        <w:rPr>
          <w:sz w:val="24"/>
        </w:rPr>
        <w:t>Confidential</w:t>
      </w:r>
      <w:r>
        <w:rPr>
          <w:spacing w:val="-3"/>
          <w:sz w:val="24"/>
        </w:rPr>
        <w:t xml:space="preserve"> </w:t>
      </w:r>
      <w:r>
        <w:rPr>
          <w:sz w:val="24"/>
        </w:rPr>
        <w:t>Business</w:t>
      </w:r>
      <w:r>
        <w:rPr>
          <w:spacing w:val="-2"/>
          <w:sz w:val="24"/>
        </w:rPr>
        <w:t xml:space="preserve"> Questionnaire</w:t>
      </w:r>
    </w:p>
    <w:p w:rsidR="00C46DDE" w:rsidRDefault="00C46DDE" w:rsidP="00C46DDE">
      <w:pPr>
        <w:pStyle w:val="BodyText"/>
      </w:pPr>
    </w:p>
    <w:p w:rsidR="00C46DDE" w:rsidRDefault="00E95A77" w:rsidP="00C46DDE">
      <w:pPr>
        <w:pStyle w:val="BodyText"/>
        <w:ind w:left="1094" w:right="444" w:hanging="992"/>
        <w:jc w:val="both"/>
      </w:pPr>
      <w:r>
        <w:rPr>
          <w:b/>
        </w:rPr>
        <w:t>2.4.1</w:t>
      </w:r>
      <w:r>
        <w:rPr>
          <w:b/>
          <w:spacing w:val="80"/>
        </w:rPr>
        <w:t xml:space="preserve"> The</w:t>
      </w:r>
      <w:r w:rsidR="00C46DDE">
        <w:t xml:space="preserve"> Tenderer is expected to examine all instructions, forms, terms, and specifications in the tender documents.</w:t>
      </w:r>
      <w:r w:rsidR="00C46DDE">
        <w:rPr>
          <w:spacing w:val="40"/>
        </w:rPr>
        <w:t xml:space="preserve"> </w:t>
      </w:r>
      <w:r w:rsidR="00C46DDE">
        <w:t>Failure to furnish all information required by the tender documents or to submit</w:t>
      </w:r>
      <w:r w:rsidR="00C46DDE">
        <w:rPr>
          <w:spacing w:val="-7"/>
        </w:rPr>
        <w:t xml:space="preserve"> </w:t>
      </w:r>
      <w:r w:rsidR="00C46DDE">
        <w:t>a</w:t>
      </w:r>
      <w:r w:rsidR="00C46DDE">
        <w:rPr>
          <w:spacing w:val="-8"/>
        </w:rPr>
        <w:t xml:space="preserve"> </w:t>
      </w:r>
      <w:r w:rsidR="00C46DDE">
        <w:t>tender</w:t>
      </w:r>
      <w:r w:rsidR="00C46DDE">
        <w:rPr>
          <w:spacing w:val="-8"/>
        </w:rPr>
        <w:t xml:space="preserve"> </w:t>
      </w:r>
      <w:r w:rsidR="00C46DDE">
        <w:t>not</w:t>
      </w:r>
      <w:r w:rsidR="00C46DDE">
        <w:rPr>
          <w:spacing w:val="-7"/>
        </w:rPr>
        <w:t xml:space="preserve"> </w:t>
      </w:r>
      <w:r w:rsidR="00C46DDE">
        <w:t>substantially</w:t>
      </w:r>
      <w:r w:rsidR="00C46DDE">
        <w:rPr>
          <w:spacing w:val="-12"/>
        </w:rPr>
        <w:t xml:space="preserve"> </w:t>
      </w:r>
      <w:r w:rsidR="00C46DDE">
        <w:t>responsive</w:t>
      </w:r>
      <w:r w:rsidR="00C46DDE">
        <w:rPr>
          <w:spacing w:val="-8"/>
        </w:rPr>
        <w:t xml:space="preserve"> </w:t>
      </w:r>
      <w:r w:rsidR="00C46DDE">
        <w:t>to</w:t>
      </w:r>
      <w:r w:rsidR="00C46DDE">
        <w:rPr>
          <w:spacing w:val="-7"/>
        </w:rPr>
        <w:t xml:space="preserve"> </w:t>
      </w:r>
      <w:r w:rsidR="00C46DDE">
        <w:t>the</w:t>
      </w:r>
      <w:r w:rsidR="00C46DDE">
        <w:rPr>
          <w:spacing w:val="-5"/>
        </w:rPr>
        <w:t xml:space="preserve"> </w:t>
      </w:r>
      <w:r w:rsidR="00C46DDE">
        <w:t>tender</w:t>
      </w:r>
      <w:r w:rsidR="00C46DDE">
        <w:rPr>
          <w:spacing w:val="-8"/>
        </w:rPr>
        <w:t xml:space="preserve"> </w:t>
      </w:r>
      <w:r w:rsidR="00C46DDE">
        <w:t>documents</w:t>
      </w:r>
      <w:r w:rsidR="00C46DDE">
        <w:rPr>
          <w:spacing w:val="-4"/>
        </w:rPr>
        <w:t xml:space="preserve"> </w:t>
      </w:r>
      <w:r w:rsidR="00C46DDE">
        <w:t>in</w:t>
      </w:r>
      <w:r w:rsidR="00C46DDE">
        <w:rPr>
          <w:spacing w:val="-7"/>
        </w:rPr>
        <w:t xml:space="preserve"> </w:t>
      </w:r>
      <w:r w:rsidR="00C46DDE">
        <w:t>every</w:t>
      </w:r>
      <w:r w:rsidR="00C46DDE">
        <w:rPr>
          <w:spacing w:val="-10"/>
        </w:rPr>
        <w:t xml:space="preserve"> </w:t>
      </w:r>
      <w:r w:rsidR="00C46DDE">
        <w:t>respect</w:t>
      </w:r>
      <w:r w:rsidR="00C46DDE">
        <w:rPr>
          <w:spacing w:val="-7"/>
        </w:rPr>
        <w:t xml:space="preserve"> </w:t>
      </w:r>
      <w:r w:rsidR="00C46DDE">
        <w:t>will</w:t>
      </w:r>
      <w:r w:rsidR="00C46DDE">
        <w:rPr>
          <w:spacing w:val="-7"/>
        </w:rPr>
        <w:t xml:space="preserve"> </w:t>
      </w:r>
      <w:r w:rsidR="00C46DDE">
        <w:t>be</w:t>
      </w:r>
      <w:r w:rsidR="00C46DDE">
        <w:rPr>
          <w:spacing w:val="-6"/>
        </w:rPr>
        <w:t xml:space="preserve"> </w:t>
      </w:r>
      <w:r w:rsidR="00C46DDE">
        <w:t>at the tenderers risk and may result in the rejection of its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5" w:name="_bookmark6"/>
      <w:bookmarkEnd w:id="5"/>
      <w:r>
        <w:t xml:space="preserve">Clarification of </w:t>
      </w:r>
      <w:r>
        <w:rPr>
          <w:spacing w:val="-2"/>
        </w:rPr>
        <w:t>Documents</w:t>
      </w:r>
    </w:p>
    <w:p w:rsidR="00C46DDE" w:rsidRDefault="00C46DDE" w:rsidP="00A765C4">
      <w:pPr>
        <w:pStyle w:val="ListParagraph"/>
        <w:numPr>
          <w:ilvl w:val="2"/>
          <w:numId w:val="3"/>
        </w:numPr>
        <w:tabs>
          <w:tab w:val="left" w:pos="1094"/>
        </w:tabs>
        <w:spacing w:before="272"/>
        <w:ind w:right="444"/>
        <w:jc w:val="both"/>
        <w:rPr>
          <w:sz w:val="24"/>
        </w:rPr>
      </w:pPr>
      <w:r>
        <w:rPr>
          <w:sz w:val="24"/>
        </w:rPr>
        <w:t>A prospective tenderer requiring any clarification of the tender document may notify the Procuring entity in writing or by post at the entity’s address indicated in the Invitation to Tender.</w:t>
      </w:r>
      <w:r>
        <w:rPr>
          <w:spacing w:val="40"/>
          <w:sz w:val="24"/>
        </w:rPr>
        <w:t xml:space="preserve"> </w:t>
      </w:r>
      <w:r>
        <w:rPr>
          <w:sz w:val="24"/>
        </w:rPr>
        <w:t>The Procuring entity will respond in writing to any request for clarification of the tender documents, which it receives not later than seven (7) days prior to the deadline for the submission of tenders, prescribed by the procuring entity.</w:t>
      </w:r>
      <w:r>
        <w:rPr>
          <w:spacing w:val="40"/>
          <w:sz w:val="24"/>
        </w:rPr>
        <w:t xml:space="preserve"> </w:t>
      </w:r>
      <w:r>
        <w:rPr>
          <w:sz w:val="24"/>
        </w:rPr>
        <w:t>Written copies of the Procuring entities response (including an explanation of the query but without identifying the source of inquiry) will be sent to all prospective tenderers that have received the tender document.</w:t>
      </w:r>
    </w:p>
    <w:p w:rsidR="00C46DDE" w:rsidRDefault="00C46DDE" w:rsidP="00C46DDE">
      <w:pPr>
        <w:pStyle w:val="BodyText"/>
      </w:pPr>
    </w:p>
    <w:p w:rsidR="00C46DDE" w:rsidRDefault="00C46DDE" w:rsidP="00A765C4">
      <w:pPr>
        <w:pStyle w:val="ListParagraph"/>
        <w:numPr>
          <w:ilvl w:val="2"/>
          <w:numId w:val="3"/>
        </w:numPr>
        <w:tabs>
          <w:tab w:val="left" w:pos="1094"/>
        </w:tabs>
        <w:ind w:right="451"/>
        <w:jc w:val="both"/>
        <w:rPr>
          <w:sz w:val="24"/>
        </w:rPr>
      </w:pPr>
      <w:r>
        <w:rPr>
          <w:sz w:val="24"/>
        </w:rPr>
        <w:t>The procuring entity shall reply to any clarifications sought by the tenderer within 3 days of receiving the request to enable the tenderer to make timely submission of its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6" w:name="_bookmark7"/>
      <w:bookmarkEnd w:id="6"/>
      <w:r>
        <w:t>Amendment</w:t>
      </w:r>
      <w:r>
        <w:rPr>
          <w:spacing w:val="-3"/>
        </w:rPr>
        <w:t xml:space="preserve"> </w:t>
      </w:r>
      <w:r>
        <w:t>of</w:t>
      </w:r>
      <w:r>
        <w:rPr>
          <w:spacing w:val="-3"/>
        </w:rPr>
        <w:t xml:space="preserve"> </w:t>
      </w:r>
      <w:r>
        <w:rPr>
          <w:spacing w:val="-2"/>
        </w:rPr>
        <w:t>Documents</w:t>
      </w:r>
    </w:p>
    <w:p w:rsidR="00C46DDE" w:rsidRDefault="00C46DDE" w:rsidP="00A765C4">
      <w:pPr>
        <w:pStyle w:val="ListParagraph"/>
        <w:numPr>
          <w:ilvl w:val="2"/>
          <w:numId w:val="4"/>
        </w:numPr>
        <w:tabs>
          <w:tab w:val="left" w:pos="1094"/>
        </w:tabs>
        <w:spacing w:before="271"/>
        <w:ind w:right="446"/>
        <w:jc w:val="both"/>
        <w:rPr>
          <w:sz w:val="24"/>
        </w:rPr>
      </w:pPr>
      <w:r>
        <w:rPr>
          <w:sz w:val="24"/>
        </w:rPr>
        <w:t>At</w:t>
      </w:r>
      <w:r>
        <w:rPr>
          <w:spacing w:val="-15"/>
          <w:sz w:val="24"/>
        </w:rPr>
        <w:t xml:space="preserve"> </w:t>
      </w:r>
      <w:r>
        <w:rPr>
          <w:sz w:val="24"/>
        </w:rPr>
        <w:t>any</w:t>
      </w:r>
      <w:r>
        <w:rPr>
          <w:spacing w:val="-15"/>
          <w:sz w:val="24"/>
        </w:rPr>
        <w:t xml:space="preserve"> </w:t>
      </w:r>
      <w:r>
        <w:rPr>
          <w:sz w:val="24"/>
        </w:rPr>
        <w:t>time</w:t>
      </w:r>
      <w:r>
        <w:rPr>
          <w:spacing w:val="-15"/>
          <w:sz w:val="24"/>
        </w:rPr>
        <w:t xml:space="preserve"> </w:t>
      </w:r>
      <w:r>
        <w:rPr>
          <w:sz w:val="24"/>
        </w:rPr>
        <w:t>prior</w:t>
      </w:r>
      <w:r>
        <w:rPr>
          <w:spacing w:val="-14"/>
          <w:sz w:val="24"/>
        </w:rPr>
        <w:t xml:space="preserve"> </w:t>
      </w:r>
      <w:r>
        <w:rPr>
          <w:sz w:val="24"/>
        </w:rPr>
        <w:t>to</w:t>
      </w:r>
      <w:r>
        <w:rPr>
          <w:spacing w:val="-13"/>
          <w:sz w:val="24"/>
        </w:rPr>
        <w:t xml:space="preserve"> </w:t>
      </w:r>
      <w:r>
        <w:rPr>
          <w:sz w:val="24"/>
        </w:rPr>
        <w:t>the</w:t>
      </w:r>
      <w:r>
        <w:rPr>
          <w:spacing w:val="-12"/>
          <w:sz w:val="24"/>
        </w:rPr>
        <w:t xml:space="preserve"> </w:t>
      </w:r>
      <w:r>
        <w:rPr>
          <w:sz w:val="24"/>
        </w:rPr>
        <w:t>deadline</w:t>
      </w:r>
      <w:r>
        <w:rPr>
          <w:spacing w:val="-14"/>
          <w:sz w:val="24"/>
        </w:rPr>
        <w:t xml:space="preserve"> </w:t>
      </w:r>
      <w:r>
        <w:rPr>
          <w:sz w:val="24"/>
        </w:rPr>
        <w:t>for</w:t>
      </w:r>
      <w:r>
        <w:rPr>
          <w:spacing w:val="-14"/>
          <w:sz w:val="24"/>
        </w:rPr>
        <w:t xml:space="preserve"> </w:t>
      </w:r>
      <w:r>
        <w:rPr>
          <w:sz w:val="24"/>
        </w:rPr>
        <w:t>submission</w:t>
      </w:r>
      <w:r>
        <w:rPr>
          <w:spacing w:val="-13"/>
          <w:sz w:val="24"/>
        </w:rPr>
        <w:t xml:space="preserve"> </w:t>
      </w:r>
      <w:r>
        <w:rPr>
          <w:sz w:val="24"/>
        </w:rPr>
        <w:t>of</w:t>
      </w:r>
      <w:r>
        <w:rPr>
          <w:spacing w:val="-12"/>
          <w:sz w:val="24"/>
        </w:rPr>
        <w:t xml:space="preserve"> </w:t>
      </w:r>
      <w:r>
        <w:rPr>
          <w:sz w:val="24"/>
        </w:rPr>
        <w:t>tenders,</w:t>
      </w:r>
      <w:r>
        <w:rPr>
          <w:spacing w:val="-14"/>
          <w:sz w:val="24"/>
        </w:rPr>
        <w:t xml:space="preserve"> </w:t>
      </w:r>
      <w:r>
        <w:rPr>
          <w:sz w:val="24"/>
        </w:rPr>
        <w:t>the</w:t>
      </w:r>
      <w:r>
        <w:rPr>
          <w:spacing w:val="-12"/>
          <w:sz w:val="24"/>
        </w:rPr>
        <w:t xml:space="preserve"> </w:t>
      </w:r>
      <w:r>
        <w:rPr>
          <w:sz w:val="24"/>
        </w:rPr>
        <w:t>Procuring</w:t>
      </w:r>
      <w:r>
        <w:rPr>
          <w:spacing w:val="-13"/>
          <w:sz w:val="24"/>
        </w:rPr>
        <w:t xml:space="preserve"> </w:t>
      </w:r>
      <w:r>
        <w:rPr>
          <w:sz w:val="24"/>
        </w:rPr>
        <w:t>entity,</w:t>
      </w:r>
      <w:r>
        <w:rPr>
          <w:spacing w:val="-13"/>
          <w:sz w:val="24"/>
        </w:rPr>
        <w:t xml:space="preserve"> </w:t>
      </w:r>
      <w:r>
        <w:rPr>
          <w:sz w:val="24"/>
        </w:rPr>
        <w:t>for</w:t>
      </w:r>
      <w:r>
        <w:rPr>
          <w:spacing w:val="-14"/>
          <w:sz w:val="24"/>
        </w:rPr>
        <w:t xml:space="preserve"> </w:t>
      </w:r>
      <w:r>
        <w:rPr>
          <w:sz w:val="24"/>
        </w:rPr>
        <w:t>any</w:t>
      </w:r>
      <w:r>
        <w:rPr>
          <w:spacing w:val="-15"/>
          <w:sz w:val="24"/>
        </w:rPr>
        <w:t xml:space="preserve"> </w:t>
      </w:r>
      <w:r>
        <w:rPr>
          <w:sz w:val="24"/>
        </w:rPr>
        <w:t>reason, whether</w:t>
      </w:r>
      <w:r>
        <w:rPr>
          <w:spacing w:val="-15"/>
          <w:sz w:val="24"/>
        </w:rPr>
        <w:t xml:space="preserve"> </w:t>
      </w:r>
      <w:r>
        <w:rPr>
          <w:sz w:val="24"/>
        </w:rPr>
        <w:t>at</w:t>
      </w:r>
      <w:r>
        <w:rPr>
          <w:spacing w:val="-15"/>
          <w:sz w:val="24"/>
        </w:rPr>
        <w:t xml:space="preserve"> </w:t>
      </w:r>
      <w:r>
        <w:rPr>
          <w:sz w:val="24"/>
        </w:rPr>
        <w:t>its</w:t>
      </w:r>
      <w:r>
        <w:rPr>
          <w:spacing w:val="-15"/>
          <w:sz w:val="24"/>
        </w:rPr>
        <w:t xml:space="preserve"> </w:t>
      </w:r>
      <w:r>
        <w:rPr>
          <w:sz w:val="24"/>
        </w:rPr>
        <w:t>own</w:t>
      </w:r>
      <w:r>
        <w:rPr>
          <w:spacing w:val="-15"/>
          <w:sz w:val="24"/>
        </w:rPr>
        <w:t xml:space="preserve"> </w:t>
      </w:r>
      <w:r>
        <w:rPr>
          <w:sz w:val="24"/>
        </w:rPr>
        <w:t>initiative</w:t>
      </w:r>
      <w:r>
        <w:rPr>
          <w:spacing w:val="-15"/>
          <w:sz w:val="24"/>
        </w:rPr>
        <w:t xml:space="preserve"> </w:t>
      </w:r>
      <w:r>
        <w:rPr>
          <w:sz w:val="24"/>
        </w:rPr>
        <w:t>or</w:t>
      </w:r>
      <w:r>
        <w:rPr>
          <w:spacing w:val="-15"/>
          <w:sz w:val="24"/>
        </w:rPr>
        <w:t xml:space="preserve"> </w:t>
      </w:r>
      <w:r>
        <w:rPr>
          <w:sz w:val="24"/>
        </w:rPr>
        <w:t>in</w:t>
      </w:r>
      <w:r>
        <w:rPr>
          <w:spacing w:val="-15"/>
          <w:sz w:val="24"/>
        </w:rPr>
        <w:t xml:space="preserve"> </w:t>
      </w:r>
      <w:r>
        <w:rPr>
          <w:sz w:val="24"/>
        </w:rPr>
        <w:t>response</w:t>
      </w:r>
      <w:r>
        <w:rPr>
          <w:spacing w:val="-15"/>
          <w:sz w:val="24"/>
        </w:rPr>
        <w:t xml:space="preserve"> </w:t>
      </w:r>
      <w:r>
        <w:rPr>
          <w:sz w:val="24"/>
        </w:rPr>
        <w:t>to</w:t>
      </w:r>
      <w:r>
        <w:rPr>
          <w:spacing w:val="-15"/>
          <w:sz w:val="24"/>
        </w:rPr>
        <w:t xml:space="preserve"> </w:t>
      </w:r>
      <w:r>
        <w:rPr>
          <w:sz w:val="24"/>
        </w:rPr>
        <w:t>a</w:t>
      </w:r>
      <w:r>
        <w:rPr>
          <w:spacing w:val="-15"/>
          <w:sz w:val="24"/>
        </w:rPr>
        <w:t xml:space="preserve"> </w:t>
      </w:r>
      <w:r>
        <w:rPr>
          <w:sz w:val="24"/>
        </w:rPr>
        <w:t>clarification</w:t>
      </w:r>
      <w:r>
        <w:rPr>
          <w:spacing w:val="-15"/>
          <w:sz w:val="24"/>
        </w:rPr>
        <w:t xml:space="preserve"> </w:t>
      </w:r>
      <w:r>
        <w:rPr>
          <w:sz w:val="24"/>
        </w:rPr>
        <w:t>requested</w:t>
      </w:r>
      <w:r>
        <w:rPr>
          <w:spacing w:val="-15"/>
          <w:sz w:val="24"/>
        </w:rPr>
        <w:t xml:space="preserve"> </w:t>
      </w:r>
      <w:r>
        <w:rPr>
          <w:sz w:val="24"/>
        </w:rPr>
        <w:t>by</w:t>
      </w:r>
      <w:r>
        <w:rPr>
          <w:spacing w:val="-15"/>
          <w:sz w:val="24"/>
        </w:rPr>
        <w:t xml:space="preserve"> </w:t>
      </w:r>
      <w:r>
        <w:rPr>
          <w:sz w:val="24"/>
        </w:rPr>
        <w:t>a</w:t>
      </w:r>
      <w:r>
        <w:rPr>
          <w:spacing w:val="-15"/>
          <w:sz w:val="24"/>
        </w:rPr>
        <w:t xml:space="preserve"> </w:t>
      </w:r>
      <w:r>
        <w:rPr>
          <w:sz w:val="24"/>
        </w:rPr>
        <w:t>prospective</w:t>
      </w:r>
      <w:r>
        <w:rPr>
          <w:spacing w:val="-15"/>
          <w:sz w:val="24"/>
        </w:rPr>
        <w:t xml:space="preserve"> </w:t>
      </w:r>
      <w:r>
        <w:rPr>
          <w:sz w:val="24"/>
        </w:rPr>
        <w:t>tenderer, may modify the tender documents by amendment.</w:t>
      </w:r>
    </w:p>
    <w:p w:rsidR="00C46DDE" w:rsidRDefault="00C46DDE" w:rsidP="00C46DDE">
      <w:pPr>
        <w:pStyle w:val="BodyText"/>
      </w:pPr>
    </w:p>
    <w:p w:rsidR="00C46DDE" w:rsidRDefault="00C46DDE" w:rsidP="00A765C4">
      <w:pPr>
        <w:pStyle w:val="ListParagraph"/>
        <w:numPr>
          <w:ilvl w:val="2"/>
          <w:numId w:val="4"/>
        </w:numPr>
        <w:tabs>
          <w:tab w:val="left" w:pos="1094"/>
        </w:tabs>
        <w:ind w:right="442"/>
        <w:jc w:val="both"/>
        <w:rPr>
          <w:sz w:val="24"/>
        </w:rPr>
      </w:pPr>
      <w:r>
        <w:rPr>
          <w:sz w:val="24"/>
        </w:rPr>
        <w:t>All prospective candidates that have received the tender documents will be notified of the amendment in writing or by post and will be binding on them.</w:t>
      </w:r>
    </w:p>
    <w:p w:rsidR="00C46DDE" w:rsidRDefault="00C46DDE" w:rsidP="00C46DDE">
      <w:pPr>
        <w:pStyle w:val="BodyText"/>
      </w:pPr>
    </w:p>
    <w:p w:rsidR="00C46DDE" w:rsidRDefault="00C46DDE" w:rsidP="00A765C4">
      <w:pPr>
        <w:pStyle w:val="ListParagraph"/>
        <w:numPr>
          <w:ilvl w:val="2"/>
          <w:numId w:val="4"/>
        </w:numPr>
        <w:tabs>
          <w:tab w:val="left" w:pos="1094"/>
        </w:tabs>
        <w:ind w:right="445"/>
        <w:jc w:val="both"/>
        <w:rPr>
          <w:sz w:val="24"/>
        </w:rPr>
      </w:pPr>
      <w:r>
        <w:rPr>
          <w:sz w:val="24"/>
        </w:rPr>
        <w:t>In order to allow prospective tenderers reasonable time in which to take the amendment into account in preparing their tenders, the Procuring entity, at its discretion, may extend the deadline for the submission of tenders.</w:t>
      </w:r>
    </w:p>
    <w:p w:rsidR="00C46DDE" w:rsidRDefault="00C46DDE" w:rsidP="00C46DDE">
      <w:pPr>
        <w:pStyle w:val="BodyText"/>
        <w:spacing w:before="6"/>
      </w:pPr>
    </w:p>
    <w:p w:rsidR="00C46DDE" w:rsidRDefault="00C46DDE" w:rsidP="00A765C4">
      <w:pPr>
        <w:pStyle w:val="Heading1"/>
        <w:numPr>
          <w:ilvl w:val="1"/>
          <w:numId w:val="3"/>
        </w:numPr>
        <w:tabs>
          <w:tab w:val="left" w:pos="1093"/>
        </w:tabs>
        <w:ind w:left="1093" w:hanging="991"/>
      </w:pPr>
      <w:bookmarkStart w:id="7" w:name="_bookmark8"/>
      <w:bookmarkEnd w:id="7"/>
      <w:r>
        <w:t>Language</w:t>
      </w:r>
      <w:r>
        <w:rPr>
          <w:spacing w:val="-1"/>
        </w:rPr>
        <w:t xml:space="preserve"> </w:t>
      </w:r>
      <w:r>
        <w:t>of</w:t>
      </w:r>
      <w:r>
        <w:rPr>
          <w:spacing w:val="-1"/>
        </w:rPr>
        <w:t xml:space="preserve"> </w:t>
      </w:r>
      <w:r>
        <w:rPr>
          <w:spacing w:val="-2"/>
        </w:rPr>
        <w:t>Tender</w:t>
      </w:r>
    </w:p>
    <w:p w:rsidR="00C46DDE" w:rsidRDefault="00C46DDE" w:rsidP="00A765C4">
      <w:pPr>
        <w:pStyle w:val="ListParagraph"/>
        <w:numPr>
          <w:ilvl w:val="2"/>
          <w:numId w:val="3"/>
        </w:numPr>
        <w:tabs>
          <w:tab w:val="left" w:pos="1094"/>
        </w:tabs>
        <w:spacing w:before="271"/>
        <w:ind w:right="442"/>
        <w:jc w:val="both"/>
        <w:rPr>
          <w:sz w:val="24"/>
        </w:rPr>
      </w:pPr>
      <w:r>
        <w:rPr>
          <w:sz w:val="24"/>
        </w:rPr>
        <w:t>The tender prepared by the tenderer, as well as all correspondence and documents relating to the tender exchange by the tenderer and the Procuring entity, shall be written in English language, provided that any printed literature furnished by the tenderer may be written in another language provided they are accompanied by an accurate English translation of the relevant passages in which case, for purposes of interpretation of the tender, the English translation shall govern.</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8" w:name="_bookmark9"/>
      <w:bookmarkEnd w:id="8"/>
      <w:r>
        <w:t>Documents</w:t>
      </w:r>
      <w:r>
        <w:rPr>
          <w:spacing w:val="-3"/>
        </w:rPr>
        <w:t xml:space="preserve"> </w:t>
      </w:r>
      <w:r>
        <w:t>Comprising</w:t>
      </w:r>
      <w:r>
        <w:rPr>
          <w:spacing w:val="-3"/>
        </w:rPr>
        <w:t xml:space="preserve"> </w:t>
      </w:r>
      <w:r>
        <w:t>of</w:t>
      </w:r>
      <w:r>
        <w:rPr>
          <w:spacing w:val="-1"/>
        </w:rPr>
        <w:t xml:space="preserve"> </w:t>
      </w:r>
      <w:r>
        <w:rPr>
          <w:spacing w:val="-2"/>
        </w:rPr>
        <w:t>Tender</w:t>
      </w:r>
    </w:p>
    <w:p w:rsidR="00C46DDE" w:rsidRDefault="00C46DDE" w:rsidP="00A765C4">
      <w:pPr>
        <w:pStyle w:val="ListParagraph"/>
        <w:numPr>
          <w:ilvl w:val="2"/>
          <w:numId w:val="3"/>
        </w:numPr>
        <w:tabs>
          <w:tab w:val="left" w:pos="1093"/>
        </w:tabs>
        <w:spacing w:before="272"/>
        <w:ind w:left="1093" w:hanging="991"/>
        <w:rPr>
          <w:sz w:val="24"/>
        </w:rPr>
      </w:pPr>
      <w:r>
        <w:rPr>
          <w:sz w:val="24"/>
        </w:rPr>
        <w:t>The</w:t>
      </w:r>
      <w:r>
        <w:rPr>
          <w:spacing w:val="-5"/>
          <w:sz w:val="24"/>
        </w:rPr>
        <w:t xml:space="preserve"> </w:t>
      </w:r>
      <w:r>
        <w:rPr>
          <w:sz w:val="24"/>
        </w:rPr>
        <w:t>tender prepared by</w:t>
      </w:r>
      <w:r>
        <w:rPr>
          <w:spacing w:val="-6"/>
          <w:sz w:val="24"/>
        </w:rPr>
        <w:t xml:space="preserve"> </w:t>
      </w:r>
      <w:r>
        <w:rPr>
          <w:sz w:val="24"/>
        </w:rPr>
        <w:t>the</w:t>
      </w:r>
      <w:r>
        <w:rPr>
          <w:spacing w:val="-1"/>
          <w:sz w:val="24"/>
        </w:rPr>
        <w:t xml:space="preserve"> </w:t>
      </w:r>
      <w:r>
        <w:rPr>
          <w:sz w:val="24"/>
        </w:rPr>
        <w:t>tenderers shall</w:t>
      </w:r>
      <w:r>
        <w:rPr>
          <w:spacing w:val="-1"/>
          <w:sz w:val="24"/>
        </w:rPr>
        <w:t xml:space="preserve"> </w:t>
      </w:r>
      <w:r>
        <w:rPr>
          <w:sz w:val="24"/>
        </w:rPr>
        <w:t>comprise</w:t>
      </w:r>
      <w:r>
        <w:rPr>
          <w:spacing w:val="-1"/>
          <w:sz w:val="24"/>
        </w:rPr>
        <w:t xml:space="preserve"> </w:t>
      </w:r>
      <w:r>
        <w:rPr>
          <w:sz w:val="24"/>
        </w:rPr>
        <w:t>the following</w:t>
      </w:r>
      <w:r>
        <w:rPr>
          <w:spacing w:val="-1"/>
          <w:sz w:val="24"/>
        </w:rPr>
        <w:t xml:space="preserve"> </w:t>
      </w:r>
      <w:r>
        <w:rPr>
          <w:spacing w:val="-2"/>
          <w:sz w:val="24"/>
        </w:rPr>
        <w:t>components:</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0"/>
          <w:numId w:val="5"/>
        </w:numPr>
        <w:tabs>
          <w:tab w:val="left" w:pos="1814"/>
        </w:tabs>
        <w:spacing w:before="74"/>
        <w:ind w:right="444"/>
        <w:jc w:val="both"/>
        <w:rPr>
          <w:sz w:val="24"/>
        </w:rPr>
      </w:pPr>
      <w:r>
        <w:rPr>
          <w:sz w:val="24"/>
        </w:rPr>
        <w:lastRenderedPageBreak/>
        <w:t>A</w:t>
      </w:r>
      <w:r>
        <w:rPr>
          <w:spacing w:val="-11"/>
          <w:sz w:val="24"/>
        </w:rPr>
        <w:t xml:space="preserve"> </w:t>
      </w:r>
      <w:r>
        <w:rPr>
          <w:sz w:val="24"/>
        </w:rPr>
        <w:t>Tender</w:t>
      </w:r>
      <w:r>
        <w:rPr>
          <w:spacing w:val="-11"/>
          <w:sz w:val="24"/>
        </w:rPr>
        <w:t xml:space="preserve"> </w:t>
      </w:r>
      <w:r>
        <w:rPr>
          <w:sz w:val="24"/>
        </w:rPr>
        <w:t>Form</w:t>
      </w:r>
      <w:r>
        <w:rPr>
          <w:spacing w:val="-11"/>
          <w:sz w:val="24"/>
        </w:rPr>
        <w:t xml:space="preserve"> </w:t>
      </w:r>
      <w:r>
        <w:rPr>
          <w:sz w:val="24"/>
        </w:rPr>
        <w:t>and</w:t>
      </w:r>
      <w:r>
        <w:rPr>
          <w:spacing w:val="-11"/>
          <w:sz w:val="24"/>
        </w:rPr>
        <w:t xml:space="preserve"> </w:t>
      </w:r>
      <w:r>
        <w:rPr>
          <w:sz w:val="24"/>
        </w:rPr>
        <w:t>a</w:t>
      </w:r>
      <w:r>
        <w:rPr>
          <w:spacing w:val="-12"/>
          <w:sz w:val="24"/>
        </w:rPr>
        <w:t xml:space="preserve"> </w:t>
      </w:r>
      <w:r>
        <w:rPr>
          <w:sz w:val="24"/>
        </w:rPr>
        <w:t>Price</w:t>
      </w:r>
      <w:r>
        <w:rPr>
          <w:spacing w:val="-12"/>
          <w:sz w:val="24"/>
        </w:rPr>
        <w:t xml:space="preserve"> </w:t>
      </w:r>
      <w:r>
        <w:rPr>
          <w:sz w:val="24"/>
        </w:rPr>
        <w:t>Schedule</w:t>
      </w:r>
      <w:r>
        <w:rPr>
          <w:spacing w:val="-11"/>
          <w:sz w:val="24"/>
        </w:rPr>
        <w:t xml:space="preserve"> </w:t>
      </w:r>
      <w:r>
        <w:rPr>
          <w:sz w:val="24"/>
        </w:rPr>
        <w:t>completed</w:t>
      </w:r>
      <w:r>
        <w:rPr>
          <w:spacing w:val="-11"/>
          <w:sz w:val="24"/>
        </w:rPr>
        <w:t xml:space="preserve"> </w:t>
      </w:r>
      <w:r>
        <w:rPr>
          <w:sz w:val="24"/>
        </w:rPr>
        <w:t>in</w:t>
      </w:r>
      <w:r>
        <w:rPr>
          <w:spacing w:val="-8"/>
          <w:sz w:val="24"/>
        </w:rPr>
        <w:t xml:space="preserve"> </w:t>
      </w:r>
      <w:r>
        <w:rPr>
          <w:sz w:val="24"/>
        </w:rPr>
        <w:t>accordance</w:t>
      </w:r>
      <w:r>
        <w:rPr>
          <w:spacing w:val="-12"/>
          <w:sz w:val="24"/>
        </w:rPr>
        <w:t xml:space="preserve"> </w:t>
      </w:r>
      <w:r>
        <w:rPr>
          <w:sz w:val="24"/>
        </w:rPr>
        <w:t>with</w:t>
      </w:r>
      <w:r>
        <w:rPr>
          <w:spacing w:val="-10"/>
          <w:sz w:val="24"/>
        </w:rPr>
        <w:t xml:space="preserve"> </w:t>
      </w:r>
      <w:r>
        <w:rPr>
          <w:sz w:val="24"/>
        </w:rPr>
        <w:t>paragraph</w:t>
      </w:r>
      <w:r>
        <w:rPr>
          <w:spacing w:val="-11"/>
          <w:sz w:val="24"/>
        </w:rPr>
        <w:t xml:space="preserve"> </w:t>
      </w:r>
      <w:r>
        <w:rPr>
          <w:sz w:val="24"/>
        </w:rPr>
        <w:t>2.9,</w:t>
      </w:r>
      <w:r>
        <w:rPr>
          <w:spacing w:val="-11"/>
          <w:sz w:val="24"/>
        </w:rPr>
        <w:t xml:space="preserve"> </w:t>
      </w:r>
      <w:r>
        <w:rPr>
          <w:sz w:val="24"/>
        </w:rPr>
        <w:t>2.10 and 2.11 below;</w:t>
      </w:r>
    </w:p>
    <w:p w:rsidR="00C46DDE" w:rsidRDefault="00C46DDE" w:rsidP="00A765C4">
      <w:pPr>
        <w:pStyle w:val="ListParagraph"/>
        <w:numPr>
          <w:ilvl w:val="0"/>
          <w:numId w:val="5"/>
        </w:numPr>
        <w:tabs>
          <w:tab w:val="left" w:pos="1814"/>
        </w:tabs>
        <w:spacing w:before="120"/>
        <w:ind w:right="442"/>
        <w:jc w:val="both"/>
        <w:rPr>
          <w:sz w:val="24"/>
        </w:rPr>
      </w:pPr>
      <w:r>
        <w:rPr>
          <w:sz w:val="24"/>
        </w:rPr>
        <w:t>Documentary evidence established in accordance with paragraph 2.1 that the tenderer is eligible to tender and is qualified to perform the contract if its tender is accepted;</w:t>
      </w:r>
    </w:p>
    <w:p w:rsidR="00C46DDE" w:rsidRDefault="00C46DDE" w:rsidP="00A765C4">
      <w:pPr>
        <w:pStyle w:val="ListParagraph"/>
        <w:numPr>
          <w:ilvl w:val="0"/>
          <w:numId w:val="5"/>
        </w:numPr>
        <w:tabs>
          <w:tab w:val="left" w:pos="1814"/>
        </w:tabs>
        <w:spacing w:before="120"/>
        <w:ind w:right="443"/>
        <w:jc w:val="both"/>
        <w:rPr>
          <w:sz w:val="24"/>
        </w:rPr>
      </w:pPr>
      <w:r>
        <w:rPr>
          <w:sz w:val="24"/>
        </w:rPr>
        <w:t>Documentary</w:t>
      </w:r>
      <w:r>
        <w:rPr>
          <w:spacing w:val="-15"/>
          <w:sz w:val="24"/>
        </w:rPr>
        <w:t xml:space="preserve"> </w:t>
      </w:r>
      <w:r>
        <w:rPr>
          <w:sz w:val="24"/>
        </w:rPr>
        <w:t>evidence</w:t>
      </w:r>
      <w:r>
        <w:rPr>
          <w:spacing w:val="-14"/>
          <w:sz w:val="24"/>
        </w:rPr>
        <w:t xml:space="preserve"> </w:t>
      </w:r>
      <w:r>
        <w:rPr>
          <w:sz w:val="24"/>
        </w:rPr>
        <w:t>established</w:t>
      </w:r>
      <w:r>
        <w:rPr>
          <w:spacing w:val="-13"/>
          <w:sz w:val="24"/>
        </w:rPr>
        <w:t xml:space="preserve"> </w:t>
      </w:r>
      <w:r>
        <w:rPr>
          <w:sz w:val="24"/>
        </w:rPr>
        <w:t>in</w:t>
      </w:r>
      <w:r>
        <w:rPr>
          <w:spacing w:val="-10"/>
          <w:sz w:val="24"/>
        </w:rPr>
        <w:t xml:space="preserve"> </w:t>
      </w:r>
      <w:r>
        <w:rPr>
          <w:sz w:val="24"/>
        </w:rPr>
        <w:t>accordance</w:t>
      </w:r>
      <w:r>
        <w:rPr>
          <w:spacing w:val="-12"/>
          <w:sz w:val="24"/>
        </w:rPr>
        <w:t xml:space="preserve"> </w:t>
      </w:r>
      <w:r>
        <w:rPr>
          <w:sz w:val="24"/>
        </w:rPr>
        <w:t>with</w:t>
      </w:r>
      <w:r>
        <w:rPr>
          <w:spacing w:val="-13"/>
          <w:sz w:val="24"/>
        </w:rPr>
        <w:t xml:space="preserve"> </w:t>
      </w:r>
      <w:r>
        <w:rPr>
          <w:sz w:val="24"/>
        </w:rPr>
        <w:t>paragraph</w:t>
      </w:r>
      <w:r>
        <w:rPr>
          <w:spacing w:val="-13"/>
          <w:sz w:val="24"/>
        </w:rPr>
        <w:t xml:space="preserve"> </w:t>
      </w:r>
      <w:r>
        <w:rPr>
          <w:sz w:val="24"/>
        </w:rPr>
        <w:t>2.2</w:t>
      </w:r>
      <w:r>
        <w:rPr>
          <w:spacing w:val="-11"/>
          <w:sz w:val="24"/>
        </w:rPr>
        <w:t xml:space="preserve"> </w:t>
      </w:r>
      <w:r>
        <w:rPr>
          <w:sz w:val="24"/>
        </w:rPr>
        <w:t>that</w:t>
      </w:r>
      <w:r>
        <w:rPr>
          <w:spacing w:val="-13"/>
          <w:sz w:val="24"/>
        </w:rPr>
        <w:t xml:space="preserve"> </w:t>
      </w:r>
      <w:r>
        <w:rPr>
          <w:sz w:val="24"/>
        </w:rPr>
        <w:t>the</w:t>
      </w:r>
      <w:r>
        <w:rPr>
          <w:spacing w:val="-14"/>
          <w:sz w:val="24"/>
        </w:rPr>
        <w:t xml:space="preserve"> </w:t>
      </w:r>
      <w:r>
        <w:rPr>
          <w:sz w:val="24"/>
        </w:rPr>
        <w:t>goods</w:t>
      </w:r>
      <w:r>
        <w:rPr>
          <w:spacing w:val="-11"/>
          <w:sz w:val="24"/>
        </w:rPr>
        <w:t xml:space="preserve"> </w:t>
      </w:r>
      <w:r>
        <w:rPr>
          <w:sz w:val="24"/>
        </w:rPr>
        <w:t>and auxiliary services to be supplied by the tenderer are eligible goods and services and conform to the tender documents; and</w:t>
      </w:r>
    </w:p>
    <w:p w:rsidR="00C46DDE" w:rsidRDefault="00C46DDE" w:rsidP="00A765C4">
      <w:pPr>
        <w:pStyle w:val="ListParagraph"/>
        <w:numPr>
          <w:ilvl w:val="0"/>
          <w:numId w:val="5"/>
        </w:numPr>
        <w:tabs>
          <w:tab w:val="left" w:pos="1813"/>
        </w:tabs>
        <w:spacing w:before="120"/>
        <w:ind w:left="1813" w:hanging="719"/>
        <w:jc w:val="both"/>
        <w:rPr>
          <w:sz w:val="24"/>
        </w:rPr>
      </w:pPr>
      <w:r>
        <w:rPr>
          <w:sz w:val="24"/>
        </w:rPr>
        <w:t>Tender</w:t>
      </w:r>
      <w:r>
        <w:rPr>
          <w:spacing w:val="-4"/>
          <w:sz w:val="24"/>
        </w:rPr>
        <w:t xml:space="preserve"> </w:t>
      </w:r>
      <w:r>
        <w:rPr>
          <w:sz w:val="24"/>
        </w:rPr>
        <w:t>security</w:t>
      </w:r>
      <w:r>
        <w:rPr>
          <w:spacing w:val="-6"/>
          <w:sz w:val="24"/>
        </w:rPr>
        <w:t xml:space="preserve"> </w:t>
      </w:r>
      <w:r>
        <w:rPr>
          <w:sz w:val="24"/>
        </w:rPr>
        <w:t>furnished</w:t>
      </w:r>
      <w:r>
        <w:rPr>
          <w:spacing w:val="-1"/>
          <w:sz w:val="24"/>
        </w:rPr>
        <w:t xml:space="preserve"> </w:t>
      </w:r>
      <w:r>
        <w:rPr>
          <w:sz w:val="24"/>
        </w:rPr>
        <w:t>in</w:t>
      </w:r>
      <w:r>
        <w:rPr>
          <w:spacing w:val="-1"/>
          <w:sz w:val="24"/>
        </w:rPr>
        <w:t xml:space="preserve"> </w:t>
      </w:r>
      <w:r>
        <w:rPr>
          <w:sz w:val="24"/>
        </w:rPr>
        <w:t>accordance with</w:t>
      </w:r>
      <w:r>
        <w:rPr>
          <w:spacing w:val="-1"/>
          <w:sz w:val="24"/>
        </w:rPr>
        <w:t xml:space="preserve"> </w:t>
      </w:r>
      <w:r>
        <w:rPr>
          <w:sz w:val="24"/>
        </w:rPr>
        <w:t>paragraph</w:t>
      </w:r>
      <w:r>
        <w:rPr>
          <w:spacing w:val="-1"/>
          <w:sz w:val="24"/>
        </w:rPr>
        <w:t xml:space="preserve"> </w:t>
      </w:r>
      <w:r>
        <w:rPr>
          <w:spacing w:val="-2"/>
          <w:sz w:val="24"/>
        </w:rPr>
        <w:t>2.14.</w:t>
      </w:r>
    </w:p>
    <w:p w:rsidR="00C46DDE" w:rsidRDefault="00C46DDE" w:rsidP="00C46DDE">
      <w:pPr>
        <w:pStyle w:val="BodyText"/>
        <w:spacing w:before="124"/>
      </w:pPr>
    </w:p>
    <w:p w:rsidR="00C46DDE" w:rsidRDefault="00C46DDE" w:rsidP="00A765C4">
      <w:pPr>
        <w:pStyle w:val="Heading1"/>
        <w:numPr>
          <w:ilvl w:val="1"/>
          <w:numId w:val="3"/>
        </w:numPr>
        <w:tabs>
          <w:tab w:val="left" w:pos="1093"/>
        </w:tabs>
        <w:spacing w:before="1"/>
        <w:ind w:left="1093" w:hanging="991"/>
      </w:pPr>
      <w:bookmarkStart w:id="9" w:name="_bookmark10"/>
      <w:bookmarkEnd w:id="9"/>
      <w:r>
        <w:t>Tender</w:t>
      </w:r>
      <w:r>
        <w:rPr>
          <w:spacing w:val="-3"/>
        </w:rPr>
        <w:t xml:space="preserve"> </w:t>
      </w:r>
      <w:r>
        <w:rPr>
          <w:spacing w:val="-2"/>
        </w:rPr>
        <w:t>Forms</w:t>
      </w:r>
    </w:p>
    <w:p w:rsidR="00C46DDE" w:rsidRDefault="00C46DDE" w:rsidP="00A765C4">
      <w:pPr>
        <w:pStyle w:val="ListParagraph"/>
        <w:numPr>
          <w:ilvl w:val="2"/>
          <w:numId w:val="3"/>
        </w:numPr>
        <w:tabs>
          <w:tab w:val="left" w:pos="1094"/>
        </w:tabs>
        <w:spacing w:before="271"/>
        <w:ind w:right="446"/>
        <w:jc w:val="both"/>
        <w:rPr>
          <w:sz w:val="24"/>
        </w:rPr>
      </w:pPr>
      <w:r>
        <w:rPr>
          <w:sz w:val="24"/>
        </w:rPr>
        <w:t>The tenderer shall complete the Tender Form and the appropriate Price Schedule furnished in the tender documents, indicating the machine to be supplied, a brief description of the machines, their country of origin, quality, and prices.</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10" w:name="_bookmark11"/>
      <w:bookmarkEnd w:id="10"/>
      <w:r>
        <w:t>Tender</w:t>
      </w:r>
      <w:r>
        <w:rPr>
          <w:spacing w:val="-3"/>
        </w:rPr>
        <w:t xml:space="preserve"> </w:t>
      </w:r>
      <w:r>
        <w:rPr>
          <w:spacing w:val="-2"/>
        </w:rPr>
        <w:t>Prices</w:t>
      </w:r>
    </w:p>
    <w:p w:rsidR="00C46DDE" w:rsidRDefault="00C46DDE" w:rsidP="00A765C4">
      <w:pPr>
        <w:pStyle w:val="ListParagraph"/>
        <w:numPr>
          <w:ilvl w:val="2"/>
          <w:numId w:val="3"/>
        </w:numPr>
        <w:tabs>
          <w:tab w:val="left" w:pos="1094"/>
        </w:tabs>
        <w:spacing w:before="272"/>
        <w:ind w:right="442"/>
        <w:jc w:val="both"/>
        <w:rPr>
          <w:sz w:val="24"/>
        </w:rPr>
      </w:pPr>
      <w:r>
        <w:rPr>
          <w:sz w:val="24"/>
        </w:rPr>
        <w:t>The tenderer shall indicate on the appropriate Price Schedule the unit prices and total tender price of the goods it proposes to supply under the contract</w:t>
      </w:r>
    </w:p>
    <w:p w:rsidR="00C46DDE" w:rsidRDefault="00C46DDE" w:rsidP="00A765C4">
      <w:pPr>
        <w:pStyle w:val="ListParagraph"/>
        <w:numPr>
          <w:ilvl w:val="2"/>
          <w:numId w:val="3"/>
        </w:numPr>
        <w:tabs>
          <w:tab w:val="left" w:pos="1094"/>
        </w:tabs>
        <w:spacing w:before="276"/>
        <w:ind w:right="452"/>
        <w:jc w:val="both"/>
        <w:rPr>
          <w:sz w:val="24"/>
        </w:rPr>
      </w:pPr>
      <w:r>
        <w:rPr>
          <w:sz w:val="24"/>
        </w:rPr>
        <w:t>Prices indicated on the Price Schedule shall include all costs including taxes, insurances and delivery to the premises of the entity.</w:t>
      </w:r>
    </w:p>
    <w:p w:rsidR="00C46DDE" w:rsidRDefault="00C46DDE" w:rsidP="00C46DDE">
      <w:pPr>
        <w:pStyle w:val="BodyText"/>
      </w:pPr>
    </w:p>
    <w:p w:rsidR="00C46DDE" w:rsidRDefault="00C46DDE" w:rsidP="00A765C4">
      <w:pPr>
        <w:pStyle w:val="ListParagraph"/>
        <w:numPr>
          <w:ilvl w:val="2"/>
          <w:numId w:val="3"/>
        </w:numPr>
        <w:tabs>
          <w:tab w:val="left" w:pos="1094"/>
        </w:tabs>
        <w:ind w:right="448"/>
        <w:jc w:val="both"/>
        <w:rPr>
          <w:sz w:val="24"/>
        </w:rPr>
      </w:pPr>
      <w:r>
        <w:rPr>
          <w:sz w:val="24"/>
        </w:rPr>
        <w:t>Prices quoted by the tenderer shall be fixed during the Tender’s performance of the contract and not subject to variation on any account. A tender submitted with an adjustable price quotation will be treated as non-responsive and will be rejected, pursuant to paragraph 2.22</w:t>
      </w:r>
    </w:p>
    <w:p w:rsidR="00C46DDE" w:rsidRDefault="00C46DDE" w:rsidP="00C46DDE">
      <w:pPr>
        <w:pStyle w:val="BodyText"/>
      </w:pPr>
    </w:p>
    <w:p w:rsidR="00C46DDE" w:rsidRDefault="00C46DDE" w:rsidP="00A765C4">
      <w:pPr>
        <w:pStyle w:val="ListParagraph"/>
        <w:numPr>
          <w:ilvl w:val="2"/>
          <w:numId w:val="3"/>
        </w:numPr>
        <w:tabs>
          <w:tab w:val="left" w:pos="1093"/>
        </w:tabs>
        <w:ind w:left="1093" w:hanging="991"/>
        <w:rPr>
          <w:sz w:val="24"/>
        </w:rPr>
      </w:pPr>
      <w:r>
        <w:rPr>
          <w:sz w:val="24"/>
        </w:rPr>
        <w:t>The</w:t>
      </w:r>
      <w:r>
        <w:rPr>
          <w:spacing w:val="-3"/>
          <w:sz w:val="24"/>
        </w:rPr>
        <w:t xml:space="preserve"> </w:t>
      </w:r>
      <w:r>
        <w:rPr>
          <w:sz w:val="24"/>
        </w:rPr>
        <w:t>validity</w:t>
      </w:r>
      <w:r>
        <w:rPr>
          <w:spacing w:val="-5"/>
          <w:sz w:val="24"/>
        </w:rPr>
        <w:t xml:space="preserve"> </w:t>
      </w:r>
      <w:r>
        <w:rPr>
          <w:sz w:val="24"/>
        </w:rPr>
        <w:t>period of</w:t>
      </w:r>
      <w:r>
        <w:rPr>
          <w:spacing w:val="-1"/>
          <w:sz w:val="24"/>
        </w:rPr>
        <w:t xml:space="preserve"> </w:t>
      </w:r>
      <w:r>
        <w:rPr>
          <w:sz w:val="24"/>
        </w:rPr>
        <w:t>the tender shall be</w:t>
      </w:r>
      <w:r>
        <w:rPr>
          <w:spacing w:val="1"/>
          <w:sz w:val="24"/>
        </w:rPr>
        <w:t xml:space="preserve"> </w:t>
      </w:r>
      <w:r>
        <w:rPr>
          <w:sz w:val="24"/>
        </w:rPr>
        <w:t>120</w:t>
      </w:r>
      <w:r>
        <w:rPr>
          <w:spacing w:val="-1"/>
          <w:sz w:val="24"/>
        </w:rPr>
        <w:t xml:space="preserve"> </w:t>
      </w:r>
      <w:r>
        <w:rPr>
          <w:sz w:val="24"/>
        </w:rPr>
        <w:t>days</w:t>
      </w:r>
      <w:r>
        <w:rPr>
          <w:spacing w:val="2"/>
          <w:sz w:val="24"/>
        </w:rPr>
        <w:t xml:space="preserve"> </w:t>
      </w:r>
      <w:r>
        <w:rPr>
          <w:sz w:val="24"/>
        </w:rPr>
        <w:t>from the</w:t>
      </w:r>
      <w:r>
        <w:rPr>
          <w:spacing w:val="-1"/>
          <w:sz w:val="24"/>
        </w:rPr>
        <w:t xml:space="preserve"> </w:t>
      </w:r>
      <w:r>
        <w:rPr>
          <w:sz w:val="24"/>
        </w:rPr>
        <w:t>date</w:t>
      </w:r>
      <w:r>
        <w:rPr>
          <w:spacing w:val="-1"/>
          <w:sz w:val="24"/>
        </w:rPr>
        <w:t xml:space="preserve"> </w:t>
      </w:r>
      <w:r>
        <w:rPr>
          <w:sz w:val="24"/>
        </w:rPr>
        <w:t>of</w:t>
      </w:r>
      <w:r>
        <w:rPr>
          <w:spacing w:val="-2"/>
          <w:sz w:val="24"/>
        </w:rPr>
        <w:t xml:space="preserve"> </w:t>
      </w:r>
      <w:r>
        <w:rPr>
          <w:sz w:val="24"/>
        </w:rPr>
        <w:t>opening</w:t>
      </w:r>
      <w:r>
        <w:rPr>
          <w:spacing w:val="-1"/>
          <w:sz w:val="24"/>
        </w:rPr>
        <w:t xml:space="preserve"> </w:t>
      </w:r>
      <w:r>
        <w:rPr>
          <w:sz w:val="24"/>
        </w:rPr>
        <w:t>of the</w:t>
      </w:r>
      <w:r>
        <w:rPr>
          <w:spacing w:val="-2"/>
          <w:sz w:val="24"/>
        </w:rPr>
        <w:t xml:space="preserve">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11" w:name="_bookmark12"/>
      <w:bookmarkEnd w:id="11"/>
      <w:r>
        <w:t>Tender</w:t>
      </w:r>
      <w:r>
        <w:rPr>
          <w:spacing w:val="-3"/>
        </w:rPr>
        <w:t xml:space="preserve"> </w:t>
      </w:r>
      <w:r>
        <w:rPr>
          <w:spacing w:val="-2"/>
        </w:rPr>
        <w:t>Currencies</w:t>
      </w:r>
    </w:p>
    <w:p w:rsidR="00C46DDE" w:rsidRDefault="00C46DDE" w:rsidP="00A765C4">
      <w:pPr>
        <w:pStyle w:val="ListParagraph"/>
        <w:numPr>
          <w:ilvl w:val="2"/>
          <w:numId w:val="3"/>
        </w:numPr>
        <w:tabs>
          <w:tab w:val="left" w:pos="1094"/>
        </w:tabs>
        <w:spacing w:before="271"/>
        <w:ind w:right="447"/>
        <w:jc w:val="both"/>
        <w:rPr>
          <w:sz w:val="24"/>
        </w:rPr>
      </w:pPr>
      <w:r>
        <w:rPr>
          <w:sz w:val="24"/>
        </w:rPr>
        <w:t>Prices shall be quoted in Kenya Shillings unless otherwise specified in the Appendix to Instructions to Tenderers.</w:t>
      </w:r>
    </w:p>
    <w:p w:rsidR="00C46DDE" w:rsidRDefault="00C46DDE" w:rsidP="00C46DDE">
      <w:pPr>
        <w:pStyle w:val="BodyText"/>
        <w:spacing w:before="6"/>
      </w:pPr>
    </w:p>
    <w:p w:rsidR="00C46DDE" w:rsidRDefault="00C46DDE" w:rsidP="00A765C4">
      <w:pPr>
        <w:pStyle w:val="Heading1"/>
        <w:numPr>
          <w:ilvl w:val="1"/>
          <w:numId w:val="3"/>
        </w:numPr>
        <w:tabs>
          <w:tab w:val="left" w:pos="1093"/>
        </w:tabs>
        <w:ind w:left="1093" w:hanging="991"/>
      </w:pPr>
      <w:bookmarkStart w:id="12" w:name="_bookmark13"/>
      <w:bookmarkEnd w:id="12"/>
      <w:r>
        <w:t>Tenderers</w:t>
      </w:r>
      <w:r>
        <w:rPr>
          <w:spacing w:val="-2"/>
        </w:rPr>
        <w:t xml:space="preserve"> </w:t>
      </w:r>
      <w:r>
        <w:t>Eligibility</w:t>
      </w:r>
      <w:r>
        <w:rPr>
          <w:spacing w:val="-2"/>
        </w:rPr>
        <w:t xml:space="preserve"> </w:t>
      </w:r>
      <w:r>
        <w:t>and</w:t>
      </w:r>
      <w:r>
        <w:rPr>
          <w:spacing w:val="-1"/>
        </w:rPr>
        <w:t xml:space="preserve"> </w:t>
      </w:r>
      <w:r>
        <w:rPr>
          <w:spacing w:val="-2"/>
        </w:rPr>
        <w:t>Qualifications</w:t>
      </w:r>
    </w:p>
    <w:p w:rsidR="00C46DDE" w:rsidRDefault="00C46DDE" w:rsidP="00A765C4">
      <w:pPr>
        <w:pStyle w:val="ListParagraph"/>
        <w:numPr>
          <w:ilvl w:val="2"/>
          <w:numId w:val="3"/>
        </w:numPr>
        <w:tabs>
          <w:tab w:val="left" w:pos="1094"/>
        </w:tabs>
        <w:spacing w:before="271"/>
        <w:ind w:right="445"/>
        <w:jc w:val="both"/>
        <w:rPr>
          <w:sz w:val="24"/>
        </w:rPr>
      </w:pPr>
      <w:r>
        <w:rPr>
          <w:sz w:val="24"/>
        </w:rPr>
        <w:t>Pursuant</w:t>
      </w:r>
      <w:r>
        <w:rPr>
          <w:spacing w:val="-15"/>
          <w:sz w:val="24"/>
        </w:rPr>
        <w:t xml:space="preserve"> </w:t>
      </w:r>
      <w:r>
        <w:rPr>
          <w:sz w:val="24"/>
        </w:rPr>
        <w:t>to</w:t>
      </w:r>
      <w:r>
        <w:rPr>
          <w:spacing w:val="-15"/>
          <w:sz w:val="24"/>
        </w:rPr>
        <w:t xml:space="preserve"> </w:t>
      </w:r>
      <w:r>
        <w:rPr>
          <w:sz w:val="24"/>
        </w:rPr>
        <w:t>paragraph</w:t>
      </w:r>
      <w:r>
        <w:rPr>
          <w:spacing w:val="-15"/>
          <w:sz w:val="24"/>
        </w:rPr>
        <w:t xml:space="preserve"> </w:t>
      </w:r>
      <w:r>
        <w:rPr>
          <w:sz w:val="24"/>
        </w:rPr>
        <w:t>2.1.</w:t>
      </w:r>
      <w:r>
        <w:rPr>
          <w:spacing w:val="-15"/>
          <w:sz w:val="24"/>
        </w:rPr>
        <w:t xml:space="preserve"> </w:t>
      </w:r>
      <w:r>
        <w:rPr>
          <w:sz w:val="24"/>
        </w:rPr>
        <w:t>The</w:t>
      </w:r>
      <w:r>
        <w:rPr>
          <w:spacing w:val="-15"/>
          <w:sz w:val="24"/>
        </w:rPr>
        <w:t xml:space="preserve"> </w:t>
      </w:r>
      <w:r>
        <w:rPr>
          <w:sz w:val="24"/>
        </w:rPr>
        <w:t>tender</w:t>
      </w:r>
      <w:r>
        <w:rPr>
          <w:spacing w:val="-15"/>
          <w:sz w:val="24"/>
        </w:rPr>
        <w:t xml:space="preserve"> </w:t>
      </w:r>
      <w:r>
        <w:rPr>
          <w:sz w:val="24"/>
        </w:rPr>
        <w:t>shall</w:t>
      </w:r>
      <w:r>
        <w:rPr>
          <w:spacing w:val="-15"/>
          <w:sz w:val="24"/>
        </w:rPr>
        <w:t xml:space="preserve"> </w:t>
      </w:r>
      <w:r>
        <w:rPr>
          <w:sz w:val="24"/>
        </w:rPr>
        <w:t>furnish,</w:t>
      </w:r>
      <w:r>
        <w:rPr>
          <w:spacing w:val="-14"/>
          <w:sz w:val="24"/>
        </w:rPr>
        <w:t xml:space="preserve"> </w:t>
      </w:r>
      <w:r>
        <w:rPr>
          <w:sz w:val="24"/>
        </w:rPr>
        <w:t>as</w:t>
      </w:r>
      <w:r>
        <w:rPr>
          <w:spacing w:val="-15"/>
          <w:sz w:val="24"/>
        </w:rPr>
        <w:t xml:space="preserve"> </w:t>
      </w:r>
      <w:r>
        <w:rPr>
          <w:sz w:val="24"/>
        </w:rPr>
        <w:t>part</w:t>
      </w:r>
      <w:r>
        <w:rPr>
          <w:spacing w:val="-15"/>
          <w:sz w:val="24"/>
        </w:rPr>
        <w:t xml:space="preserve"> </w:t>
      </w:r>
      <w:r>
        <w:rPr>
          <w:sz w:val="24"/>
        </w:rPr>
        <w:t>of</w:t>
      </w:r>
      <w:r>
        <w:rPr>
          <w:spacing w:val="-15"/>
          <w:sz w:val="24"/>
        </w:rPr>
        <w:t xml:space="preserve"> </w:t>
      </w:r>
      <w:r>
        <w:rPr>
          <w:sz w:val="24"/>
        </w:rPr>
        <w:t>its</w:t>
      </w:r>
      <w:r>
        <w:rPr>
          <w:spacing w:val="-15"/>
          <w:sz w:val="24"/>
        </w:rPr>
        <w:t xml:space="preserve"> </w:t>
      </w:r>
      <w:r>
        <w:rPr>
          <w:sz w:val="24"/>
        </w:rPr>
        <w:t>tender,</w:t>
      </w:r>
      <w:r>
        <w:rPr>
          <w:spacing w:val="-15"/>
          <w:sz w:val="24"/>
        </w:rPr>
        <w:t xml:space="preserve"> </w:t>
      </w:r>
      <w:r>
        <w:rPr>
          <w:sz w:val="24"/>
        </w:rPr>
        <w:t>documents</w:t>
      </w:r>
      <w:r>
        <w:rPr>
          <w:spacing w:val="-14"/>
          <w:sz w:val="24"/>
        </w:rPr>
        <w:t xml:space="preserve"> </w:t>
      </w:r>
      <w:r>
        <w:rPr>
          <w:sz w:val="24"/>
        </w:rPr>
        <w:t xml:space="preserve">establishing the tenderers eligibility to tender and its qualifications to perform the contract if its tender is </w:t>
      </w:r>
      <w:r>
        <w:rPr>
          <w:spacing w:val="-2"/>
          <w:sz w:val="24"/>
        </w:rPr>
        <w:t>accepted.</w:t>
      </w:r>
    </w:p>
    <w:p w:rsidR="00C46DDE" w:rsidRDefault="00C46DDE" w:rsidP="00C46DDE">
      <w:pPr>
        <w:pStyle w:val="BodyText"/>
      </w:pPr>
    </w:p>
    <w:p w:rsidR="00C46DDE" w:rsidRDefault="00C46DDE" w:rsidP="00A765C4">
      <w:pPr>
        <w:pStyle w:val="ListParagraph"/>
        <w:numPr>
          <w:ilvl w:val="2"/>
          <w:numId w:val="3"/>
        </w:numPr>
        <w:tabs>
          <w:tab w:val="left" w:pos="1094"/>
        </w:tabs>
        <w:ind w:right="447"/>
        <w:jc w:val="both"/>
        <w:rPr>
          <w:sz w:val="24"/>
        </w:rPr>
      </w:pPr>
      <w:r>
        <w:rPr>
          <w:sz w:val="24"/>
        </w:rPr>
        <w:t>The</w:t>
      </w:r>
      <w:r>
        <w:rPr>
          <w:spacing w:val="-7"/>
          <w:sz w:val="24"/>
        </w:rPr>
        <w:t xml:space="preserve"> </w:t>
      </w:r>
      <w:r>
        <w:rPr>
          <w:sz w:val="24"/>
        </w:rPr>
        <w:t>documentary</w:t>
      </w:r>
      <w:r>
        <w:rPr>
          <w:spacing w:val="-10"/>
          <w:sz w:val="24"/>
        </w:rPr>
        <w:t xml:space="preserve"> </w:t>
      </w:r>
      <w:r>
        <w:rPr>
          <w:sz w:val="24"/>
        </w:rPr>
        <w:t>evidence</w:t>
      </w:r>
      <w:r>
        <w:rPr>
          <w:spacing w:val="-7"/>
          <w:sz w:val="24"/>
        </w:rPr>
        <w:t xml:space="preserve"> </w:t>
      </w:r>
      <w:r>
        <w:rPr>
          <w:sz w:val="24"/>
        </w:rPr>
        <w:t>of</w:t>
      </w:r>
      <w:r>
        <w:rPr>
          <w:spacing w:val="-7"/>
          <w:sz w:val="24"/>
        </w:rPr>
        <w:t xml:space="preserve"> </w:t>
      </w:r>
      <w:r>
        <w:rPr>
          <w:sz w:val="24"/>
        </w:rPr>
        <w:t>the</w:t>
      </w:r>
      <w:r>
        <w:rPr>
          <w:spacing w:val="-6"/>
          <w:sz w:val="24"/>
        </w:rPr>
        <w:t xml:space="preserve"> </w:t>
      </w:r>
      <w:r>
        <w:rPr>
          <w:sz w:val="24"/>
        </w:rPr>
        <w:t>tenderers</w:t>
      </w:r>
      <w:r>
        <w:rPr>
          <w:spacing w:val="-6"/>
          <w:sz w:val="24"/>
        </w:rPr>
        <w:t xml:space="preserve"> </w:t>
      </w:r>
      <w:r>
        <w:rPr>
          <w:sz w:val="24"/>
        </w:rPr>
        <w:t>eligibility</w:t>
      </w:r>
      <w:r>
        <w:rPr>
          <w:spacing w:val="-12"/>
          <w:sz w:val="24"/>
        </w:rPr>
        <w:t xml:space="preserve"> </w:t>
      </w:r>
      <w:r>
        <w:rPr>
          <w:sz w:val="24"/>
        </w:rPr>
        <w:t>to</w:t>
      </w:r>
      <w:r>
        <w:rPr>
          <w:spacing w:val="-5"/>
          <w:sz w:val="24"/>
        </w:rPr>
        <w:t xml:space="preserve"> </w:t>
      </w:r>
      <w:r>
        <w:rPr>
          <w:sz w:val="24"/>
        </w:rPr>
        <w:t>tender</w:t>
      </w:r>
      <w:r>
        <w:rPr>
          <w:spacing w:val="-7"/>
          <w:sz w:val="24"/>
        </w:rPr>
        <w:t xml:space="preserve"> </w:t>
      </w:r>
      <w:r>
        <w:rPr>
          <w:sz w:val="24"/>
        </w:rPr>
        <w:t>shall</w:t>
      </w:r>
      <w:r>
        <w:rPr>
          <w:spacing w:val="-5"/>
          <w:sz w:val="24"/>
        </w:rPr>
        <w:t xml:space="preserve"> </w:t>
      </w:r>
      <w:r>
        <w:rPr>
          <w:sz w:val="24"/>
        </w:rPr>
        <w:t>establish</w:t>
      </w:r>
      <w:r>
        <w:rPr>
          <w:spacing w:val="-6"/>
          <w:sz w:val="24"/>
        </w:rPr>
        <w:t xml:space="preserve"> </w:t>
      </w:r>
      <w:r>
        <w:rPr>
          <w:sz w:val="24"/>
        </w:rPr>
        <w:t>to</w:t>
      </w:r>
      <w:r>
        <w:rPr>
          <w:spacing w:val="-5"/>
          <w:sz w:val="24"/>
        </w:rPr>
        <w:t xml:space="preserve"> </w:t>
      </w:r>
      <w:r>
        <w:rPr>
          <w:sz w:val="24"/>
        </w:rPr>
        <w:t>the</w:t>
      </w:r>
      <w:r>
        <w:rPr>
          <w:spacing w:val="-8"/>
          <w:sz w:val="24"/>
        </w:rPr>
        <w:t xml:space="preserve"> </w:t>
      </w:r>
      <w:r>
        <w:rPr>
          <w:sz w:val="24"/>
        </w:rPr>
        <w:t>Procuring entity’s</w:t>
      </w:r>
      <w:r>
        <w:rPr>
          <w:spacing w:val="-8"/>
          <w:sz w:val="24"/>
        </w:rPr>
        <w:t xml:space="preserve"> </w:t>
      </w:r>
      <w:r>
        <w:rPr>
          <w:sz w:val="24"/>
        </w:rPr>
        <w:t>satisfaction</w:t>
      </w:r>
      <w:r>
        <w:rPr>
          <w:spacing w:val="-7"/>
          <w:sz w:val="24"/>
        </w:rPr>
        <w:t xml:space="preserve"> </w:t>
      </w:r>
      <w:r>
        <w:rPr>
          <w:sz w:val="24"/>
        </w:rPr>
        <w:t>that</w:t>
      </w:r>
      <w:r>
        <w:rPr>
          <w:spacing w:val="-7"/>
          <w:sz w:val="24"/>
        </w:rPr>
        <w:t xml:space="preserve"> </w:t>
      </w:r>
      <w:r>
        <w:rPr>
          <w:sz w:val="24"/>
        </w:rPr>
        <w:t>the</w:t>
      </w:r>
      <w:r>
        <w:rPr>
          <w:spacing w:val="-8"/>
          <w:sz w:val="24"/>
        </w:rPr>
        <w:t xml:space="preserve"> </w:t>
      </w:r>
      <w:r>
        <w:rPr>
          <w:sz w:val="24"/>
        </w:rPr>
        <w:t>tenderer,</w:t>
      </w:r>
      <w:r>
        <w:rPr>
          <w:spacing w:val="-8"/>
          <w:sz w:val="24"/>
        </w:rPr>
        <w:t xml:space="preserve"> </w:t>
      </w:r>
      <w:r>
        <w:rPr>
          <w:sz w:val="24"/>
        </w:rPr>
        <w:t>at</w:t>
      </w:r>
      <w:r>
        <w:rPr>
          <w:spacing w:val="-7"/>
          <w:sz w:val="24"/>
        </w:rPr>
        <w:t xml:space="preserve"> </w:t>
      </w:r>
      <w:r>
        <w:rPr>
          <w:sz w:val="24"/>
        </w:rPr>
        <w:t>the</w:t>
      </w:r>
      <w:r>
        <w:rPr>
          <w:spacing w:val="-8"/>
          <w:sz w:val="24"/>
        </w:rPr>
        <w:t xml:space="preserve"> </w:t>
      </w:r>
      <w:r>
        <w:rPr>
          <w:sz w:val="24"/>
        </w:rPr>
        <w:t>time</w:t>
      </w:r>
      <w:r>
        <w:rPr>
          <w:spacing w:val="-8"/>
          <w:sz w:val="24"/>
        </w:rPr>
        <w:t xml:space="preserve"> </w:t>
      </w:r>
      <w:r>
        <w:rPr>
          <w:sz w:val="24"/>
        </w:rPr>
        <w:t>of</w:t>
      </w:r>
      <w:r>
        <w:rPr>
          <w:spacing w:val="-6"/>
          <w:sz w:val="24"/>
        </w:rPr>
        <w:t xml:space="preserve"> </w:t>
      </w:r>
      <w:r>
        <w:rPr>
          <w:sz w:val="24"/>
        </w:rPr>
        <w:t>submission</w:t>
      </w:r>
      <w:r>
        <w:rPr>
          <w:spacing w:val="-7"/>
          <w:sz w:val="24"/>
        </w:rPr>
        <w:t xml:space="preserve"> </w:t>
      </w:r>
      <w:r>
        <w:rPr>
          <w:sz w:val="24"/>
        </w:rPr>
        <w:t>of</w:t>
      </w:r>
      <w:r>
        <w:rPr>
          <w:spacing w:val="-8"/>
          <w:sz w:val="24"/>
        </w:rPr>
        <w:t xml:space="preserve"> </w:t>
      </w:r>
      <w:r>
        <w:rPr>
          <w:sz w:val="24"/>
        </w:rPr>
        <w:t>its</w:t>
      </w:r>
      <w:r>
        <w:rPr>
          <w:spacing w:val="-7"/>
          <w:sz w:val="24"/>
        </w:rPr>
        <w:t xml:space="preserve"> </w:t>
      </w:r>
      <w:r>
        <w:rPr>
          <w:sz w:val="24"/>
        </w:rPr>
        <w:t>tender,</w:t>
      </w:r>
      <w:r>
        <w:rPr>
          <w:spacing w:val="-8"/>
          <w:sz w:val="24"/>
        </w:rPr>
        <w:t xml:space="preserve"> </w:t>
      </w:r>
      <w:r>
        <w:rPr>
          <w:sz w:val="24"/>
        </w:rPr>
        <w:t>is</w:t>
      </w:r>
      <w:r>
        <w:rPr>
          <w:spacing w:val="-7"/>
          <w:sz w:val="24"/>
        </w:rPr>
        <w:t xml:space="preserve"> </w:t>
      </w:r>
      <w:r>
        <w:rPr>
          <w:sz w:val="24"/>
        </w:rPr>
        <w:t>from</w:t>
      </w:r>
      <w:r>
        <w:rPr>
          <w:spacing w:val="-7"/>
          <w:sz w:val="24"/>
        </w:rPr>
        <w:t xml:space="preserve"> </w:t>
      </w:r>
      <w:r>
        <w:rPr>
          <w:sz w:val="24"/>
        </w:rPr>
        <w:t>an</w:t>
      </w:r>
      <w:r>
        <w:rPr>
          <w:spacing w:val="-7"/>
          <w:sz w:val="24"/>
        </w:rPr>
        <w:t xml:space="preserve"> </w:t>
      </w:r>
      <w:r>
        <w:rPr>
          <w:sz w:val="24"/>
        </w:rPr>
        <w:t>eligible source country as defined under paragraph 2.1.</w:t>
      </w:r>
    </w:p>
    <w:p w:rsidR="00C46DDE" w:rsidRDefault="00C46DDE" w:rsidP="00C46DDE">
      <w:pPr>
        <w:pStyle w:val="BodyText"/>
      </w:pPr>
    </w:p>
    <w:p w:rsidR="00C46DDE" w:rsidRDefault="00C46DDE" w:rsidP="00A765C4">
      <w:pPr>
        <w:pStyle w:val="ListParagraph"/>
        <w:numPr>
          <w:ilvl w:val="2"/>
          <w:numId w:val="3"/>
        </w:numPr>
        <w:tabs>
          <w:tab w:val="left" w:pos="1094"/>
        </w:tabs>
        <w:ind w:right="447"/>
        <w:jc w:val="both"/>
        <w:rPr>
          <w:sz w:val="24"/>
        </w:rPr>
      </w:pPr>
      <w:r>
        <w:rPr>
          <w:sz w:val="24"/>
        </w:rPr>
        <w:t>The documentary evidence of the tenderers qualifications to perform the contract if its tender is accepted shall be established to the Procuring entity’s satisfaction;</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0"/>
          <w:numId w:val="6"/>
        </w:numPr>
        <w:tabs>
          <w:tab w:val="left" w:pos="1814"/>
        </w:tabs>
        <w:spacing w:before="74"/>
        <w:ind w:right="442"/>
        <w:jc w:val="both"/>
        <w:rPr>
          <w:sz w:val="24"/>
        </w:rPr>
      </w:pPr>
      <w:r>
        <w:rPr>
          <w:sz w:val="24"/>
        </w:rPr>
        <w:lastRenderedPageBreak/>
        <w:t>that, in the case of a tenderer offering to supply goods under the contract which the tenderer did not manufacture or otherwise produce, the tenderer has been duly authorized by the goods’ Manufacturer or producer to supply the</w:t>
      </w:r>
      <w:r>
        <w:rPr>
          <w:spacing w:val="40"/>
          <w:sz w:val="24"/>
        </w:rPr>
        <w:t xml:space="preserve"> </w:t>
      </w:r>
      <w:r>
        <w:rPr>
          <w:sz w:val="24"/>
        </w:rPr>
        <w:t>goods.</w:t>
      </w:r>
    </w:p>
    <w:p w:rsidR="00C46DDE" w:rsidRDefault="00C46DDE" w:rsidP="00A765C4">
      <w:pPr>
        <w:pStyle w:val="ListParagraph"/>
        <w:numPr>
          <w:ilvl w:val="0"/>
          <w:numId w:val="6"/>
        </w:numPr>
        <w:tabs>
          <w:tab w:val="left" w:pos="1814"/>
        </w:tabs>
        <w:spacing w:before="120"/>
        <w:ind w:right="450"/>
        <w:jc w:val="both"/>
        <w:rPr>
          <w:sz w:val="24"/>
        </w:rPr>
      </w:pPr>
      <w:r>
        <w:rPr>
          <w:sz w:val="24"/>
        </w:rPr>
        <w:t>that the tenderer has the financial, technical, and production capability necessary to perform the contract;</w:t>
      </w:r>
    </w:p>
    <w:p w:rsidR="00C46DDE" w:rsidRDefault="00C46DDE" w:rsidP="00A765C4">
      <w:pPr>
        <w:pStyle w:val="ListParagraph"/>
        <w:numPr>
          <w:ilvl w:val="0"/>
          <w:numId w:val="6"/>
        </w:numPr>
        <w:tabs>
          <w:tab w:val="left" w:pos="1814"/>
        </w:tabs>
        <w:spacing w:before="120"/>
        <w:ind w:right="444"/>
        <w:jc w:val="both"/>
        <w:rPr>
          <w:sz w:val="24"/>
        </w:rPr>
      </w:pPr>
      <w:r>
        <w:rPr>
          <w:sz w:val="24"/>
        </w:rPr>
        <w:t>that, in the case of a tenderer not doing business within Kenya, the tenderer is or will be (if awarded the contract) represented by an Agent in Kenya equipped, and able to carry out the Tenderer’s maintenance, repair, and spare parts-stocking obligations prescribed in the Conditions of Contract and/or Technical Specifications.</w:t>
      </w:r>
    </w:p>
    <w:p w:rsidR="00C46DDE" w:rsidRDefault="00C46DDE" w:rsidP="00C46DDE">
      <w:pPr>
        <w:pStyle w:val="BodyText"/>
        <w:spacing w:before="124"/>
      </w:pPr>
    </w:p>
    <w:p w:rsidR="00C46DDE" w:rsidRDefault="00C46DDE" w:rsidP="00A765C4">
      <w:pPr>
        <w:pStyle w:val="Heading1"/>
        <w:numPr>
          <w:ilvl w:val="1"/>
          <w:numId w:val="3"/>
        </w:numPr>
        <w:tabs>
          <w:tab w:val="left" w:pos="1093"/>
        </w:tabs>
        <w:spacing w:before="1"/>
        <w:ind w:left="1093" w:hanging="991"/>
      </w:pPr>
      <w:bookmarkStart w:id="13" w:name="_bookmark14"/>
      <w:bookmarkEnd w:id="13"/>
      <w:r>
        <w:t>Goods</w:t>
      </w:r>
      <w:r>
        <w:rPr>
          <w:spacing w:val="-5"/>
        </w:rPr>
        <w:t xml:space="preserve"> </w:t>
      </w:r>
      <w:r>
        <w:t>Eligibility</w:t>
      </w:r>
      <w:r>
        <w:rPr>
          <w:spacing w:val="-2"/>
        </w:rPr>
        <w:t xml:space="preserve"> </w:t>
      </w:r>
      <w:r>
        <w:t>and</w:t>
      </w:r>
      <w:r>
        <w:rPr>
          <w:spacing w:val="-2"/>
        </w:rPr>
        <w:t xml:space="preserve"> </w:t>
      </w:r>
      <w:r>
        <w:t>Conformity</w:t>
      </w:r>
      <w:r>
        <w:rPr>
          <w:spacing w:val="-2"/>
        </w:rPr>
        <w:t xml:space="preserve"> </w:t>
      </w:r>
      <w:r>
        <w:t>to</w:t>
      </w:r>
      <w:r>
        <w:rPr>
          <w:spacing w:val="-2"/>
        </w:rPr>
        <w:t xml:space="preserve"> </w:t>
      </w:r>
      <w:r>
        <w:t>Tender</w:t>
      </w:r>
      <w:r>
        <w:rPr>
          <w:spacing w:val="-3"/>
        </w:rPr>
        <w:t xml:space="preserve"> </w:t>
      </w:r>
      <w:r>
        <w:rPr>
          <w:spacing w:val="-2"/>
        </w:rPr>
        <w:t>Documents</w:t>
      </w:r>
    </w:p>
    <w:p w:rsidR="00C46DDE" w:rsidRDefault="00C46DDE" w:rsidP="00A765C4">
      <w:pPr>
        <w:pStyle w:val="ListParagraph"/>
        <w:numPr>
          <w:ilvl w:val="2"/>
          <w:numId w:val="3"/>
        </w:numPr>
        <w:tabs>
          <w:tab w:val="left" w:pos="1094"/>
        </w:tabs>
        <w:spacing w:before="271"/>
        <w:ind w:right="447"/>
        <w:jc w:val="both"/>
        <w:rPr>
          <w:sz w:val="24"/>
        </w:rPr>
      </w:pPr>
      <w:r>
        <w:rPr>
          <w:sz w:val="24"/>
        </w:rPr>
        <w:t>Pursuant to paragraph 2.2 of this section, the tenderer shall furnish, as part of its tender documents establishing the eligibility and conformity to the tender documents of all goods which the tenderer proposes to supply under the contract</w:t>
      </w:r>
    </w:p>
    <w:p w:rsidR="00C46DDE" w:rsidRDefault="00C46DDE" w:rsidP="00C46DDE">
      <w:pPr>
        <w:pStyle w:val="BodyText"/>
      </w:pPr>
    </w:p>
    <w:p w:rsidR="00C46DDE" w:rsidRDefault="00C46DDE" w:rsidP="00A765C4">
      <w:pPr>
        <w:pStyle w:val="ListParagraph"/>
        <w:numPr>
          <w:ilvl w:val="2"/>
          <w:numId w:val="3"/>
        </w:numPr>
        <w:tabs>
          <w:tab w:val="left" w:pos="1094"/>
        </w:tabs>
        <w:spacing w:before="1"/>
        <w:ind w:right="444"/>
        <w:jc w:val="both"/>
        <w:rPr>
          <w:sz w:val="24"/>
        </w:rPr>
      </w:pPr>
      <w:r>
        <w:rPr>
          <w:sz w:val="24"/>
        </w:rPr>
        <w:t>The documentary evidence of the eligibility of the goods shall consist of a statement in the Price Schedule of the country of origin of the goods and services offered which shall be confirmed by a certificate of origin issued at the time of shipment.</w:t>
      </w:r>
    </w:p>
    <w:p w:rsidR="00C46DDE" w:rsidRDefault="00C46DDE" w:rsidP="00A765C4">
      <w:pPr>
        <w:pStyle w:val="ListParagraph"/>
        <w:numPr>
          <w:ilvl w:val="2"/>
          <w:numId w:val="3"/>
        </w:numPr>
        <w:tabs>
          <w:tab w:val="left" w:pos="1094"/>
        </w:tabs>
        <w:spacing w:before="276"/>
        <w:ind w:right="449"/>
        <w:jc w:val="both"/>
        <w:rPr>
          <w:sz w:val="24"/>
        </w:rPr>
      </w:pPr>
      <w:r>
        <w:rPr>
          <w:sz w:val="24"/>
        </w:rPr>
        <w:t>The</w:t>
      </w:r>
      <w:r>
        <w:rPr>
          <w:spacing w:val="-4"/>
          <w:sz w:val="24"/>
        </w:rPr>
        <w:t xml:space="preserve"> </w:t>
      </w:r>
      <w:r>
        <w:rPr>
          <w:sz w:val="24"/>
        </w:rPr>
        <w:t>documentary</w:t>
      </w:r>
      <w:r>
        <w:rPr>
          <w:spacing w:val="-5"/>
          <w:sz w:val="24"/>
        </w:rPr>
        <w:t xml:space="preserve"> </w:t>
      </w:r>
      <w:r>
        <w:rPr>
          <w:sz w:val="24"/>
        </w:rPr>
        <w:t>evidence</w:t>
      </w:r>
      <w:r>
        <w:rPr>
          <w:spacing w:val="-3"/>
          <w:sz w:val="24"/>
        </w:rPr>
        <w:t xml:space="preserve"> </w:t>
      </w:r>
      <w:r>
        <w:rPr>
          <w:sz w:val="24"/>
        </w:rPr>
        <w:t>of</w:t>
      </w:r>
      <w:r>
        <w:rPr>
          <w:spacing w:val="-2"/>
          <w:sz w:val="24"/>
        </w:rPr>
        <w:t xml:space="preserve"> </w:t>
      </w:r>
      <w:r>
        <w:rPr>
          <w:sz w:val="24"/>
        </w:rPr>
        <w:t>conformity</w:t>
      </w:r>
      <w:r>
        <w:rPr>
          <w:spacing w:val="-5"/>
          <w:sz w:val="24"/>
        </w:rPr>
        <w:t xml:space="preserve"> </w:t>
      </w:r>
      <w:r>
        <w:rPr>
          <w:sz w:val="24"/>
        </w:rPr>
        <w:t>of</w:t>
      </w:r>
      <w:r>
        <w:rPr>
          <w:spacing w:val="40"/>
          <w:sz w:val="24"/>
        </w:rPr>
        <w:t xml:space="preserve"> </w:t>
      </w:r>
      <w:r>
        <w:rPr>
          <w:sz w:val="24"/>
        </w:rPr>
        <w:t>the goods</w:t>
      </w:r>
      <w:r>
        <w:rPr>
          <w:spacing w:val="-2"/>
          <w:sz w:val="24"/>
        </w:rPr>
        <w:t xml:space="preserve"> </w:t>
      </w:r>
      <w:r>
        <w:rPr>
          <w:sz w:val="24"/>
        </w:rPr>
        <w:t>to the</w:t>
      </w:r>
      <w:r>
        <w:rPr>
          <w:spacing w:val="-2"/>
          <w:sz w:val="24"/>
        </w:rPr>
        <w:t xml:space="preserve"> </w:t>
      </w:r>
      <w:r>
        <w:rPr>
          <w:sz w:val="24"/>
        </w:rPr>
        <w:t>tender</w:t>
      </w:r>
      <w:r>
        <w:rPr>
          <w:spacing w:val="-2"/>
          <w:sz w:val="24"/>
        </w:rPr>
        <w:t xml:space="preserve"> </w:t>
      </w:r>
      <w:r>
        <w:rPr>
          <w:sz w:val="24"/>
        </w:rPr>
        <w:t>documents</w:t>
      </w:r>
      <w:r>
        <w:rPr>
          <w:spacing w:val="-2"/>
          <w:sz w:val="24"/>
        </w:rPr>
        <w:t xml:space="preserve"> </w:t>
      </w:r>
      <w:r>
        <w:rPr>
          <w:sz w:val="24"/>
        </w:rPr>
        <w:t>may</w:t>
      </w:r>
      <w:r>
        <w:rPr>
          <w:spacing w:val="-5"/>
          <w:sz w:val="24"/>
        </w:rPr>
        <w:t xml:space="preserve"> </w:t>
      </w:r>
      <w:r>
        <w:rPr>
          <w:sz w:val="24"/>
        </w:rPr>
        <w:t>be</w:t>
      </w:r>
      <w:r>
        <w:rPr>
          <w:spacing w:val="-1"/>
          <w:sz w:val="24"/>
        </w:rPr>
        <w:t xml:space="preserve"> </w:t>
      </w:r>
      <w:r>
        <w:rPr>
          <w:sz w:val="24"/>
        </w:rPr>
        <w:t>in</w:t>
      </w:r>
      <w:r>
        <w:rPr>
          <w:spacing w:val="-2"/>
          <w:sz w:val="24"/>
        </w:rPr>
        <w:t xml:space="preserve"> </w:t>
      </w:r>
      <w:r>
        <w:rPr>
          <w:sz w:val="24"/>
        </w:rPr>
        <w:t>the form of literature, drawings, and data, and shall consist of:</w:t>
      </w:r>
    </w:p>
    <w:p w:rsidR="00C46DDE" w:rsidRDefault="00C46DDE" w:rsidP="00C46DDE">
      <w:pPr>
        <w:pStyle w:val="BodyText"/>
        <w:spacing w:before="120"/>
      </w:pPr>
    </w:p>
    <w:p w:rsidR="00C46DDE" w:rsidRDefault="00C46DDE" w:rsidP="00A765C4">
      <w:pPr>
        <w:pStyle w:val="ListParagraph"/>
        <w:numPr>
          <w:ilvl w:val="0"/>
          <w:numId w:val="7"/>
        </w:numPr>
        <w:tabs>
          <w:tab w:val="left" w:pos="1814"/>
        </w:tabs>
        <w:ind w:right="448"/>
        <w:jc w:val="both"/>
        <w:rPr>
          <w:sz w:val="24"/>
        </w:rPr>
      </w:pPr>
      <w:r>
        <w:rPr>
          <w:sz w:val="24"/>
        </w:rPr>
        <w:t xml:space="preserve">A detailed description of the essential technical and performance characteristic of the </w:t>
      </w:r>
      <w:r>
        <w:rPr>
          <w:spacing w:val="-2"/>
          <w:sz w:val="24"/>
        </w:rPr>
        <w:t>goods;</w:t>
      </w:r>
    </w:p>
    <w:p w:rsidR="00C46DDE" w:rsidRDefault="00C46DDE" w:rsidP="00A765C4">
      <w:pPr>
        <w:pStyle w:val="ListParagraph"/>
        <w:numPr>
          <w:ilvl w:val="0"/>
          <w:numId w:val="7"/>
        </w:numPr>
        <w:tabs>
          <w:tab w:val="left" w:pos="1814"/>
        </w:tabs>
        <w:spacing w:before="120"/>
        <w:ind w:right="444"/>
        <w:jc w:val="both"/>
        <w:rPr>
          <w:sz w:val="24"/>
        </w:rPr>
      </w:pPr>
      <w:r>
        <w:rPr>
          <w:spacing w:val="-2"/>
          <w:sz w:val="24"/>
        </w:rPr>
        <w:t>A</w:t>
      </w:r>
      <w:r>
        <w:rPr>
          <w:spacing w:val="-6"/>
          <w:sz w:val="24"/>
        </w:rPr>
        <w:t xml:space="preserve"> </w:t>
      </w:r>
      <w:r>
        <w:rPr>
          <w:spacing w:val="-2"/>
          <w:sz w:val="24"/>
        </w:rPr>
        <w:t>list</w:t>
      </w:r>
      <w:r>
        <w:rPr>
          <w:spacing w:val="-4"/>
          <w:sz w:val="24"/>
        </w:rPr>
        <w:t xml:space="preserve"> </w:t>
      </w:r>
      <w:r>
        <w:rPr>
          <w:spacing w:val="-2"/>
          <w:sz w:val="24"/>
        </w:rPr>
        <w:t>giving</w:t>
      </w:r>
      <w:r>
        <w:rPr>
          <w:spacing w:val="-8"/>
          <w:sz w:val="24"/>
        </w:rPr>
        <w:t xml:space="preserve"> </w:t>
      </w:r>
      <w:r>
        <w:rPr>
          <w:spacing w:val="-2"/>
          <w:sz w:val="24"/>
        </w:rPr>
        <w:t>full</w:t>
      </w:r>
      <w:r>
        <w:rPr>
          <w:spacing w:val="-6"/>
          <w:sz w:val="24"/>
        </w:rPr>
        <w:t xml:space="preserve"> </w:t>
      </w:r>
      <w:r>
        <w:rPr>
          <w:spacing w:val="-2"/>
          <w:sz w:val="24"/>
        </w:rPr>
        <w:t>particulars,</w:t>
      </w:r>
      <w:r>
        <w:rPr>
          <w:spacing w:val="-6"/>
          <w:sz w:val="24"/>
        </w:rPr>
        <w:t xml:space="preserve"> </w:t>
      </w:r>
      <w:r>
        <w:rPr>
          <w:spacing w:val="-2"/>
          <w:sz w:val="24"/>
        </w:rPr>
        <w:t>including</w:t>
      </w:r>
      <w:r>
        <w:rPr>
          <w:spacing w:val="-8"/>
          <w:sz w:val="24"/>
        </w:rPr>
        <w:t xml:space="preserve"> </w:t>
      </w:r>
      <w:r>
        <w:rPr>
          <w:spacing w:val="-2"/>
          <w:sz w:val="24"/>
        </w:rPr>
        <w:t>available</w:t>
      </w:r>
      <w:r>
        <w:rPr>
          <w:spacing w:val="-6"/>
          <w:sz w:val="24"/>
        </w:rPr>
        <w:t xml:space="preserve"> </w:t>
      </w:r>
      <w:r>
        <w:rPr>
          <w:spacing w:val="-2"/>
          <w:sz w:val="24"/>
        </w:rPr>
        <w:t>source</w:t>
      </w:r>
      <w:r>
        <w:rPr>
          <w:spacing w:val="-7"/>
          <w:sz w:val="24"/>
        </w:rPr>
        <w:t xml:space="preserve"> </w:t>
      </w:r>
      <w:r>
        <w:rPr>
          <w:spacing w:val="-2"/>
          <w:sz w:val="24"/>
        </w:rPr>
        <w:t>and current</w:t>
      </w:r>
      <w:r>
        <w:rPr>
          <w:spacing w:val="-4"/>
          <w:sz w:val="24"/>
        </w:rPr>
        <w:t xml:space="preserve"> </w:t>
      </w:r>
      <w:r>
        <w:rPr>
          <w:spacing w:val="-2"/>
          <w:sz w:val="24"/>
        </w:rPr>
        <w:t>prices</w:t>
      </w:r>
      <w:r>
        <w:rPr>
          <w:spacing w:val="-6"/>
          <w:sz w:val="24"/>
        </w:rPr>
        <w:t xml:space="preserve"> </w:t>
      </w:r>
      <w:r>
        <w:rPr>
          <w:spacing w:val="-2"/>
          <w:sz w:val="24"/>
        </w:rPr>
        <w:t>of</w:t>
      </w:r>
      <w:r>
        <w:rPr>
          <w:spacing w:val="-3"/>
          <w:sz w:val="24"/>
        </w:rPr>
        <w:t xml:space="preserve"> </w:t>
      </w:r>
      <w:r>
        <w:rPr>
          <w:spacing w:val="-2"/>
          <w:sz w:val="24"/>
        </w:rPr>
        <w:t>spare</w:t>
      </w:r>
      <w:r>
        <w:rPr>
          <w:spacing w:val="-8"/>
          <w:sz w:val="24"/>
        </w:rPr>
        <w:t xml:space="preserve"> </w:t>
      </w:r>
      <w:r>
        <w:rPr>
          <w:spacing w:val="-2"/>
          <w:sz w:val="24"/>
        </w:rPr>
        <w:t xml:space="preserve">parts, </w:t>
      </w:r>
      <w:r>
        <w:rPr>
          <w:sz w:val="24"/>
        </w:rPr>
        <w:t>special</w:t>
      </w:r>
      <w:r>
        <w:rPr>
          <w:spacing w:val="-5"/>
          <w:sz w:val="24"/>
        </w:rPr>
        <w:t xml:space="preserve"> </w:t>
      </w:r>
      <w:r>
        <w:rPr>
          <w:sz w:val="24"/>
        </w:rPr>
        <w:t>tools,</w:t>
      </w:r>
      <w:r>
        <w:rPr>
          <w:spacing w:val="-5"/>
          <w:sz w:val="24"/>
        </w:rPr>
        <w:t xml:space="preserve"> </w:t>
      </w:r>
      <w:r>
        <w:rPr>
          <w:sz w:val="24"/>
        </w:rPr>
        <w:t>etc.,</w:t>
      </w:r>
      <w:r>
        <w:rPr>
          <w:spacing w:val="-5"/>
          <w:sz w:val="24"/>
        </w:rPr>
        <w:t xml:space="preserve"> </w:t>
      </w:r>
      <w:r>
        <w:rPr>
          <w:sz w:val="24"/>
        </w:rPr>
        <w:t>necessary</w:t>
      </w:r>
      <w:r>
        <w:rPr>
          <w:spacing w:val="-9"/>
          <w:sz w:val="24"/>
        </w:rPr>
        <w:t xml:space="preserve"> </w:t>
      </w:r>
      <w:r>
        <w:rPr>
          <w:sz w:val="24"/>
        </w:rPr>
        <w:t>for</w:t>
      </w:r>
      <w:r>
        <w:rPr>
          <w:spacing w:val="-6"/>
          <w:sz w:val="24"/>
        </w:rPr>
        <w:t xml:space="preserve"> </w:t>
      </w:r>
      <w:r>
        <w:rPr>
          <w:sz w:val="24"/>
        </w:rPr>
        <w:t>the</w:t>
      </w:r>
      <w:r>
        <w:rPr>
          <w:spacing w:val="-5"/>
          <w:sz w:val="24"/>
        </w:rPr>
        <w:t xml:space="preserve"> </w:t>
      </w:r>
      <w:r>
        <w:rPr>
          <w:sz w:val="24"/>
        </w:rPr>
        <w:t>proper</w:t>
      </w:r>
      <w:r>
        <w:rPr>
          <w:spacing w:val="-2"/>
          <w:sz w:val="24"/>
        </w:rPr>
        <w:t xml:space="preserve"> </w:t>
      </w:r>
      <w:r>
        <w:rPr>
          <w:sz w:val="24"/>
        </w:rPr>
        <w:t>and</w:t>
      </w:r>
      <w:r>
        <w:rPr>
          <w:spacing w:val="-5"/>
          <w:sz w:val="24"/>
        </w:rPr>
        <w:t xml:space="preserve"> </w:t>
      </w:r>
      <w:r>
        <w:rPr>
          <w:sz w:val="24"/>
        </w:rPr>
        <w:t>continuing</w:t>
      </w:r>
      <w:r>
        <w:rPr>
          <w:spacing w:val="-7"/>
          <w:sz w:val="24"/>
        </w:rPr>
        <w:t xml:space="preserve"> </w:t>
      </w:r>
      <w:r>
        <w:rPr>
          <w:sz w:val="24"/>
        </w:rPr>
        <w:t>functioning</w:t>
      </w:r>
      <w:r>
        <w:rPr>
          <w:spacing w:val="-7"/>
          <w:sz w:val="24"/>
        </w:rPr>
        <w:t xml:space="preserve"> </w:t>
      </w:r>
      <w:r>
        <w:rPr>
          <w:sz w:val="24"/>
        </w:rPr>
        <w:t>of</w:t>
      </w:r>
      <w:r>
        <w:rPr>
          <w:spacing w:val="-6"/>
          <w:sz w:val="24"/>
        </w:rPr>
        <w:t xml:space="preserve"> </w:t>
      </w:r>
      <w:r>
        <w:rPr>
          <w:sz w:val="24"/>
        </w:rPr>
        <w:t>the</w:t>
      </w:r>
      <w:r>
        <w:rPr>
          <w:spacing w:val="-3"/>
          <w:sz w:val="24"/>
        </w:rPr>
        <w:t xml:space="preserve"> </w:t>
      </w:r>
      <w:r>
        <w:rPr>
          <w:sz w:val="24"/>
        </w:rPr>
        <w:t>goods</w:t>
      </w:r>
      <w:r>
        <w:rPr>
          <w:spacing w:val="-5"/>
          <w:sz w:val="24"/>
        </w:rPr>
        <w:t xml:space="preserve"> </w:t>
      </w:r>
      <w:r>
        <w:rPr>
          <w:sz w:val="24"/>
        </w:rPr>
        <w:t>for a period of two (2) years, following commencement of the use of the goods by the Procuring entity; and</w:t>
      </w:r>
    </w:p>
    <w:p w:rsidR="00C46DDE" w:rsidRDefault="00C46DDE" w:rsidP="00A765C4">
      <w:pPr>
        <w:pStyle w:val="ListParagraph"/>
        <w:numPr>
          <w:ilvl w:val="0"/>
          <w:numId w:val="7"/>
        </w:numPr>
        <w:tabs>
          <w:tab w:val="left" w:pos="1814"/>
        </w:tabs>
        <w:spacing w:before="120"/>
        <w:ind w:right="440"/>
        <w:jc w:val="both"/>
        <w:rPr>
          <w:sz w:val="24"/>
        </w:rPr>
      </w:pPr>
      <w:r>
        <w:rPr>
          <w:sz w:val="24"/>
        </w:rPr>
        <w:t>A clause-by-clause commentary on the Procuring entity’s Technical Specifications demonstrating substantial responsiveness of the goods and service to those specifications, or a statement of deviations and exceptions to the provisions of the Technical Specifications.</w:t>
      </w:r>
    </w:p>
    <w:p w:rsidR="00C46DDE" w:rsidRDefault="00C46DDE" w:rsidP="00C46DDE">
      <w:pPr>
        <w:pStyle w:val="BodyText"/>
        <w:spacing w:before="121"/>
      </w:pPr>
    </w:p>
    <w:p w:rsidR="00C46DDE" w:rsidRDefault="00C46DDE" w:rsidP="00A765C4">
      <w:pPr>
        <w:pStyle w:val="ListParagraph"/>
        <w:numPr>
          <w:ilvl w:val="2"/>
          <w:numId w:val="3"/>
        </w:numPr>
        <w:tabs>
          <w:tab w:val="left" w:pos="1094"/>
        </w:tabs>
        <w:ind w:right="443"/>
        <w:jc w:val="both"/>
        <w:rPr>
          <w:sz w:val="24"/>
        </w:rPr>
      </w:pPr>
      <w:r>
        <w:rPr>
          <w:sz w:val="24"/>
        </w:rPr>
        <w:t>For purposes of the documentary evidence to be furnished pursuant to paragraph 2.13.3(c) above, the tenderer shall note that standards for workmanship, material, and goods, as well as references to brand names or catalogue numbers designated by the Procurement entity in its Technical Specifications, are</w:t>
      </w:r>
      <w:r>
        <w:rPr>
          <w:spacing w:val="-2"/>
          <w:sz w:val="24"/>
        </w:rPr>
        <w:t xml:space="preserve"> </w:t>
      </w:r>
      <w:r>
        <w:rPr>
          <w:sz w:val="24"/>
        </w:rPr>
        <w:t>intended to be descriptive</w:t>
      </w:r>
      <w:r>
        <w:rPr>
          <w:spacing w:val="-1"/>
          <w:sz w:val="24"/>
        </w:rPr>
        <w:t xml:space="preserve"> </w:t>
      </w:r>
      <w:r>
        <w:rPr>
          <w:sz w:val="24"/>
        </w:rPr>
        <w:t>only</w:t>
      </w:r>
      <w:r>
        <w:rPr>
          <w:spacing w:val="-3"/>
          <w:sz w:val="24"/>
        </w:rPr>
        <w:t xml:space="preserve"> </w:t>
      </w:r>
      <w:r>
        <w:rPr>
          <w:sz w:val="24"/>
        </w:rPr>
        <w:t>and not restrictive.</w:t>
      </w:r>
      <w:r>
        <w:rPr>
          <w:spacing w:val="40"/>
          <w:sz w:val="24"/>
        </w:rPr>
        <w:t xml:space="preserve"> </w:t>
      </w:r>
      <w:r>
        <w:rPr>
          <w:sz w:val="24"/>
        </w:rPr>
        <w:t>The</w:t>
      </w:r>
      <w:r>
        <w:rPr>
          <w:spacing w:val="-2"/>
          <w:sz w:val="24"/>
        </w:rPr>
        <w:t xml:space="preserve"> </w:t>
      </w:r>
      <w:r>
        <w:rPr>
          <w:sz w:val="24"/>
        </w:rPr>
        <w:t>tenderer may substitute alternative standards, brand names, and/or catalogue numbers in its tender, provided that it demonstrates to the Procurement entity’s satisfaction that the substitutions ensure substantial equivalence to those designated in the Technical Specifications.</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14" w:name="_bookmark15"/>
      <w:bookmarkEnd w:id="14"/>
      <w:r>
        <w:t>Tender</w:t>
      </w:r>
      <w:r>
        <w:rPr>
          <w:spacing w:val="-3"/>
        </w:rPr>
        <w:t xml:space="preserve"> </w:t>
      </w:r>
      <w:r>
        <w:rPr>
          <w:spacing w:val="-2"/>
        </w:rPr>
        <w:t>Security</w:t>
      </w:r>
    </w:p>
    <w:p w:rsidR="00C46DDE" w:rsidRDefault="00C46DDE" w:rsidP="00A765C4">
      <w:pPr>
        <w:pStyle w:val="ListParagraph"/>
        <w:numPr>
          <w:ilvl w:val="2"/>
          <w:numId w:val="3"/>
        </w:numPr>
        <w:tabs>
          <w:tab w:val="left" w:pos="1094"/>
        </w:tabs>
        <w:spacing w:before="272"/>
        <w:ind w:right="449"/>
        <w:jc w:val="both"/>
        <w:rPr>
          <w:sz w:val="24"/>
        </w:rPr>
      </w:pPr>
      <w:r>
        <w:rPr>
          <w:sz w:val="24"/>
        </w:rPr>
        <w:t>The</w:t>
      </w:r>
      <w:r>
        <w:rPr>
          <w:spacing w:val="-11"/>
          <w:sz w:val="24"/>
        </w:rPr>
        <w:t xml:space="preserve"> </w:t>
      </w:r>
      <w:r>
        <w:rPr>
          <w:sz w:val="24"/>
        </w:rPr>
        <w:t>tenderer</w:t>
      </w:r>
      <w:r>
        <w:rPr>
          <w:spacing w:val="-8"/>
          <w:sz w:val="24"/>
        </w:rPr>
        <w:t xml:space="preserve"> </w:t>
      </w:r>
      <w:r>
        <w:rPr>
          <w:sz w:val="24"/>
        </w:rPr>
        <w:t>shall</w:t>
      </w:r>
      <w:r>
        <w:rPr>
          <w:spacing w:val="-9"/>
          <w:sz w:val="24"/>
        </w:rPr>
        <w:t xml:space="preserve"> </w:t>
      </w:r>
      <w:r>
        <w:rPr>
          <w:sz w:val="24"/>
        </w:rPr>
        <w:t>furnish,</w:t>
      </w:r>
      <w:r>
        <w:rPr>
          <w:spacing w:val="-10"/>
          <w:sz w:val="24"/>
        </w:rPr>
        <w:t xml:space="preserve"> </w:t>
      </w:r>
      <w:r>
        <w:rPr>
          <w:sz w:val="24"/>
        </w:rPr>
        <w:t>as</w:t>
      </w:r>
      <w:r>
        <w:rPr>
          <w:spacing w:val="-9"/>
          <w:sz w:val="24"/>
        </w:rPr>
        <w:t xml:space="preserve"> </w:t>
      </w:r>
      <w:r>
        <w:rPr>
          <w:sz w:val="24"/>
        </w:rPr>
        <w:t>part</w:t>
      </w:r>
      <w:r>
        <w:rPr>
          <w:spacing w:val="-10"/>
          <w:sz w:val="24"/>
        </w:rPr>
        <w:t xml:space="preserve"> </w:t>
      </w:r>
      <w:r>
        <w:rPr>
          <w:sz w:val="24"/>
        </w:rPr>
        <w:t>of</w:t>
      </w:r>
      <w:r>
        <w:rPr>
          <w:spacing w:val="-10"/>
          <w:sz w:val="24"/>
        </w:rPr>
        <w:t xml:space="preserve"> </w:t>
      </w:r>
      <w:r>
        <w:rPr>
          <w:sz w:val="24"/>
        </w:rPr>
        <w:t>its</w:t>
      </w:r>
      <w:r>
        <w:rPr>
          <w:spacing w:val="-9"/>
          <w:sz w:val="24"/>
        </w:rPr>
        <w:t xml:space="preserve"> </w:t>
      </w:r>
      <w:r>
        <w:rPr>
          <w:sz w:val="24"/>
        </w:rPr>
        <w:t>tender,</w:t>
      </w:r>
      <w:r>
        <w:rPr>
          <w:spacing w:val="-8"/>
          <w:sz w:val="24"/>
        </w:rPr>
        <w:t xml:space="preserve"> </w:t>
      </w:r>
      <w:r>
        <w:rPr>
          <w:sz w:val="24"/>
        </w:rPr>
        <w:t>a</w:t>
      </w:r>
      <w:r>
        <w:rPr>
          <w:spacing w:val="-11"/>
          <w:sz w:val="24"/>
        </w:rPr>
        <w:t xml:space="preserve"> </w:t>
      </w:r>
      <w:r>
        <w:rPr>
          <w:sz w:val="24"/>
        </w:rPr>
        <w:t>tender</w:t>
      </w:r>
      <w:r>
        <w:rPr>
          <w:spacing w:val="-10"/>
          <w:sz w:val="24"/>
        </w:rPr>
        <w:t xml:space="preserve"> </w:t>
      </w:r>
      <w:r>
        <w:rPr>
          <w:sz w:val="24"/>
        </w:rPr>
        <w:t>security</w:t>
      </w:r>
      <w:r>
        <w:rPr>
          <w:spacing w:val="-14"/>
          <w:sz w:val="24"/>
        </w:rPr>
        <w:t xml:space="preserve"> </w:t>
      </w:r>
      <w:r>
        <w:rPr>
          <w:sz w:val="24"/>
        </w:rPr>
        <w:t>for</w:t>
      </w:r>
      <w:r>
        <w:rPr>
          <w:spacing w:val="-10"/>
          <w:sz w:val="24"/>
        </w:rPr>
        <w:t xml:space="preserve"> </w:t>
      </w:r>
      <w:r>
        <w:rPr>
          <w:sz w:val="24"/>
        </w:rPr>
        <w:t>the</w:t>
      </w:r>
      <w:r>
        <w:rPr>
          <w:spacing w:val="-8"/>
          <w:sz w:val="24"/>
        </w:rPr>
        <w:t xml:space="preserve"> </w:t>
      </w:r>
      <w:r>
        <w:rPr>
          <w:sz w:val="24"/>
        </w:rPr>
        <w:t>amount</w:t>
      </w:r>
      <w:r>
        <w:rPr>
          <w:spacing w:val="-9"/>
          <w:sz w:val="24"/>
        </w:rPr>
        <w:t xml:space="preserve"> </w:t>
      </w:r>
      <w:r>
        <w:rPr>
          <w:sz w:val="24"/>
        </w:rPr>
        <w:t>specified</w:t>
      </w:r>
      <w:r>
        <w:rPr>
          <w:spacing w:val="-10"/>
          <w:sz w:val="24"/>
        </w:rPr>
        <w:t xml:space="preserve"> </w:t>
      </w:r>
      <w:r>
        <w:rPr>
          <w:sz w:val="24"/>
        </w:rPr>
        <w:t>in</w:t>
      </w:r>
      <w:r>
        <w:rPr>
          <w:spacing w:val="-9"/>
          <w:sz w:val="24"/>
        </w:rPr>
        <w:t xml:space="preserve"> </w:t>
      </w:r>
      <w:r>
        <w:rPr>
          <w:sz w:val="24"/>
        </w:rPr>
        <w:t>the Appendix to Invitation to Tenderers.</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Pr="002466DF" w:rsidRDefault="00C46DDE" w:rsidP="00A765C4">
      <w:pPr>
        <w:pStyle w:val="ListParagraph"/>
        <w:numPr>
          <w:ilvl w:val="2"/>
          <w:numId w:val="3"/>
        </w:numPr>
        <w:tabs>
          <w:tab w:val="left" w:pos="1094"/>
        </w:tabs>
        <w:spacing w:before="74"/>
        <w:ind w:right="444"/>
        <w:jc w:val="both"/>
        <w:rPr>
          <w:sz w:val="24"/>
        </w:rPr>
      </w:pPr>
      <w:r w:rsidRPr="002466DF">
        <w:rPr>
          <w:sz w:val="24"/>
        </w:rPr>
        <w:lastRenderedPageBreak/>
        <w:t xml:space="preserve">The tender security shall be in the amount of Kenya Shillings Fifty thousand only (Kshs </w:t>
      </w:r>
      <w:r w:rsidRPr="002466DF">
        <w:rPr>
          <w:spacing w:val="-2"/>
          <w:sz w:val="24"/>
        </w:rPr>
        <w:t>50,000).</w:t>
      </w:r>
    </w:p>
    <w:p w:rsidR="00C46DDE" w:rsidRDefault="00C46DDE" w:rsidP="00C46DDE">
      <w:pPr>
        <w:pStyle w:val="BodyText"/>
      </w:pPr>
    </w:p>
    <w:p w:rsidR="00C46DDE" w:rsidRDefault="00C46DDE" w:rsidP="00A765C4">
      <w:pPr>
        <w:pStyle w:val="ListParagraph"/>
        <w:numPr>
          <w:ilvl w:val="2"/>
          <w:numId w:val="3"/>
        </w:numPr>
        <w:tabs>
          <w:tab w:val="left" w:pos="1094"/>
        </w:tabs>
        <w:ind w:right="452"/>
        <w:jc w:val="both"/>
        <w:rPr>
          <w:sz w:val="24"/>
        </w:rPr>
      </w:pPr>
      <w:r>
        <w:rPr>
          <w:sz w:val="24"/>
        </w:rPr>
        <w:t>The tender security is required to protect the Procuring entity against the risk of Tenderer’s conduct which would warrant the security’s forfeiture, pursuant to paragraph 2.14.7.</w:t>
      </w:r>
    </w:p>
    <w:p w:rsidR="00C46DDE" w:rsidRDefault="00C46DDE" w:rsidP="00C46DDE">
      <w:pPr>
        <w:pStyle w:val="BodyText"/>
      </w:pPr>
    </w:p>
    <w:p w:rsidR="00C46DDE" w:rsidRDefault="00C46DDE" w:rsidP="00A765C4">
      <w:pPr>
        <w:pStyle w:val="ListParagraph"/>
        <w:numPr>
          <w:ilvl w:val="2"/>
          <w:numId w:val="3"/>
        </w:numPr>
        <w:tabs>
          <w:tab w:val="left" w:pos="1094"/>
        </w:tabs>
        <w:ind w:right="441"/>
        <w:jc w:val="both"/>
        <w:rPr>
          <w:sz w:val="24"/>
        </w:rPr>
      </w:pPr>
      <w:r>
        <w:rPr>
          <w:sz w:val="24"/>
        </w:rPr>
        <w:t>The tender security shall be denominated in Kenya Shillings or in another freely convertible currency, and shall be in the form of a bank guarantee or a bank draft issued by a reputable bank located in Kenya or abroad, or a guarantee issued by a reputable insurance company in the form provided in the tender documents or another form acceptable to the Procuring entity and valid for thirty (30) days beyond the validity of the tender.</w:t>
      </w:r>
    </w:p>
    <w:p w:rsidR="00C46DDE" w:rsidRDefault="00C46DDE" w:rsidP="00C46DDE">
      <w:pPr>
        <w:pStyle w:val="BodyText"/>
      </w:pPr>
    </w:p>
    <w:p w:rsidR="00C46DDE" w:rsidRDefault="00C46DDE" w:rsidP="00A765C4">
      <w:pPr>
        <w:pStyle w:val="ListParagraph"/>
        <w:numPr>
          <w:ilvl w:val="2"/>
          <w:numId w:val="3"/>
        </w:numPr>
        <w:tabs>
          <w:tab w:val="left" w:pos="1094"/>
        </w:tabs>
        <w:spacing w:before="1"/>
        <w:ind w:right="448"/>
        <w:jc w:val="both"/>
        <w:rPr>
          <w:sz w:val="24"/>
        </w:rPr>
      </w:pPr>
      <w:r>
        <w:rPr>
          <w:sz w:val="24"/>
        </w:rPr>
        <w:t>Any</w:t>
      </w:r>
      <w:r>
        <w:rPr>
          <w:spacing w:val="-8"/>
          <w:sz w:val="24"/>
        </w:rPr>
        <w:t xml:space="preserve"> </w:t>
      </w:r>
      <w:r>
        <w:rPr>
          <w:sz w:val="24"/>
        </w:rPr>
        <w:t>tender</w:t>
      </w:r>
      <w:r>
        <w:rPr>
          <w:spacing w:val="-3"/>
          <w:sz w:val="24"/>
        </w:rPr>
        <w:t xml:space="preserve"> </w:t>
      </w:r>
      <w:r>
        <w:rPr>
          <w:sz w:val="24"/>
        </w:rPr>
        <w:t>not</w:t>
      </w:r>
      <w:r>
        <w:rPr>
          <w:spacing w:val="-4"/>
          <w:sz w:val="24"/>
        </w:rPr>
        <w:t xml:space="preserve"> </w:t>
      </w:r>
      <w:r>
        <w:rPr>
          <w:sz w:val="24"/>
        </w:rPr>
        <w:t>secured</w:t>
      </w:r>
      <w:r>
        <w:rPr>
          <w:spacing w:val="-3"/>
          <w:sz w:val="24"/>
        </w:rPr>
        <w:t xml:space="preserve"> </w:t>
      </w:r>
      <w:r>
        <w:rPr>
          <w:sz w:val="24"/>
        </w:rPr>
        <w:t>in</w:t>
      </w:r>
      <w:r>
        <w:rPr>
          <w:spacing w:val="-4"/>
          <w:sz w:val="24"/>
        </w:rPr>
        <w:t xml:space="preserve"> </w:t>
      </w:r>
      <w:r>
        <w:rPr>
          <w:sz w:val="24"/>
        </w:rPr>
        <w:t>accordance</w:t>
      </w:r>
      <w:r>
        <w:rPr>
          <w:spacing w:val="-4"/>
          <w:sz w:val="24"/>
        </w:rPr>
        <w:t xml:space="preserve"> </w:t>
      </w:r>
      <w:r>
        <w:rPr>
          <w:sz w:val="24"/>
        </w:rPr>
        <w:t>with</w:t>
      </w:r>
      <w:r>
        <w:rPr>
          <w:spacing w:val="-3"/>
          <w:sz w:val="24"/>
        </w:rPr>
        <w:t xml:space="preserve"> </w:t>
      </w:r>
      <w:r>
        <w:rPr>
          <w:sz w:val="24"/>
        </w:rPr>
        <w:t>paragraph</w:t>
      </w:r>
      <w:r>
        <w:rPr>
          <w:spacing w:val="-4"/>
          <w:sz w:val="24"/>
        </w:rPr>
        <w:t xml:space="preserve"> </w:t>
      </w:r>
      <w:r>
        <w:rPr>
          <w:sz w:val="24"/>
        </w:rPr>
        <w:t>2.14.1</w:t>
      </w:r>
      <w:r>
        <w:rPr>
          <w:spacing w:val="-3"/>
          <w:sz w:val="24"/>
        </w:rPr>
        <w:t xml:space="preserve"> </w:t>
      </w:r>
      <w:r>
        <w:rPr>
          <w:sz w:val="24"/>
        </w:rPr>
        <w:t>and</w:t>
      </w:r>
      <w:r>
        <w:rPr>
          <w:spacing w:val="-4"/>
          <w:sz w:val="24"/>
        </w:rPr>
        <w:t xml:space="preserve"> </w:t>
      </w:r>
      <w:r>
        <w:rPr>
          <w:sz w:val="24"/>
        </w:rPr>
        <w:t>2.14.3</w:t>
      </w:r>
      <w:r>
        <w:rPr>
          <w:spacing w:val="-3"/>
          <w:sz w:val="24"/>
        </w:rPr>
        <w:t xml:space="preserve"> </w:t>
      </w:r>
      <w:r>
        <w:rPr>
          <w:sz w:val="24"/>
        </w:rPr>
        <w:t>will</w:t>
      </w:r>
      <w:r>
        <w:rPr>
          <w:spacing w:val="-4"/>
          <w:sz w:val="24"/>
        </w:rPr>
        <w:t xml:space="preserve"> </w:t>
      </w:r>
      <w:r>
        <w:rPr>
          <w:sz w:val="24"/>
        </w:rPr>
        <w:t>be</w:t>
      </w:r>
      <w:r>
        <w:rPr>
          <w:spacing w:val="-3"/>
          <w:sz w:val="24"/>
        </w:rPr>
        <w:t xml:space="preserve"> </w:t>
      </w:r>
      <w:r>
        <w:rPr>
          <w:sz w:val="24"/>
        </w:rPr>
        <w:t>rejected</w:t>
      </w:r>
      <w:r>
        <w:rPr>
          <w:spacing w:val="-4"/>
          <w:sz w:val="24"/>
        </w:rPr>
        <w:t xml:space="preserve"> </w:t>
      </w:r>
      <w:r>
        <w:rPr>
          <w:sz w:val="24"/>
        </w:rPr>
        <w:t>by</w:t>
      </w:r>
      <w:r>
        <w:rPr>
          <w:spacing w:val="-8"/>
          <w:sz w:val="24"/>
        </w:rPr>
        <w:t xml:space="preserve"> </w:t>
      </w:r>
      <w:r>
        <w:rPr>
          <w:sz w:val="24"/>
        </w:rPr>
        <w:t>the Procuring entity as non-responsive, pursuant to paragraph 2.22.</w:t>
      </w:r>
    </w:p>
    <w:p w:rsidR="00C46DDE" w:rsidRDefault="00C46DDE" w:rsidP="00A765C4">
      <w:pPr>
        <w:pStyle w:val="ListParagraph"/>
        <w:numPr>
          <w:ilvl w:val="2"/>
          <w:numId w:val="3"/>
        </w:numPr>
        <w:tabs>
          <w:tab w:val="left" w:pos="1094"/>
        </w:tabs>
        <w:spacing w:before="276"/>
        <w:ind w:right="444"/>
        <w:jc w:val="both"/>
        <w:rPr>
          <w:sz w:val="24"/>
        </w:rPr>
      </w:pPr>
      <w:r>
        <w:rPr>
          <w:sz w:val="24"/>
        </w:rPr>
        <w:t>Unsuccessful</w:t>
      </w:r>
      <w:r>
        <w:rPr>
          <w:spacing w:val="-8"/>
          <w:sz w:val="24"/>
        </w:rPr>
        <w:t xml:space="preserve"> </w:t>
      </w:r>
      <w:r>
        <w:rPr>
          <w:sz w:val="24"/>
        </w:rPr>
        <w:t>Tenderers’</w:t>
      </w:r>
      <w:r>
        <w:rPr>
          <w:spacing w:val="-9"/>
          <w:sz w:val="24"/>
        </w:rPr>
        <w:t xml:space="preserve"> </w:t>
      </w:r>
      <w:r>
        <w:rPr>
          <w:sz w:val="24"/>
        </w:rPr>
        <w:t>tender</w:t>
      </w:r>
      <w:r>
        <w:rPr>
          <w:spacing w:val="-11"/>
          <w:sz w:val="24"/>
        </w:rPr>
        <w:t xml:space="preserve"> </w:t>
      </w:r>
      <w:r>
        <w:rPr>
          <w:sz w:val="24"/>
        </w:rPr>
        <w:t>security</w:t>
      </w:r>
      <w:r>
        <w:rPr>
          <w:spacing w:val="-15"/>
          <w:sz w:val="24"/>
        </w:rPr>
        <w:t xml:space="preserve"> </w:t>
      </w:r>
      <w:r>
        <w:rPr>
          <w:sz w:val="24"/>
        </w:rPr>
        <w:t>will</w:t>
      </w:r>
      <w:r>
        <w:rPr>
          <w:spacing w:val="-10"/>
          <w:sz w:val="24"/>
        </w:rPr>
        <w:t xml:space="preserve"> </w:t>
      </w:r>
      <w:r>
        <w:rPr>
          <w:sz w:val="24"/>
        </w:rPr>
        <w:t>be</w:t>
      </w:r>
      <w:r>
        <w:rPr>
          <w:spacing w:val="-9"/>
          <w:sz w:val="24"/>
        </w:rPr>
        <w:t xml:space="preserve"> </w:t>
      </w:r>
      <w:r>
        <w:rPr>
          <w:sz w:val="24"/>
        </w:rPr>
        <w:t>discharged</w:t>
      </w:r>
      <w:r>
        <w:rPr>
          <w:spacing w:val="-9"/>
          <w:sz w:val="24"/>
        </w:rPr>
        <w:t xml:space="preserve"> </w:t>
      </w:r>
      <w:r>
        <w:rPr>
          <w:sz w:val="24"/>
        </w:rPr>
        <w:t>or</w:t>
      </w:r>
      <w:r>
        <w:rPr>
          <w:spacing w:val="-9"/>
          <w:sz w:val="24"/>
        </w:rPr>
        <w:t xml:space="preserve"> </w:t>
      </w:r>
      <w:r>
        <w:rPr>
          <w:sz w:val="24"/>
        </w:rPr>
        <w:t>returned</w:t>
      </w:r>
      <w:r>
        <w:rPr>
          <w:spacing w:val="-11"/>
          <w:sz w:val="24"/>
        </w:rPr>
        <w:t xml:space="preserve"> </w:t>
      </w:r>
      <w:r>
        <w:rPr>
          <w:sz w:val="24"/>
        </w:rPr>
        <w:t>as</w:t>
      </w:r>
      <w:r>
        <w:rPr>
          <w:spacing w:val="-8"/>
          <w:sz w:val="24"/>
        </w:rPr>
        <w:t xml:space="preserve"> </w:t>
      </w:r>
      <w:r>
        <w:rPr>
          <w:sz w:val="24"/>
        </w:rPr>
        <w:t>promptly</w:t>
      </w:r>
      <w:r>
        <w:rPr>
          <w:spacing w:val="-15"/>
          <w:sz w:val="24"/>
        </w:rPr>
        <w:t xml:space="preserve"> </w:t>
      </w:r>
      <w:r>
        <w:rPr>
          <w:sz w:val="24"/>
        </w:rPr>
        <w:t>as</w:t>
      </w:r>
      <w:r>
        <w:rPr>
          <w:spacing w:val="-6"/>
          <w:sz w:val="24"/>
        </w:rPr>
        <w:t xml:space="preserve"> </w:t>
      </w:r>
      <w:r>
        <w:rPr>
          <w:sz w:val="24"/>
        </w:rPr>
        <w:t>possible as but not later than thirty (30) days after the expiration of the period of tender validity prescribed by the Procuring entity.</w:t>
      </w:r>
    </w:p>
    <w:p w:rsidR="00C46DDE" w:rsidRDefault="00C46DDE" w:rsidP="00A765C4">
      <w:pPr>
        <w:pStyle w:val="ListParagraph"/>
        <w:numPr>
          <w:ilvl w:val="2"/>
          <w:numId w:val="3"/>
        </w:numPr>
        <w:tabs>
          <w:tab w:val="left" w:pos="1094"/>
        </w:tabs>
        <w:spacing w:before="276"/>
        <w:ind w:right="447"/>
        <w:jc w:val="both"/>
        <w:rPr>
          <w:sz w:val="24"/>
        </w:rPr>
      </w:pPr>
      <w:r>
        <w:rPr>
          <w:sz w:val="24"/>
        </w:rPr>
        <w:t>The successful Tenderer’s tender security will be discharged upon the tenderer signing the contract, pursuant to paragraph 2.27 and furnishing the performance security, pursuant to paragraph 2.28.</w:t>
      </w:r>
    </w:p>
    <w:p w:rsidR="00C46DDE" w:rsidRDefault="00C46DDE" w:rsidP="00C46DDE">
      <w:pPr>
        <w:pStyle w:val="BodyText"/>
      </w:pPr>
    </w:p>
    <w:p w:rsidR="00C46DDE" w:rsidRDefault="00C46DDE" w:rsidP="00A765C4">
      <w:pPr>
        <w:pStyle w:val="ListParagraph"/>
        <w:numPr>
          <w:ilvl w:val="2"/>
          <w:numId w:val="3"/>
        </w:numPr>
        <w:tabs>
          <w:tab w:val="left" w:pos="1093"/>
        </w:tabs>
        <w:ind w:left="1093" w:hanging="991"/>
        <w:rPr>
          <w:sz w:val="24"/>
        </w:rPr>
      </w:pPr>
      <w:r>
        <w:rPr>
          <w:sz w:val="24"/>
        </w:rPr>
        <w:t>The</w:t>
      </w:r>
      <w:r>
        <w:rPr>
          <w:spacing w:val="-1"/>
          <w:sz w:val="24"/>
        </w:rPr>
        <w:t xml:space="preserve"> </w:t>
      </w:r>
      <w:r>
        <w:rPr>
          <w:sz w:val="24"/>
        </w:rPr>
        <w:t>tender</w:t>
      </w:r>
      <w:r>
        <w:rPr>
          <w:spacing w:val="1"/>
          <w:sz w:val="24"/>
        </w:rPr>
        <w:t xml:space="preserve"> </w:t>
      </w:r>
      <w:r>
        <w:rPr>
          <w:sz w:val="24"/>
        </w:rPr>
        <w:t>security</w:t>
      </w:r>
      <w:r>
        <w:rPr>
          <w:spacing w:val="-4"/>
          <w:sz w:val="24"/>
        </w:rPr>
        <w:t xml:space="preserve"> </w:t>
      </w:r>
      <w:r>
        <w:rPr>
          <w:sz w:val="24"/>
        </w:rPr>
        <w:t>may</w:t>
      </w:r>
      <w:r>
        <w:rPr>
          <w:spacing w:val="-3"/>
          <w:sz w:val="24"/>
        </w:rPr>
        <w:t xml:space="preserve"> </w:t>
      </w:r>
      <w:r>
        <w:rPr>
          <w:sz w:val="24"/>
        </w:rPr>
        <w:t>be</w:t>
      </w:r>
      <w:r>
        <w:rPr>
          <w:spacing w:val="1"/>
          <w:sz w:val="24"/>
        </w:rPr>
        <w:t xml:space="preserve"> </w:t>
      </w:r>
      <w:r>
        <w:rPr>
          <w:spacing w:val="-2"/>
          <w:sz w:val="24"/>
        </w:rPr>
        <w:t>forfeited:</w:t>
      </w:r>
    </w:p>
    <w:p w:rsidR="00C46DDE" w:rsidRDefault="00C46DDE" w:rsidP="00C46DDE">
      <w:pPr>
        <w:pStyle w:val="BodyText"/>
        <w:spacing w:before="120"/>
      </w:pPr>
    </w:p>
    <w:p w:rsidR="00C46DDE" w:rsidRDefault="00C46DDE" w:rsidP="00A765C4">
      <w:pPr>
        <w:pStyle w:val="ListParagraph"/>
        <w:numPr>
          <w:ilvl w:val="0"/>
          <w:numId w:val="8"/>
        </w:numPr>
        <w:tabs>
          <w:tab w:val="left" w:pos="1814"/>
        </w:tabs>
        <w:ind w:right="449"/>
        <w:rPr>
          <w:sz w:val="24"/>
        </w:rPr>
      </w:pPr>
      <w:r>
        <w:rPr>
          <w:sz w:val="24"/>
        </w:rPr>
        <w:t>if a tenderer withdraws its tender during the period of tender validity specified by the procuring entity on the Tender Form; or</w:t>
      </w:r>
    </w:p>
    <w:p w:rsidR="00C46DDE" w:rsidRDefault="00C46DDE" w:rsidP="00A765C4">
      <w:pPr>
        <w:pStyle w:val="ListParagraph"/>
        <w:numPr>
          <w:ilvl w:val="0"/>
          <w:numId w:val="8"/>
        </w:numPr>
        <w:tabs>
          <w:tab w:val="left" w:pos="1813"/>
        </w:tabs>
        <w:spacing w:before="120"/>
        <w:ind w:left="1813" w:hanging="719"/>
        <w:rPr>
          <w:sz w:val="24"/>
        </w:rPr>
      </w:pPr>
      <w:r>
        <w:rPr>
          <w:sz w:val="24"/>
        </w:rPr>
        <w:t>in</w:t>
      </w:r>
      <w:r>
        <w:rPr>
          <w:spacing w:val="-1"/>
          <w:sz w:val="24"/>
        </w:rPr>
        <w:t xml:space="preserve"> </w:t>
      </w:r>
      <w:r>
        <w:rPr>
          <w:sz w:val="24"/>
        </w:rPr>
        <w:t>the</w:t>
      </w:r>
      <w:r>
        <w:rPr>
          <w:spacing w:val="-2"/>
          <w:sz w:val="24"/>
        </w:rPr>
        <w:t xml:space="preserve"> </w:t>
      </w:r>
      <w:r>
        <w:rPr>
          <w:sz w:val="24"/>
        </w:rPr>
        <w:t>case</w:t>
      </w:r>
      <w:r>
        <w:rPr>
          <w:spacing w:val="-1"/>
          <w:sz w:val="24"/>
        </w:rPr>
        <w:t xml:space="preserve"> </w:t>
      </w:r>
      <w:r>
        <w:rPr>
          <w:sz w:val="24"/>
        </w:rPr>
        <w:t>of a</w:t>
      </w:r>
      <w:r>
        <w:rPr>
          <w:spacing w:val="-1"/>
          <w:sz w:val="24"/>
        </w:rPr>
        <w:t xml:space="preserve"> </w:t>
      </w:r>
      <w:r>
        <w:rPr>
          <w:sz w:val="24"/>
        </w:rPr>
        <w:t>successful</w:t>
      </w:r>
      <w:r>
        <w:rPr>
          <w:spacing w:val="-1"/>
          <w:sz w:val="24"/>
        </w:rPr>
        <w:t xml:space="preserve"> </w:t>
      </w:r>
      <w:r>
        <w:rPr>
          <w:sz w:val="24"/>
        </w:rPr>
        <w:t>tenderer,</w:t>
      </w:r>
      <w:r>
        <w:rPr>
          <w:spacing w:val="-1"/>
          <w:sz w:val="24"/>
        </w:rPr>
        <w:t xml:space="preserve"> </w:t>
      </w:r>
      <w:r>
        <w:rPr>
          <w:sz w:val="24"/>
        </w:rPr>
        <w:t>if</w:t>
      </w:r>
      <w:r>
        <w:rPr>
          <w:spacing w:val="-1"/>
          <w:sz w:val="24"/>
        </w:rPr>
        <w:t xml:space="preserve"> </w:t>
      </w:r>
      <w:r>
        <w:rPr>
          <w:sz w:val="24"/>
        </w:rPr>
        <w:t>the</w:t>
      </w:r>
      <w:r>
        <w:rPr>
          <w:spacing w:val="-2"/>
          <w:sz w:val="24"/>
        </w:rPr>
        <w:t xml:space="preserve"> </w:t>
      </w:r>
      <w:r>
        <w:rPr>
          <w:sz w:val="24"/>
        </w:rPr>
        <w:t>tenderer</w:t>
      </w:r>
      <w:r>
        <w:rPr>
          <w:spacing w:val="1"/>
          <w:sz w:val="24"/>
        </w:rPr>
        <w:t xml:space="preserve"> </w:t>
      </w:r>
      <w:r>
        <w:rPr>
          <w:spacing w:val="-2"/>
          <w:sz w:val="24"/>
        </w:rPr>
        <w:t>fails:</w:t>
      </w:r>
    </w:p>
    <w:p w:rsidR="00C46DDE" w:rsidRDefault="00C46DDE" w:rsidP="00A765C4">
      <w:pPr>
        <w:pStyle w:val="ListParagraph"/>
        <w:numPr>
          <w:ilvl w:val="1"/>
          <w:numId w:val="8"/>
        </w:numPr>
        <w:tabs>
          <w:tab w:val="left" w:pos="2533"/>
        </w:tabs>
        <w:spacing w:before="120"/>
        <w:ind w:left="2533" w:hanging="719"/>
        <w:rPr>
          <w:sz w:val="24"/>
        </w:rPr>
      </w:pPr>
      <w:r>
        <w:rPr>
          <w:sz w:val="24"/>
        </w:rPr>
        <w:t>to</w:t>
      </w:r>
      <w:r>
        <w:rPr>
          <w:spacing w:val="-1"/>
          <w:sz w:val="24"/>
        </w:rPr>
        <w:t xml:space="preserve"> </w:t>
      </w:r>
      <w:r>
        <w:rPr>
          <w:sz w:val="24"/>
        </w:rPr>
        <w:t>sign</w:t>
      </w:r>
      <w:r>
        <w:rPr>
          <w:spacing w:val="-1"/>
          <w:sz w:val="24"/>
        </w:rPr>
        <w:t xml:space="preserve"> </w:t>
      </w:r>
      <w:r>
        <w:rPr>
          <w:sz w:val="24"/>
        </w:rPr>
        <w:t>the</w:t>
      </w:r>
      <w:r>
        <w:rPr>
          <w:spacing w:val="-1"/>
          <w:sz w:val="24"/>
        </w:rPr>
        <w:t xml:space="preserve"> </w:t>
      </w:r>
      <w:r>
        <w:rPr>
          <w:sz w:val="24"/>
        </w:rPr>
        <w:t>contract</w:t>
      </w:r>
      <w:r>
        <w:rPr>
          <w:spacing w:val="-1"/>
          <w:sz w:val="24"/>
        </w:rPr>
        <w:t xml:space="preserve"> </w:t>
      </w:r>
      <w:r>
        <w:rPr>
          <w:sz w:val="24"/>
        </w:rPr>
        <w:t>in</w:t>
      </w:r>
      <w:r>
        <w:rPr>
          <w:spacing w:val="-1"/>
          <w:sz w:val="24"/>
        </w:rPr>
        <w:t xml:space="preserve"> </w:t>
      </w:r>
      <w:r>
        <w:rPr>
          <w:sz w:val="24"/>
        </w:rPr>
        <w:t>accordance</w:t>
      </w:r>
      <w:r>
        <w:rPr>
          <w:spacing w:val="-2"/>
          <w:sz w:val="24"/>
        </w:rPr>
        <w:t xml:space="preserve"> </w:t>
      </w:r>
      <w:r>
        <w:rPr>
          <w:sz w:val="24"/>
        </w:rPr>
        <w:t>with</w:t>
      </w:r>
      <w:r>
        <w:rPr>
          <w:spacing w:val="-1"/>
          <w:sz w:val="24"/>
        </w:rPr>
        <w:t xml:space="preserve"> </w:t>
      </w:r>
      <w:r>
        <w:rPr>
          <w:sz w:val="24"/>
        </w:rPr>
        <w:t>paragraph</w:t>
      </w:r>
      <w:r>
        <w:rPr>
          <w:spacing w:val="1"/>
          <w:sz w:val="24"/>
        </w:rPr>
        <w:t xml:space="preserve"> </w:t>
      </w:r>
      <w:r>
        <w:rPr>
          <w:sz w:val="24"/>
        </w:rPr>
        <w:t>2.29;</w:t>
      </w:r>
      <w:r>
        <w:rPr>
          <w:spacing w:val="-1"/>
          <w:sz w:val="24"/>
        </w:rPr>
        <w:t xml:space="preserve"> </w:t>
      </w:r>
      <w:r>
        <w:rPr>
          <w:spacing w:val="-5"/>
          <w:sz w:val="24"/>
        </w:rPr>
        <w:t>or</w:t>
      </w:r>
    </w:p>
    <w:p w:rsidR="00C46DDE" w:rsidRDefault="00A765C4" w:rsidP="00A765C4">
      <w:pPr>
        <w:pStyle w:val="ListParagraph"/>
        <w:numPr>
          <w:ilvl w:val="1"/>
          <w:numId w:val="8"/>
        </w:numPr>
        <w:tabs>
          <w:tab w:val="left" w:pos="2533"/>
        </w:tabs>
        <w:spacing w:before="120"/>
        <w:ind w:left="2533" w:hanging="719"/>
        <w:rPr>
          <w:sz w:val="24"/>
        </w:rPr>
      </w:pPr>
      <w:r>
        <w:rPr>
          <w:sz w:val="24"/>
        </w:rPr>
        <w:t>To</w:t>
      </w:r>
      <w:r w:rsidR="00C46DDE">
        <w:rPr>
          <w:spacing w:val="-1"/>
          <w:sz w:val="24"/>
        </w:rPr>
        <w:t xml:space="preserve"> </w:t>
      </w:r>
      <w:r w:rsidR="00C46DDE">
        <w:rPr>
          <w:sz w:val="24"/>
        </w:rPr>
        <w:t>furnish performance</w:t>
      </w:r>
      <w:r w:rsidR="00C46DDE">
        <w:rPr>
          <w:spacing w:val="-1"/>
          <w:sz w:val="24"/>
        </w:rPr>
        <w:t xml:space="preserve"> </w:t>
      </w:r>
      <w:r w:rsidR="00C46DDE">
        <w:rPr>
          <w:sz w:val="24"/>
        </w:rPr>
        <w:t>security</w:t>
      </w:r>
      <w:r w:rsidR="00C46DDE">
        <w:rPr>
          <w:spacing w:val="-5"/>
          <w:sz w:val="24"/>
        </w:rPr>
        <w:t xml:space="preserve"> </w:t>
      </w:r>
      <w:r w:rsidR="00C46DDE">
        <w:rPr>
          <w:sz w:val="24"/>
        </w:rPr>
        <w:t>in</w:t>
      </w:r>
      <w:r w:rsidR="00C46DDE">
        <w:rPr>
          <w:spacing w:val="-1"/>
          <w:sz w:val="24"/>
        </w:rPr>
        <w:t xml:space="preserve"> </w:t>
      </w:r>
      <w:r w:rsidR="00C46DDE">
        <w:rPr>
          <w:sz w:val="24"/>
        </w:rPr>
        <w:t>accordance</w:t>
      </w:r>
      <w:r w:rsidR="00C46DDE">
        <w:rPr>
          <w:spacing w:val="-1"/>
          <w:sz w:val="24"/>
        </w:rPr>
        <w:t xml:space="preserve"> </w:t>
      </w:r>
      <w:r w:rsidR="00C46DDE">
        <w:rPr>
          <w:sz w:val="24"/>
        </w:rPr>
        <w:t xml:space="preserve">with paragraph </w:t>
      </w:r>
      <w:r w:rsidR="00C46DDE">
        <w:rPr>
          <w:spacing w:val="-2"/>
          <w:sz w:val="24"/>
        </w:rPr>
        <w:t>2.30.</w:t>
      </w:r>
    </w:p>
    <w:p w:rsidR="00C46DDE" w:rsidRDefault="00C46DDE" w:rsidP="00C46DDE">
      <w:pPr>
        <w:pStyle w:val="BodyText"/>
        <w:spacing w:before="125"/>
      </w:pPr>
    </w:p>
    <w:p w:rsidR="00C46DDE" w:rsidRDefault="00C46DDE" w:rsidP="00A765C4">
      <w:pPr>
        <w:pStyle w:val="Heading1"/>
        <w:numPr>
          <w:ilvl w:val="1"/>
          <w:numId w:val="3"/>
        </w:numPr>
        <w:tabs>
          <w:tab w:val="left" w:pos="1093"/>
        </w:tabs>
        <w:ind w:left="1093" w:hanging="991"/>
      </w:pPr>
      <w:bookmarkStart w:id="15" w:name="_bookmark16"/>
      <w:bookmarkEnd w:id="15"/>
      <w:r>
        <w:t>Validity of</w:t>
      </w:r>
      <w:r>
        <w:rPr>
          <w:spacing w:val="2"/>
        </w:rPr>
        <w:t xml:space="preserve"> </w:t>
      </w:r>
      <w:r>
        <w:rPr>
          <w:spacing w:val="-2"/>
        </w:rPr>
        <w:t>Tenders</w:t>
      </w:r>
    </w:p>
    <w:p w:rsidR="00C46DDE" w:rsidRDefault="00C46DDE" w:rsidP="00A765C4">
      <w:pPr>
        <w:pStyle w:val="ListParagraph"/>
        <w:numPr>
          <w:ilvl w:val="2"/>
          <w:numId w:val="3"/>
        </w:numPr>
        <w:tabs>
          <w:tab w:val="left" w:pos="1094"/>
        </w:tabs>
        <w:spacing w:before="272"/>
        <w:ind w:right="444"/>
        <w:jc w:val="both"/>
        <w:rPr>
          <w:sz w:val="24"/>
        </w:rPr>
      </w:pPr>
      <w:r>
        <w:rPr>
          <w:sz w:val="24"/>
        </w:rPr>
        <w:t>Tenders</w:t>
      </w:r>
      <w:r>
        <w:rPr>
          <w:spacing w:val="-5"/>
          <w:sz w:val="24"/>
        </w:rPr>
        <w:t xml:space="preserve"> </w:t>
      </w:r>
      <w:r>
        <w:rPr>
          <w:sz w:val="24"/>
        </w:rPr>
        <w:t>shall</w:t>
      </w:r>
      <w:r>
        <w:rPr>
          <w:spacing w:val="-4"/>
          <w:sz w:val="24"/>
        </w:rPr>
        <w:t xml:space="preserve"> </w:t>
      </w:r>
      <w:r>
        <w:rPr>
          <w:sz w:val="24"/>
        </w:rPr>
        <w:t>remain</w:t>
      </w:r>
      <w:r>
        <w:rPr>
          <w:spacing w:val="-5"/>
          <w:sz w:val="24"/>
        </w:rPr>
        <w:t xml:space="preserve"> </w:t>
      </w:r>
      <w:r>
        <w:rPr>
          <w:sz w:val="24"/>
        </w:rPr>
        <w:t>valid</w:t>
      </w:r>
      <w:r>
        <w:rPr>
          <w:spacing w:val="-5"/>
          <w:sz w:val="24"/>
        </w:rPr>
        <w:t xml:space="preserve"> </w:t>
      </w:r>
      <w:r>
        <w:rPr>
          <w:sz w:val="24"/>
        </w:rPr>
        <w:t>for</w:t>
      </w:r>
      <w:r>
        <w:rPr>
          <w:spacing w:val="-5"/>
          <w:sz w:val="24"/>
        </w:rPr>
        <w:t xml:space="preserve"> </w:t>
      </w:r>
      <w:r>
        <w:rPr>
          <w:sz w:val="24"/>
        </w:rPr>
        <w:t>120</w:t>
      </w:r>
      <w:r>
        <w:rPr>
          <w:spacing w:val="-5"/>
          <w:sz w:val="24"/>
        </w:rPr>
        <w:t xml:space="preserve"> </w:t>
      </w:r>
      <w:r>
        <w:rPr>
          <w:sz w:val="24"/>
        </w:rPr>
        <w:t>days</w:t>
      </w:r>
      <w:r>
        <w:rPr>
          <w:spacing w:val="-5"/>
          <w:sz w:val="24"/>
        </w:rPr>
        <w:t xml:space="preserve"> </w:t>
      </w:r>
      <w:r>
        <w:rPr>
          <w:sz w:val="24"/>
        </w:rPr>
        <w:t>or</w:t>
      </w:r>
      <w:r>
        <w:rPr>
          <w:spacing w:val="-6"/>
          <w:sz w:val="24"/>
        </w:rPr>
        <w:t xml:space="preserve"> </w:t>
      </w:r>
      <w:r>
        <w:rPr>
          <w:sz w:val="24"/>
        </w:rPr>
        <w:t>as</w:t>
      </w:r>
      <w:r>
        <w:rPr>
          <w:spacing w:val="-5"/>
          <w:sz w:val="24"/>
        </w:rPr>
        <w:t xml:space="preserve"> </w:t>
      </w:r>
      <w:r>
        <w:rPr>
          <w:sz w:val="24"/>
        </w:rPr>
        <w:t>specified</w:t>
      </w:r>
      <w:r>
        <w:rPr>
          <w:spacing w:val="-5"/>
          <w:sz w:val="24"/>
        </w:rPr>
        <w:t xml:space="preserve"> </w:t>
      </w:r>
      <w:r>
        <w:rPr>
          <w:sz w:val="24"/>
        </w:rPr>
        <w:t>in</w:t>
      </w:r>
      <w:r>
        <w:rPr>
          <w:spacing w:val="-4"/>
          <w:sz w:val="24"/>
        </w:rPr>
        <w:t xml:space="preserve"> </w:t>
      </w:r>
      <w:r>
        <w:rPr>
          <w:sz w:val="24"/>
        </w:rPr>
        <w:t>the</w:t>
      </w:r>
      <w:r>
        <w:rPr>
          <w:spacing w:val="-3"/>
          <w:sz w:val="24"/>
        </w:rPr>
        <w:t xml:space="preserve"> </w:t>
      </w:r>
      <w:r>
        <w:rPr>
          <w:sz w:val="24"/>
        </w:rPr>
        <w:t>Invitation</w:t>
      </w:r>
      <w:r>
        <w:rPr>
          <w:spacing w:val="-5"/>
          <w:sz w:val="24"/>
        </w:rPr>
        <w:t xml:space="preserve"> </w:t>
      </w:r>
      <w:r>
        <w:rPr>
          <w:sz w:val="24"/>
        </w:rPr>
        <w:t>to</w:t>
      </w:r>
      <w:r>
        <w:rPr>
          <w:spacing w:val="-3"/>
          <w:sz w:val="24"/>
        </w:rPr>
        <w:t xml:space="preserve"> </w:t>
      </w:r>
      <w:r>
        <w:rPr>
          <w:sz w:val="24"/>
        </w:rPr>
        <w:t>tender</w:t>
      </w:r>
      <w:r>
        <w:rPr>
          <w:spacing w:val="-5"/>
          <w:sz w:val="24"/>
        </w:rPr>
        <w:t xml:space="preserve"> </w:t>
      </w:r>
      <w:r>
        <w:rPr>
          <w:sz w:val="24"/>
        </w:rPr>
        <w:t>after</w:t>
      </w:r>
      <w:r>
        <w:rPr>
          <w:spacing w:val="-6"/>
          <w:sz w:val="24"/>
        </w:rPr>
        <w:t xml:space="preserve"> </w:t>
      </w:r>
      <w:r>
        <w:rPr>
          <w:sz w:val="24"/>
        </w:rPr>
        <w:t>the</w:t>
      </w:r>
      <w:r>
        <w:rPr>
          <w:spacing w:val="-5"/>
          <w:sz w:val="24"/>
        </w:rPr>
        <w:t xml:space="preserve"> </w:t>
      </w:r>
      <w:r>
        <w:rPr>
          <w:sz w:val="24"/>
        </w:rPr>
        <w:t>date of tender opening prescribed by the Procuring entity, pursuant to paragraph 2.18.</w:t>
      </w:r>
      <w:r>
        <w:rPr>
          <w:spacing w:val="40"/>
          <w:sz w:val="24"/>
        </w:rPr>
        <w:t xml:space="preserve"> </w:t>
      </w:r>
      <w:r>
        <w:rPr>
          <w:sz w:val="24"/>
        </w:rPr>
        <w:t>A tender valid for a shorter period shall be rejected by the Procuring entity as non-responsive.</w:t>
      </w:r>
    </w:p>
    <w:p w:rsidR="00C46DDE" w:rsidRDefault="00C46DDE" w:rsidP="00C46DDE">
      <w:pPr>
        <w:pStyle w:val="BodyText"/>
      </w:pPr>
    </w:p>
    <w:p w:rsidR="00C46DDE" w:rsidRDefault="00C46DDE" w:rsidP="00A765C4">
      <w:pPr>
        <w:pStyle w:val="ListParagraph"/>
        <w:numPr>
          <w:ilvl w:val="2"/>
          <w:numId w:val="3"/>
        </w:numPr>
        <w:tabs>
          <w:tab w:val="left" w:pos="1094"/>
        </w:tabs>
        <w:ind w:right="445"/>
        <w:jc w:val="both"/>
        <w:rPr>
          <w:sz w:val="24"/>
        </w:rPr>
      </w:pPr>
      <w:r>
        <w:rPr>
          <w:sz w:val="24"/>
        </w:rPr>
        <w:t>In exceptional circumstances, the Procuring entity may solicit the Tenderer’s consent to an extension of the period of validity.</w:t>
      </w:r>
      <w:r>
        <w:rPr>
          <w:spacing w:val="40"/>
          <w:sz w:val="24"/>
        </w:rPr>
        <w:t xml:space="preserve"> </w:t>
      </w:r>
      <w:r>
        <w:rPr>
          <w:sz w:val="24"/>
        </w:rPr>
        <w:t>The request and the responses thereto shall be made in writing.</w:t>
      </w:r>
      <w:r>
        <w:rPr>
          <w:spacing w:val="40"/>
          <w:sz w:val="24"/>
        </w:rPr>
        <w:t xml:space="preserve"> </w:t>
      </w:r>
      <w:r>
        <w:rPr>
          <w:sz w:val="24"/>
        </w:rPr>
        <w:t>The</w:t>
      </w:r>
      <w:r>
        <w:rPr>
          <w:spacing w:val="-7"/>
          <w:sz w:val="24"/>
        </w:rPr>
        <w:t xml:space="preserve"> </w:t>
      </w:r>
      <w:r>
        <w:rPr>
          <w:sz w:val="24"/>
        </w:rPr>
        <w:t>tender</w:t>
      </w:r>
      <w:r>
        <w:rPr>
          <w:spacing w:val="-7"/>
          <w:sz w:val="24"/>
        </w:rPr>
        <w:t xml:space="preserve"> </w:t>
      </w:r>
      <w:r>
        <w:rPr>
          <w:sz w:val="24"/>
        </w:rPr>
        <w:t>security</w:t>
      </w:r>
      <w:r>
        <w:rPr>
          <w:spacing w:val="-11"/>
          <w:sz w:val="24"/>
        </w:rPr>
        <w:t xml:space="preserve"> </w:t>
      </w:r>
      <w:r>
        <w:rPr>
          <w:sz w:val="24"/>
        </w:rPr>
        <w:t>provided</w:t>
      </w:r>
      <w:r>
        <w:rPr>
          <w:spacing w:val="-5"/>
          <w:sz w:val="24"/>
        </w:rPr>
        <w:t xml:space="preserve"> </w:t>
      </w:r>
      <w:r>
        <w:rPr>
          <w:sz w:val="24"/>
        </w:rPr>
        <w:t>under</w:t>
      </w:r>
      <w:r>
        <w:rPr>
          <w:spacing w:val="-7"/>
          <w:sz w:val="24"/>
        </w:rPr>
        <w:t xml:space="preserve"> </w:t>
      </w:r>
      <w:r>
        <w:rPr>
          <w:sz w:val="24"/>
        </w:rPr>
        <w:t>paragraph</w:t>
      </w:r>
      <w:r>
        <w:rPr>
          <w:spacing w:val="-6"/>
          <w:sz w:val="24"/>
        </w:rPr>
        <w:t xml:space="preserve"> </w:t>
      </w:r>
      <w:r>
        <w:rPr>
          <w:sz w:val="24"/>
        </w:rPr>
        <w:t>2.14</w:t>
      </w:r>
      <w:r>
        <w:rPr>
          <w:spacing w:val="-7"/>
          <w:sz w:val="24"/>
        </w:rPr>
        <w:t xml:space="preserve"> </w:t>
      </w:r>
      <w:r>
        <w:rPr>
          <w:sz w:val="24"/>
        </w:rPr>
        <w:t>shall</w:t>
      </w:r>
      <w:r>
        <w:rPr>
          <w:spacing w:val="-6"/>
          <w:sz w:val="24"/>
        </w:rPr>
        <w:t xml:space="preserve"> </w:t>
      </w:r>
      <w:r>
        <w:rPr>
          <w:sz w:val="24"/>
        </w:rPr>
        <w:t>also</w:t>
      </w:r>
      <w:r>
        <w:rPr>
          <w:spacing w:val="-7"/>
          <w:sz w:val="24"/>
        </w:rPr>
        <w:t xml:space="preserve"> </w:t>
      </w:r>
      <w:r>
        <w:rPr>
          <w:sz w:val="24"/>
        </w:rPr>
        <w:t>be</w:t>
      </w:r>
      <w:r>
        <w:rPr>
          <w:spacing w:val="-7"/>
          <w:sz w:val="24"/>
        </w:rPr>
        <w:t xml:space="preserve"> </w:t>
      </w:r>
      <w:r>
        <w:rPr>
          <w:sz w:val="24"/>
        </w:rPr>
        <w:t>suitably</w:t>
      </w:r>
      <w:r>
        <w:rPr>
          <w:spacing w:val="-9"/>
          <w:sz w:val="24"/>
        </w:rPr>
        <w:t xml:space="preserve"> </w:t>
      </w:r>
      <w:r>
        <w:rPr>
          <w:sz w:val="24"/>
        </w:rPr>
        <w:t>extended.</w:t>
      </w:r>
      <w:r>
        <w:rPr>
          <w:spacing w:val="40"/>
          <w:sz w:val="24"/>
        </w:rPr>
        <w:t xml:space="preserve"> </w:t>
      </w:r>
      <w:r>
        <w:rPr>
          <w:sz w:val="24"/>
        </w:rPr>
        <w:t>A tenderer may refuse the request without forfeiting its tender security.</w:t>
      </w:r>
      <w:r>
        <w:rPr>
          <w:spacing w:val="40"/>
          <w:sz w:val="24"/>
        </w:rPr>
        <w:t xml:space="preserve"> </w:t>
      </w:r>
      <w:r>
        <w:rPr>
          <w:sz w:val="24"/>
        </w:rPr>
        <w:t>A tenderer granting the request will not be required nor permitted to modify its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16" w:name="_bookmark17"/>
      <w:bookmarkEnd w:id="16"/>
      <w:r>
        <w:t>Format</w:t>
      </w:r>
      <w:r>
        <w:rPr>
          <w:spacing w:val="-1"/>
        </w:rPr>
        <w:t xml:space="preserve"> </w:t>
      </w:r>
      <w:r>
        <w:t>and</w:t>
      </w:r>
      <w:r>
        <w:rPr>
          <w:spacing w:val="-1"/>
        </w:rPr>
        <w:t xml:space="preserve"> </w:t>
      </w:r>
      <w:r>
        <w:t>Signing</w:t>
      </w:r>
      <w:r>
        <w:rPr>
          <w:spacing w:val="-2"/>
        </w:rPr>
        <w:t xml:space="preserve"> </w:t>
      </w:r>
      <w:r>
        <w:t>of</w:t>
      </w:r>
      <w:r>
        <w:rPr>
          <w:spacing w:val="-1"/>
        </w:rPr>
        <w:t xml:space="preserve"> </w:t>
      </w:r>
      <w:r>
        <w:rPr>
          <w:spacing w:val="-2"/>
        </w:rPr>
        <w:t>Tender</w:t>
      </w:r>
    </w:p>
    <w:p w:rsidR="00C46DDE" w:rsidRDefault="00C46DDE" w:rsidP="00A765C4">
      <w:pPr>
        <w:pStyle w:val="ListParagraph"/>
        <w:numPr>
          <w:ilvl w:val="2"/>
          <w:numId w:val="3"/>
        </w:numPr>
        <w:tabs>
          <w:tab w:val="left" w:pos="1094"/>
        </w:tabs>
        <w:spacing w:before="272"/>
        <w:ind w:right="446"/>
        <w:jc w:val="both"/>
        <w:rPr>
          <w:sz w:val="24"/>
        </w:rPr>
      </w:pPr>
      <w:r>
        <w:rPr>
          <w:sz w:val="24"/>
        </w:rPr>
        <w:t>The tenderer shall prepare two copies of the tender, clearly marking each “ORIGINAL TENDER”</w:t>
      </w:r>
      <w:r>
        <w:rPr>
          <w:spacing w:val="-15"/>
          <w:sz w:val="24"/>
        </w:rPr>
        <w:t xml:space="preserve"> </w:t>
      </w:r>
      <w:r>
        <w:rPr>
          <w:sz w:val="24"/>
        </w:rPr>
        <w:t>and</w:t>
      </w:r>
      <w:r>
        <w:rPr>
          <w:spacing w:val="-15"/>
          <w:sz w:val="24"/>
        </w:rPr>
        <w:t xml:space="preserve"> </w:t>
      </w:r>
      <w:r>
        <w:rPr>
          <w:sz w:val="24"/>
        </w:rPr>
        <w:t>“COPY</w:t>
      </w:r>
      <w:r>
        <w:rPr>
          <w:spacing w:val="-15"/>
          <w:sz w:val="24"/>
        </w:rPr>
        <w:t xml:space="preserve"> </w:t>
      </w:r>
      <w:r>
        <w:rPr>
          <w:sz w:val="24"/>
        </w:rPr>
        <w:t>OF</w:t>
      </w:r>
      <w:r>
        <w:rPr>
          <w:spacing w:val="-15"/>
          <w:sz w:val="24"/>
        </w:rPr>
        <w:t xml:space="preserve"> </w:t>
      </w:r>
      <w:r>
        <w:rPr>
          <w:sz w:val="24"/>
        </w:rPr>
        <w:t>TENDER,”</w:t>
      </w:r>
      <w:r>
        <w:rPr>
          <w:spacing w:val="-15"/>
          <w:sz w:val="24"/>
        </w:rPr>
        <w:t xml:space="preserve"> </w:t>
      </w:r>
      <w:r>
        <w:rPr>
          <w:sz w:val="24"/>
        </w:rPr>
        <w:t>as</w:t>
      </w:r>
      <w:r>
        <w:rPr>
          <w:spacing w:val="-15"/>
          <w:sz w:val="24"/>
        </w:rPr>
        <w:t xml:space="preserve"> </w:t>
      </w:r>
      <w:r>
        <w:rPr>
          <w:sz w:val="24"/>
        </w:rPr>
        <w:t>appropriate.</w:t>
      </w:r>
      <w:r>
        <w:rPr>
          <w:spacing w:val="-15"/>
          <w:sz w:val="24"/>
        </w:rPr>
        <w:t xml:space="preserve"> </w:t>
      </w:r>
      <w:r>
        <w:rPr>
          <w:sz w:val="24"/>
        </w:rPr>
        <w:t>In</w:t>
      </w:r>
      <w:r>
        <w:rPr>
          <w:spacing w:val="-15"/>
          <w:sz w:val="24"/>
        </w:rPr>
        <w:t xml:space="preserve"> </w:t>
      </w:r>
      <w:r>
        <w:rPr>
          <w:sz w:val="24"/>
        </w:rPr>
        <w:t>the</w:t>
      </w:r>
      <w:r>
        <w:rPr>
          <w:spacing w:val="-15"/>
          <w:sz w:val="24"/>
        </w:rPr>
        <w:t xml:space="preserve"> </w:t>
      </w:r>
      <w:r>
        <w:rPr>
          <w:sz w:val="24"/>
        </w:rPr>
        <w:t>event</w:t>
      </w:r>
      <w:r>
        <w:rPr>
          <w:spacing w:val="-15"/>
          <w:sz w:val="24"/>
        </w:rPr>
        <w:t xml:space="preserve"> </w:t>
      </w:r>
      <w:r>
        <w:rPr>
          <w:sz w:val="24"/>
        </w:rPr>
        <w:t>of</w:t>
      </w:r>
      <w:r>
        <w:rPr>
          <w:spacing w:val="-15"/>
          <w:sz w:val="24"/>
        </w:rPr>
        <w:t xml:space="preserve"> </w:t>
      </w:r>
      <w:r>
        <w:rPr>
          <w:sz w:val="24"/>
        </w:rPr>
        <w:t>any</w:t>
      </w:r>
      <w:r>
        <w:rPr>
          <w:spacing w:val="-15"/>
          <w:sz w:val="24"/>
        </w:rPr>
        <w:t xml:space="preserve"> </w:t>
      </w:r>
      <w:r>
        <w:rPr>
          <w:sz w:val="24"/>
        </w:rPr>
        <w:t>discrepancy</w:t>
      </w:r>
      <w:r>
        <w:rPr>
          <w:spacing w:val="-15"/>
          <w:sz w:val="24"/>
        </w:rPr>
        <w:t xml:space="preserve"> </w:t>
      </w:r>
      <w:r>
        <w:rPr>
          <w:sz w:val="24"/>
        </w:rPr>
        <w:t>between them, the original shall govern.</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2"/>
          <w:numId w:val="3"/>
        </w:numPr>
        <w:tabs>
          <w:tab w:val="left" w:pos="1094"/>
        </w:tabs>
        <w:spacing w:before="70"/>
        <w:ind w:right="441"/>
        <w:jc w:val="both"/>
        <w:rPr>
          <w:sz w:val="24"/>
        </w:rPr>
      </w:pPr>
      <w:r>
        <w:rPr>
          <w:sz w:val="24"/>
        </w:rPr>
        <w:lastRenderedPageBreak/>
        <w:t>The original and all copies of the tender shall be typed or written in indelible ink and shall be signed by the tenderer or a person or persons duly authorized to bind the tenderer to the contract.</w:t>
      </w:r>
      <w:r>
        <w:rPr>
          <w:spacing w:val="-4"/>
          <w:sz w:val="24"/>
        </w:rPr>
        <w:t xml:space="preserve"> </w:t>
      </w:r>
      <w:r>
        <w:rPr>
          <w:sz w:val="24"/>
        </w:rPr>
        <w:t>All</w:t>
      </w:r>
      <w:r>
        <w:rPr>
          <w:spacing w:val="-4"/>
          <w:sz w:val="24"/>
        </w:rPr>
        <w:t xml:space="preserve"> </w:t>
      </w:r>
      <w:r>
        <w:rPr>
          <w:sz w:val="24"/>
        </w:rPr>
        <w:t>pages</w:t>
      </w:r>
      <w:r>
        <w:rPr>
          <w:spacing w:val="-5"/>
          <w:sz w:val="24"/>
        </w:rPr>
        <w:t xml:space="preserve"> </w:t>
      </w:r>
      <w:r>
        <w:rPr>
          <w:sz w:val="24"/>
        </w:rPr>
        <w:t>of</w:t>
      </w:r>
      <w:r>
        <w:rPr>
          <w:spacing w:val="-6"/>
          <w:sz w:val="24"/>
        </w:rPr>
        <w:t xml:space="preserve"> </w:t>
      </w:r>
      <w:r>
        <w:rPr>
          <w:sz w:val="24"/>
        </w:rPr>
        <w:t>the</w:t>
      </w:r>
      <w:r>
        <w:rPr>
          <w:spacing w:val="-4"/>
          <w:sz w:val="24"/>
        </w:rPr>
        <w:t xml:space="preserve"> </w:t>
      </w:r>
      <w:r>
        <w:rPr>
          <w:sz w:val="24"/>
        </w:rPr>
        <w:t>tender,</w:t>
      </w:r>
      <w:r>
        <w:rPr>
          <w:spacing w:val="-6"/>
          <w:sz w:val="24"/>
        </w:rPr>
        <w:t xml:space="preserve"> </w:t>
      </w:r>
      <w:r>
        <w:rPr>
          <w:sz w:val="24"/>
        </w:rPr>
        <w:t>except</w:t>
      </w:r>
      <w:r>
        <w:rPr>
          <w:spacing w:val="-4"/>
          <w:sz w:val="24"/>
        </w:rPr>
        <w:t xml:space="preserve"> </w:t>
      </w:r>
      <w:r>
        <w:rPr>
          <w:sz w:val="24"/>
        </w:rPr>
        <w:t>for</w:t>
      </w:r>
      <w:r>
        <w:rPr>
          <w:spacing w:val="-6"/>
          <w:sz w:val="24"/>
        </w:rPr>
        <w:t xml:space="preserve"> </w:t>
      </w:r>
      <w:r>
        <w:rPr>
          <w:sz w:val="24"/>
        </w:rPr>
        <w:t>un</w:t>
      </w:r>
      <w:r>
        <w:rPr>
          <w:spacing w:val="-2"/>
          <w:sz w:val="24"/>
        </w:rPr>
        <w:t xml:space="preserve"> </w:t>
      </w:r>
      <w:r>
        <w:rPr>
          <w:sz w:val="24"/>
        </w:rPr>
        <w:t>amended</w:t>
      </w:r>
      <w:r>
        <w:rPr>
          <w:spacing w:val="-5"/>
          <w:sz w:val="24"/>
        </w:rPr>
        <w:t xml:space="preserve"> </w:t>
      </w:r>
      <w:r>
        <w:rPr>
          <w:sz w:val="24"/>
        </w:rPr>
        <w:t>printed</w:t>
      </w:r>
      <w:r>
        <w:rPr>
          <w:spacing w:val="-5"/>
          <w:sz w:val="24"/>
        </w:rPr>
        <w:t xml:space="preserve"> </w:t>
      </w:r>
      <w:r>
        <w:rPr>
          <w:sz w:val="24"/>
        </w:rPr>
        <w:t>literature,</w:t>
      </w:r>
      <w:r>
        <w:rPr>
          <w:spacing w:val="-5"/>
          <w:sz w:val="24"/>
        </w:rPr>
        <w:t xml:space="preserve"> </w:t>
      </w:r>
      <w:r>
        <w:rPr>
          <w:sz w:val="24"/>
        </w:rPr>
        <w:t>shall</w:t>
      </w:r>
      <w:r>
        <w:rPr>
          <w:spacing w:val="-4"/>
          <w:sz w:val="24"/>
        </w:rPr>
        <w:t xml:space="preserve"> </w:t>
      </w:r>
      <w:r>
        <w:rPr>
          <w:sz w:val="24"/>
        </w:rPr>
        <w:t>be</w:t>
      </w:r>
      <w:r>
        <w:rPr>
          <w:spacing w:val="-6"/>
          <w:sz w:val="24"/>
        </w:rPr>
        <w:t xml:space="preserve"> </w:t>
      </w:r>
      <w:r>
        <w:rPr>
          <w:sz w:val="24"/>
        </w:rPr>
        <w:t>initialed</w:t>
      </w:r>
      <w:r>
        <w:rPr>
          <w:spacing w:val="-5"/>
          <w:sz w:val="24"/>
        </w:rPr>
        <w:t xml:space="preserve"> </w:t>
      </w:r>
      <w:r>
        <w:rPr>
          <w:sz w:val="24"/>
        </w:rPr>
        <w:t>by the person or persons signing the tender.</w:t>
      </w:r>
    </w:p>
    <w:p w:rsidR="00C46DDE" w:rsidRDefault="00C46DDE" w:rsidP="00C46DDE">
      <w:pPr>
        <w:pStyle w:val="BodyText"/>
      </w:pPr>
    </w:p>
    <w:p w:rsidR="00C46DDE" w:rsidRDefault="00C46DDE" w:rsidP="00A765C4">
      <w:pPr>
        <w:pStyle w:val="ListParagraph"/>
        <w:numPr>
          <w:ilvl w:val="2"/>
          <w:numId w:val="3"/>
        </w:numPr>
        <w:tabs>
          <w:tab w:val="left" w:pos="1094"/>
        </w:tabs>
        <w:ind w:right="442"/>
        <w:jc w:val="both"/>
        <w:rPr>
          <w:sz w:val="24"/>
        </w:rPr>
      </w:pPr>
      <w:r>
        <w:rPr>
          <w:sz w:val="24"/>
        </w:rPr>
        <w:t>The</w:t>
      </w:r>
      <w:r>
        <w:rPr>
          <w:spacing w:val="-11"/>
          <w:sz w:val="24"/>
        </w:rPr>
        <w:t xml:space="preserve"> </w:t>
      </w:r>
      <w:r>
        <w:rPr>
          <w:sz w:val="24"/>
        </w:rPr>
        <w:t>tender</w:t>
      </w:r>
      <w:r>
        <w:rPr>
          <w:spacing w:val="-10"/>
          <w:sz w:val="24"/>
        </w:rPr>
        <w:t xml:space="preserve"> </w:t>
      </w:r>
      <w:r>
        <w:rPr>
          <w:sz w:val="24"/>
        </w:rPr>
        <w:t>shall</w:t>
      </w:r>
      <w:r>
        <w:rPr>
          <w:spacing w:val="-9"/>
          <w:sz w:val="24"/>
        </w:rPr>
        <w:t xml:space="preserve"> </w:t>
      </w:r>
      <w:r>
        <w:rPr>
          <w:sz w:val="24"/>
        </w:rPr>
        <w:t>have</w:t>
      </w:r>
      <w:r>
        <w:rPr>
          <w:spacing w:val="-11"/>
          <w:sz w:val="24"/>
        </w:rPr>
        <w:t xml:space="preserve"> </w:t>
      </w:r>
      <w:r>
        <w:rPr>
          <w:sz w:val="24"/>
        </w:rPr>
        <w:t>no</w:t>
      </w:r>
      <w:r>
        <w:rPr>
          <w:spacing w:val="-9"/>
          <w:sz w:val="24"/>
        </w:rPr>
        <w:t xml:space="preserve"> </w:t>
      </w:r>
      <w:r>
        <w:rPr>
          <w:sz w:val="24"/>
        </w:rPr>
        <w:t>interlineations,</w:t>
      </w:r>
      <w:r>
        <w:rPr>
          <w:spacing w:val="-9"/>
          <w:sz w:val="24"/>
        </w:rPr>
        <w:t xml:space="preserve"> </w:t>
      </w:r>
      <w:r>
        <w:rPr>
          <w:sz w:val="24"/>
        </w:rPr>
        <w:t>erasures,</w:t>
      </w:r>
      <w:r>
        <w:rPr>
          <w:spacing w:val="-8"/>
          <w:sz w:val="24"/>
        </w:rPr>
        <w:t xml:space="preserve"> </w:t>
      </w:r>
      <w:r>
        <w:rPr>
          <w:sz w:val="24"/>
        </w:rPr>
        <w:t>or</w:t>
      </w:r>
      <w:r>
        <w:rPr>
          <w:spacing w:val="-10"/>
          <w:sz w:val="24"/>
        </w:rPr>
        <w:t xml:space="preserve"> </w:t>
      </w:r>
      <w:r>
        <w:rPr>
          <w:sz w:val="24"/>
        </w:rPr>
        <w:t>overwriting</w:t>
      </w:r>
      <w:r>
        <w:rPr>
          <w:spacing w:val="-9"/>
          <w:sz w:val="24"/>
        </w:rPr>
        <w:t xml:space="preserve"> </w:t>
      </w:r>
      <w:r>
        <w:rPr>
          <w:sz w:val="24"/>
        </w:rPr>
        <w:t>except</w:t>
      </w:r>
      <w:r>
        <w:rPr>
          <w:spacing w:val="-5"/>
          <w:sz w:val="24"/>
        </w:rPr>
        <w:t xml:space="preserve"> </w:t>
      </w:r>
      <w:r>
        <w:rPr>
          <w:sz w:val="24"/>
        </w:rPr>
        <w:t>as</w:t>
      </w:r>
      <w:r>
        <w:rPr>
          <w:spacing w:val="-8"/>
          <w:sz w:val="24"/>
        </w:rPr>
        <w:t xml:space="preserve"> </w:t>
      </w:r>
      <w:r>
        <w:rPr>
          <w:sz w:val="24"/>
        </w:rPr>
        <w:t>necessary</w:t>
      </w:r>
      <w:r>
        <w:rPr>
          <w:spacing w:val="-14"/>
          <w:sz w:val="24"/>
        </w:rPr>
        <w:t xml:space="preserve"> </w:t>
      </w:r>
      <w:r>
        <w:rPr>
          <w:sz w:val="24"/>
        </w:rPr>
        <w:t>to</w:t>
      </w:r>
      <w:r>
        <w:rPr>
          <w:spacing w:val="-8"/>
          <w:sz w:val="24"/>
        </w:rPr>
        <w:t xml:space="preserve"> </w:t>
      </w:r>
      <w:r>
        <w:rPr>
          <w:sz w:val="24"/>
        </w:rPr>
        <w:t>correct errors made by</w:t>
      </w:r>
      <w:r>
        <w:rPr>
          <w:spacing w:val="-2"/>
          <w:sz w:val="24"/>
        </w:rPr>
        <w:t xml:space="preserve"> </w:t>
      </w:r>
      <w:r>
        <w:rPr>
          <w:sz w:val="24"/>
        </w:rPr>
        <w:t>the tenderer, in which case such corrections shall be initialed by</w:t>
      </w:r>
      <w:r>
        <w:rPr>
          <w:spacing w:val="-2"/>
          <w:sz w:val="24"/>
        </w:rPr>
        <w:t xml:space="preserve"> </w:t>
      </w:r>
      <w:r>
        <w:rPr>
          <w:sz w:val="24"/>
        </w:rPr>
        <w:t>the person or persons signing the tender.</w:t>
      </w:r>
    </w:p>
    <w:p w:rsidR="00C46DDE" w:rsidRDefault="00C46DDE" w:rsidP="00C46DDE">
      <w:pPr>
        <w:pStyle w:val="BodyText"/>
        <w:spacing w:before="4"/>
      </w:pPr>
    </w:p>
    <w:p w:rsidR="00C46DDE" w:rsidRDefault="00C46DDE" w:rsidP="00A765C4">
      <w:pPr>
        <w:pStyle w:val="Heading1"/>
        <w:numPr>
          <w:ilvl w:val="1"/>
          <w:numId w:val="3"/>
        </w:numPr>
        <w:tabs>
          <w:tab w:val="left" w:pos="1093"/>
        </w:tabs>
        <w:spacing w:before="1"/>
        <w:ind w:left="1093" w:hanging="991"/>
      </w:pPr>
      <w:bookmarkStart w:id="17" w:name="_bookmark18"/>
      <w:bookmarkEnd w:id="17"/>
      <w:r>
        <w:t>Sealing</w:t>
      </w:r>
      <w:r>
        <w:rPr>
          <w:spacing w:val="-1"/>
        </w:rPr>
        <w:t xml:space="preserve"> </w:t>
      </w:r>
      <w:r>
        <w:t>and</w:t>
      </w:r>
      <w:r>
        <w:rPr>
          <w:spacing w:val="-1"/>
        </w:rPr>
        <w:t xml:space="preserve"> </w:t>
      </w:r>
      <w:r>
        <w:t>Marking</w:t>
      </w:r>
      <w:r>
        <w:rPr>
          <w:spacing w:val="-1"/>
        </w:rPr>
        <w:t xml:space="preserve"> </w:t>
      </w:r>
      <w:r>
        <w:t>of</w:t>
      </w:r>
      <w:r>
        <w:rPr>
          <w:spacing w:val="-1"/>
        </w:rPr>
        <w:t xml:space="preserve"> </w:t>
      </w:r>
      <w:r>
        <w:rPr>
          <w:spacing w:val="-2"/>
        </w:rPr>
        <w:t>Tenders</w:t>
      </w:r>
    </w:p>
    <w:p w:rsidR="00C46DDE" w:rsidRDefault="00C46DDE" w:rsidP="00A765C4">
      <w:pPr>
        <w:pStyle w:val="ListParagraph"/>
        <w:numPr>
          <w:ilvl w:val="2"/>
          <w:numId w:val="3"/>
        </w:numPr>
        <w:tabs>
          <w:tab w:val="left" w:pos="1094"/>
        </w:tabs>
        <w:spacing w:before="271"/>
        <w:ind w:right="441"/>
        <w:jc w:val="both"/>
        <w:rPr>
          <w:sz w:val="24"/>
        </w:rPr>
      </w:pPr>
      <w:r>
        <w:rPr>
          <w:sz w:val="24"/>
        </w:rPr>
        <w:t>The Tenderer shall seal the original and each copy of the tender in separate envelopes, duly marking the envelopes as “ORIGINAL” and “COPY.” The envelopes shall then be sealed in an outer envelope.</w:t>
      </w:r>
    </w:p>
    <w:p w:rsidR="00C46DDE" w:rsidRDefault="00C46DDE" w:rsidP="00C46DDE">
      <w:pPr>
        <w:pStyle w:val="BodyText"/>
      </w:pPr>
    </w:p>
    <w:p w:rsidR="00C46DDE" w:rsidRDefault="00C46DDE" w:rsidP="00A765C4">
      <w:pPr>
        <w:pStyle w:val="ListParagraph"/>
        <w:numPr>
          <w:ilvl w:val="2"/>
          <w:numId w:val="3"/>
        </w:numPr>
        <w:tabs>
          <w:tab w:val="left" w:pos="1093"/>
        </w:tabs>
        <w:spacing w:before="1"/>
        <w:ind w:left="1093" w:hanging="991"/>
        <w:rPr>
          <w:sz w:val="24"/>
        </w:rPr>
      </w:pPr>
      <w:r>
        <w:rPr>
          <w:sz w:val="24"/>
        </w:rPr>
        <w:t>The</w:t>
      </w:r>
      <w:r>
        <w:rPr>
          <w:spacing w:val="-4"/>
          <w:sz w:val="24"/>
        </w:rPr>
        <w:t xml:space="preserve"> </w:t>
      </w:r>
      <w:r>
        <w:rPr>
          <w:sz w:val="24"/>
        </w:rPr>
        <w:t>inner</w:t>
      </w:r>
      <w:r>
        <w:rPr>
          <w:spacing w:val="-2"/>
          <w:sz w:val="24"/>
        </w:rPr>
        <w:t xml:space="preserve"> </w:t>
      </w:r>
      <w:r>
        <w:rPr>
          <w:sz w:val="24"/>
        </w:rPr>
        <w:t>and outer envelopes</w:t>
      </w:r>
      <w:r>
        <w:rPr>
          <w:spacing w:val="1"/>
          <w:sz w:val="24"/>
        </w:rPr>
        <w:t xml:space="preserve"> </w:t>
      </w:r>
      <w:r>
        <w:rPr>
          <w:spacing w:val="-2"/>
          <w:sz w:val="24"/>
        </w:rPr>
        <w:t>shall:</w:t>
      </w:r>
    </w:p>
    <w:p w:rsidR="00C46DDE" w:rsidRDefault="00C46DDE" w:rsidP="00A765C4">
      <w:pPr>
        <w:pStyle w:val="ListParagraph"/>
        <w:numPr>
          <w:ilvl w:val="0"/>
          <w:numId w:val="9"/>
        </w:numPr>
        <w:tabs>
          <w:tab w:val="left" w:pos="1813"/>
        </w:tabs>
        <w:spacing w:before="276"/>
        <w:ind w:left="1813" w:hanging="719"/>
        <w:rPr>
          <w:sz w:val="24"/>
        </w:rPr>
      </w:pPr>
      <w:r>
        <w:rPr>
          <w:sz w:val="24"/>
        </w:rPr>
        <w:t>Be</w:t>
      </w:r>
      <w:r>
        <w:rPr>
          <w:spacing w:val="-4"/>
          <w:sz w:val="24"/>
        </w:rPr>
        <w:t xml:space="preserve"> </w:t>
      </w:r>
      <w:r>
        <w:rPr>
          <w:sz w:val="24"/>
        </w:rPr>
        <w:t>addressed to</w:t>
      </w:r>
      <w:r>
        <w:rPr>
          <w:spacing w:val="-1"/>
          <w:sz w:val="24"/>
        </w:rPr>
        <w:t xml:space="preserve"> </w:t>
      </w:r>
      <w:r>
        <w:rPr>
          <w:sz w:val="24"/>
        </w:rPr>
        <w:t>the Procuring</w:t>
      </w:r>
      <w:r>
        <w:rPr>
          <w:spacing w:val="-3"/>
          <w:sz w:val="24"/>
        </w:rPr>
        <w:t xml:space="preserve"> </w:t>
      </w:r>
      <w:r>
        <w:rPr>
          <w:sz w:val="24"/>
        </w:rPr>
        <w:t>entity</w:t>
      </w:r>
      <w:r>
        <w:rPr>
          <w:spacing w:val="-6"/>
          <w:sz w:val="24"/>
        </w:rPr>
        <w:t xml:space="preserve"> </w:t>
      </w:r>
      <w:r>
        <w:rPr>
          <w:sz w:val="24"/>
        </w:rPr>
        <w:t>at the</w:t>
      </w:r>
      <w:r>
        <w:rPr>
          <w:spacing w:val="1"/>
          <w:sz w:val="24"/>
        </w:rPr>
        <w:t xml:space="preserve"> </w:t>
      </w:r>
      <w:r>
        <w:rPr>
          <w:sz w:val="24"/>
        </w:rPr>
        <w:t>address</w:t>
      </w:r>
      <w:r>
        <w:rPr>
          <w:spacing w:val="-1"/>
          <w:sz w:val="24"/>
        </w:rPr>
        <w:t xml:space="preserve"> </w:t>
      </w:r>
      <w:r>
        <w:rPr>
          <w:sz w:val="24"/>
        </w:rPr>
        <w:t xml:space="preserve">given in the Invitation to </w:t>
      </w:r>
      <w:r>
        <w:rPr>
          <w:spacing w:val="-2"/>
          <w:sz w:val="24"/>
        </w:rPr>
        <w:t>Tender:</w:t>
      </w:r>
    </w:p>
    <w:p w:rsidR="00C46DDE" w:rsidRPr="004160A5" w:rsidRDefault="00C46DDE" w:rsidP="00A765C4">
      <w:pPr>
        <w:pStyle w:val="ListParagraph"/>
        <w:numPr>
          <w:ilvl w:val="0"/>
          <w:numId w:val="9"/>
        </w:numPr>
        <w:tabs>
          <w:tab w:val="left" w:pos="1814"/>
        </w:tabs>
        <w:spacing w:before="276"/>
        <w:ind w:right="442"/>
        <w:rPr>
          <w:b/>
          <w:sz w:val="24"/>
        </w:rPr>
      </w:pPr>
      <w:r w:rsidRPr="004160A5">
        <w:rPr>
          <w:sz w:val="24"/>
        </w:rPr>
        <w:t xml:space="preserve">Bear, tender number and name in the Invitation for Tenders and the words, </w:t>
      </w:r>
      <w:r w:rsidRPr="004160A5">
        <w:rPr>
          <w:b/>
          <w:sz w:val="24"/>
        </w:rPr>
        <w:t>“Do Not Open Before at 1000hrs (East Africa Time).”</w:t>
      </w:r>
    </w:p>
    <w:p w:rsidR="00C46DDE" w:rsidRDefault="00C46DDE" w:rsidP="00A765C4">
      <w:pPr>
        <w:pStyle w:val="ListParagraph"/>
        <w:numPr>
          <w:ilvl w:val="2"/>
          <w:numId w:val="3"/>
        </w:numPr>
        <w:tabs>
          <w:tab w:val="left" w:pos="1094"/>
        </w:tabs>
        <w:spacing w:before="270"/>
        <w:ind w:right="447"/>
        <w:jc w:val="both"/>
        <w:rPr>
          <w:sz w:val="24"/>
        </w:rPr>
      </w:pPr>
      <w:r>
        <w:rPr>
          <w:sz w:val="24"/>
        </w:rPr>
        <w:t>The</w:t>
      </w:r>
      <w:r>
        <w:rPr>
          <w:spacing w:val="-15"/>
          <w:sz w:val="24"/>
        </w:rPr>
        <w:t xml:space="preserve"> </w:t>
      </w:r>
      <w:r>
        <w:rPr>
          <w:sz w:val="24"/>
        </w:rPr>
        <w:t>inner</w:t>
      </w:r>
      <w:r>
        <w:rPr>
          <w:spacing w:val="-15"/>
          <w:sz w:val="24"/>
        </w:rPr>
        <w:t xml:space="preserve"> </w:t>
      </w:r>
      <w:r>
        <w:rPr>
          <w:sz w:val="24"/>
        </w:rPr>
        <w:t>envelopes</w:t>
      </w:r>
      <w:r>
        <w:rPr>
          <w:spacing w:val="-15"/>
          <w:sz w:val="24"/>
        </w:rPr>
        <w:t xml:space="preserve"> </w:t>
      </w:r>
      <w:r>
        <w:rPr>
          <w:sz w:val="24"/>
        </w:rPr>
        <w:t>shall</w:t>
      </w:r>
      <w:r>
        <w:rPr>
          <w:spacing w:val="-15"/>
          <w:sz w:val="24"/>
        </w:rPr>
        <w:t xml:space="preserve"> </w:t>
      </w:r>
      <w:r>
        <w:rPr>
          <w:sz w:val="24"/>
        </w:rPr>
        <w:t>also</w:t>
      </w:r>
      <w:r>
        <w:rPr>
          <w:spacing w:val="-15"/>
          <w:sz w:val="24"/>
        </w:rPr>
        <w:t xml:space="preserve"> </w:t>
      </w:r>
      <w:r>
        <w:rPr>
          <w:sz w:val="24"/>
        </w:rPr>
        <w:t>indicate</w:t>
      </w:r>
      <w:r>
        <w:rPr>
          <w:spacing w:val="-15"/>
          <w:sz w:val="24"/>
        </w:rPr>
        <w:t xml:space="preserve"> </w:t>
      </w:r>
      <w:r>
        <w:rPr>
          <w:sz w:val="24"/>
        </w:rPr>
        <w:t>the</w:t>
      </w:r>
      <w:r>
        <w:rPr>
          <w:spacing w:val="-15"/>
          <w:sz w:val="24"/>
        </w:rPr>
        <w:t xml:space="preserve"> </w:t>
      </w:r>
      <w:r>
        <w:rPr>
          <w:sz w:val="24"/>
        </w:rPr>
        <w:t>name</w:t>
      </w:r>
      <w:r>
        <w:rPr>
          <w:spacing w:val="-15"/>
          <w:sz w:val="24"/>
        </w:rPr>
        <w:t xml:space="preserve"> </w:t>
      </w:r>
      <w:r>
        <w:rPr>
          <w:sz w:val="24"/>
        </w:rPr>
        <w:t>and</w:t>
      </w:r>
      <w:r>
        <w:rPr>
          <w:spacing w:val="-15"/>
          <w:sz w:val="24"/>
        </w:rPr>
        <w:t xml:space="preserve"> </w:t>
      </w:r>
      <w:r>
        <w:rPr>
          <w:sz w:val="24"/>
        </w:rPr>
        <w:t>address</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to</w:t>
      </w:r>
      <w:r>
        <w:rPr>
          <w:spacing w:val="-15"/>
          <w:sz w:val="24"/>
        </w:rPr>
        <w:t xml:space="preserve"> </w:t>
      </w:r>
      <w:r>
        <w:rPr>
          <w:sz w:val="24"/>
        </w:rPr>
        <w:t>enable</w:t>
      </w:r>
      <w:r>
        <w:rPr>
          <w:spacing w:val="-15"/>
          <w:sz w:val="24"/>
        </w:rPr>
        <w:t xml:space="preserve"> </w:t>
      </w:r>
      <w:r>
        <w:rPr>
          <w:sz w:val="24"/>
        </w:rPr>
        <w:t>the</w:t>
      </w:r>
      <w:r>
        <w:rPr>
          <w:spacing w:val="-15"/>
          <w:sz w:val="24"/>
        </w:rPr>
        <w:t xml:space="preserve"> </w:t>
      </w:r>
      <w:r>
        <w:rPr>
          <w:sz w:val="24"/>
        </w:rPr>
        <w:t>tender to be returned unopened in case it is declared “late”.</w:t>
      </w:r>
    </w:p>
    <w:p w:rsidR="00C46DDE" w:rsidRDefault="00C46DDE" w:rsidP="00C46DDE">
      <w:pPr>
        <w:pStyle w:val="BodyText"/>
        <w:spacing w:before="1"/>
      </w:pPr>
    </w:p>
    <w:p w:rsidR="00C46DDE" w:rsidRDefault="00C46DDE" w:rsidP="00A765C4">
      <w:pPr>
        <w:pStyle w:val="ListParagraph"/>
        <w:numPr>
          <w:ilvl w:val="2"/>
          <w:numId w:val="3"/>
        </w:numPr>
        <w:tabs>
          <w:tab w:val="left" w:pos="1094"/>
        </w:tabs>
        <w:ind w:right="448"/>
        <w:jc w:val="both"/>
        <w:rPr>
          <w:sz w:val="24"/>
        </w:rPr>
      </w:pPr>
      <w:r>
        <w:rPr>
          <w:sz w:val="24"/>
        </w:rPr>
        <w:t>If the outer envelope is not sealed and marked as required by</w:t>
      </w:r>
      <w:r>
        <w:rPr>
          <w:spacing w:val="-3"/>
          <w:sz w:val="24"/>
        </w:rPr>
        <w:t xml:space="preserve"> </w:t>
      </w:r>
      <w:r>
        <w:rPr>
          <w:sz w:val="24"/>
        </w:rPr>
        <w:t>paragraph 2.17.2, the Procuring entity will assume no responsibility for the tender’s misplacement or premature opening.</w:t>
      </w:r>
    </w:p>
    <w:p w:rsidR="00C46DDE" w:rsidRDefault="00C46DDE" w:rsidP="00C46DDE">
      <w:pPr>
        <w:pStyle w:val="BodyText"/>
        <w:spacing w:before="4"/>
      </w:pPr>
    </w:p>
    <w:p w:rsidR="00C46DDE" w:rsidRDefault="00C46DDE" w:rsidP="00A765C4">
      <w:pPr>
        <w:pStyle w:val="Heading1"/>
        <w:numPr>
          <w:ilvl w:val="1"/>
          <w:numId w:val="3"/>
        </w:numPr>
        <w:tabs>
          <w:tab w:val="left" w:pos="1093"/>
        </w:tabs>
        <w:spacing w:before="1"/>
        <w:ind w:left="1093" w:hanging="991"/>
      </w:pPr>
      <w:bookmarkStart w:id="18" w:name="_bookmark19"/>
      <w:bookmarkEnd w:id="18"/>
      <w:r>
        <w:t>Deadline</w:t>
      </w:r>
      <w:r>
        <w:rPr>
          <w:spacing w:val="-3"/>
        </w:rPr>
        <w:t xml:space="preserve"> </w:t>
      </w:r>
      <w:r>
        <w:t>for</w:t>
      </w:r>
      <w:r>
        <w:rPr>
          <w:spacing w:val="-2"/>
        </w:rPr>
        <w:t xml:space="preserve"> </w:t>
      </w:r>
      <w:r>
        <w:t>Submission</w:t>
      </w:r>
      <w:r>
        <w:rPr>
          <w:spacing w:val="-1"/>
        </w:rPr>
        <w:t xml:space="preserve"> </w:t>
      </w:r>
      <w:r>
        <w:t xml:space="preserve">of </w:t>
      </w:r>
      <w:r>
        <w:rPr>
          <w:spacing w:val="-2"/>
        </w:rPr>
        <w:t>Tenders</w:t>
      </w:r>
    </w:p>
    <w:p w:rsidR="00C46DDE" w:rsidRPr="00166EC0" w:rsidRDefault="00C46DDE" w:rsidP="00A765C4">
      <w:pPr>
        <w:pStyle w:val="ListParagraph"/>
        <w:numPr>
          <w:ilvl w:val="2"/>
          <w:numId w:val="3"/>
        </w:numPr>
        <w:tabs>
          <w:tab w:val="left" w:pos="1093"/>
        </w:tabs>
        <w:spacing w:before="271" w:line="273" w:lineRule="exact"/>
        <w:ind w:left="1093" w:hanging="991"/>
        <w:rPr>
          <w:sz w:val="24"/>
        </w:rPr>
      </w:pPr>
      <w:r w:rsidRPr="00166EC0">
        <w:rPr>
          <w:sz w:val="24"/>
        </w:rPr>
        <w:t>Tenders</w:t>
      </w:r>
      <w:r w:rsidRPr="00166EC0">
        <w:rPr>
          <w:spacing w:val="26"/>
          <w:sz w:val="24"/>
        </w:rPr>
        <w:t xml:space="preserve"> </w:t>
      </w:r>
      <w:r w:rsidRPr="00166EC0">
        <w:rPr>
          <w:sz w:val="24"/>
        </w:rPr>
        <w:t>must</w:t>
      </w:r>
      <w:r w:rsidRPr="00166EC0">
        <w:rPr>
          <w:spacing w:val="29"/>
          <w:sz w:val="24"/>
        </w:rPr>
        <w:t xml:space="preserve"> </w:t>
      </w:r>
      <w:r w:rsidRPr="00166EC0">
        <w:rPr>
          <w:sz w:val="24"/>
        </w:rPr>
        <w:t>be</w:t>
      </w:r>
      <w:r w:rsidRPr="00166EC0">
        <w:rPr>
          <w:spacing w:val="27"/>
          <w:sz w:val="24"/>
        </w:rPr>
        <w:t xml:space="preserve"> </w:t>
      </w:r>
      <w:r w:rsidRPr="00166EC0">
        <w:rPr>
          <w:sz w:val="24"/>
        </w:rPr>
        <w:t>received</w:t>
      </w:r>
      <w:r w:rsidRPr="00166EC0">
        <w:rPr>
          <w:spacing w:val="28"/>
          <w:sz w:val="24"/>
        </w:rPr>
        <w:t xml:space="preserve"> </w:t>
      </w:r>
      <w:r w:rsidRPr="00166EC0">
        <w:rPr>
          <w:sz w:val="24"/>
        </w:rPr>
        <w:t>by</w:t>
      </w:r>
      <w:r w:rsidRPr="00166EC0">
        <w:rPr>
          <w:spacing w:val="23"/>
          <w:sz w:val="24"/>
        </w:rPr>
        <w:t xml:space="preserve"> </w:t>
      </w:r>
      <w:r w:rsidRPr="00166EC0">
        <w:rPr>
          <w:sz w:val="24"/>
        </w:rPr>
        <w:t>the</w:t>
      </w:r>
      <w:r w:rsidRPr="00166EC0">
        <w:rPr>
          <w:spacing w:val="27"/>
          <w:sz w:val="24"/>
        </w:rPr>
        <w:t xml:space="preserve"> </w:t>
      </w:r>
      <w:r w:rsidRPr="00166EC0">
        <w:rPr>
          <w:sz w:val="24"/>
        </w:rPr>
        <w:t>Procuring</w:t>
      </w:r>
      <w:r w:rsidRPr="00166EC0">
        <w:rPr>
          <w:spacing w:val="28"/>
          <w:sz w:val="24"/>
        </w:rPr>
        <w:t xml:space="preserve"> </w:t>
      </w:r>
      <w:r w:rsidRPr="00166EC0">
        <w:rPr>
          <w:sz w:val="24"/>
        </w:rPr>
        <w:t>entity</w:t>
      </w:r>
      <w:r w:rsidRPr="00166EC0">
        <w:rPr>
          <w:spacing w:val="26"/>
          <w:sz w:val="24"/>
        </w:rPr>
        <w:t xml:space="preserve"> </w:t>
      </w:r>
      <w:r w:rsidRPr="00166EC0">
        <w:rPr>
          <w:sz w:val="24"/>
        </w:rPr>
        <w:t>at</w:t>
      </w:r>
      <w:r w:rsidRPr="00166EC0">
        <w:rPr>
          <w:spacing w:val="31"/>
          <w:sz w:val="24"/>
        </w:rPr>
        <w:t xml:space="preserve"> </w:t>
      </w:r>
      <w:r w:rsidRPr="00166EC0">
        <w:rPr>
          <w:sz w:val="24"/>
        </w:rPr>
        <w:t>the</w:t>
      </w:r>
      <w:r w:rsidRPr="00166EC0">
        <w:rPr>
          <w:spacing w:val="30"/>
          <w:sz w:val="24"/>
        </w:rPr>
        <w:t xml:space="preserve"> </w:t>
      </w:r>
      <w:r w:rsidRPr="00166EC0">
        <w:rPr>
          <w:sz w:val="24"/>
        </w:rPr>
        <w:t>address</w:t>
      </w:r>
      <w:r w:rsidRPr="00166EC0">
        <w:rPr>
          <w:spacing w:val="29"/>
          <w:sz w:val="24"/>
        </w:rPr>
        <w:t xml:space="preserve"> </w:t>
      </w:r>
      <w:r w:rsidRPr="00166EC0">
        <w:rPr>
          <w:sz w:val="24"/>
        </w:rPr>
        <w:t>specified</w:t>
      </w:r>
      <w:r w:rsidRPr="00166EC0">
        <w:rPr>
          <w:spacing w:val="28"/>
          <w:sz w:val="24"/>
        </w:rPr>
        <w:t xml:space="preserve"> </w:t>
      </w:r>
      <w:r w:rsidRPr="00166EC0">
        <w:rPr>
          <w:sz w:val="24"/>
        </w:rPr>
        <w:t>under</w:t>
      </w:r>
      <w:r w:rsidRPr="00166EC0">
        <w:rPr>
          <w:spacing w:val="37"/>
          <w:sz w:val="24"/>
        </w:rPr>
        <w:t xml:space="preserve"> </w:t>
      </w:r>
      <w:r w:rsidRPr="00166EC0">
        <w:rPr>
          <w:spacing w:val="-2"/>
          <w:sz w:val="24"/>
        </w:rPr>
        <w:t>paragraph</w:t>
      </w:r>
    </w:p>
    <w:p w:rsidR="00C46DDE" w:rsidRPr="00166EC0" w:rsidRDefault="00C46DDE" w:rsidP="00C46DDE">
      <w:pPr>
        <w:spacing w:line="279" w:lineRule="exact"/>
        <w:ind w:left="1094"/>
        <w:rPr>
          <w:b/>
          <w:sz w:val="24"/>
        </w:rPr>
      </w:pPr>
      <w:r w:rsidRPr="00166EC0">
        <w:rPr>
          <w:sz w:val="24"/>
        </w:rPr>
        <w:t>2.17.2</w:t>
      </w:r>
      <w:r w:rsidRPr="00166EC0">
        <w:rPr>
          <w:spacing w:val="-2"/>
          <w:sz w:val="24"/>
        </w:rPr>
        <w:t xml:space="preserve"> </w:t>
      </w:r>
      <w:r w:rsidR="00E95A77" w:rsidRPr="00166EC0">
        <w:rPr>
          <w:b/>
          <w:sz w:val="24"/>
        </w:rPr>
        <w:t>No</w:t>
      </w:r>
      <w:r w:rsidRPr="00166EC0">
        <w:rPr>
          <w:b/>
          <w:spacing w:val="-1"/>
          <w:sz w:val="24"/>
        </w:rPr>
        <w:t xml:space="preserve"> </w:t>
      </w:r>
      <w:r w:rsidRPr="00166EC0">
        <w:rPr>
          <w:b/>
          <w:sz w:val="24"/>
        </w:rPr>
        <w:t>later</w:t>
      </w:r>
      <w:r w:rsidRPr="00166EC0">
        <w:rPr>
          <w:b/>
          <w:spacing w:val="-1"/>
          <w:sz w:val="24"/>
        </w:rPr>
        <w:t xml:space="preserve"> </w:t>
      </w:r>
      <w:r w:rsidR="00EE68B2" w:rsidRPr="00166EC0">
        <w:rPr>
          <w:b/>
          <w:sz w:val="24"/>
        </w:rPr>
        <w:t>than</w:t>
      </w:r>
      <w:r w:rsidR="00166EC0" w:rsidRPr="00166EC0">
        <w:rPr>
          <w:b/>
          <w:sz w:val="24"/>
        </w:rPr>
        <w:t xml:space="preserve"> </w:t>
      </w:r>
      <w:r w:rsidR="00F34C0F">
        <w:rPr>
          <w:b/>
          <w:sz w:val="24"/>
        </w:rPr>
        <w:t>3rd</w:t>
      </w:r>
      <w:r w:rsidR="00F34C0F" w:rsidRPr="00166EC0">
        <w:rPr>
          <w:b/>
          <w:sz w:val="24"/>
        </w:rPr>
        <w:t xml:space="preserve"> </w:t>
      </w:r>
      <w:r w:rsidR="00F34C0F">
        <w:rPr>
          <w:b/>
          <w:sz w:val="24"/>
        </w:rPr>
        <w:t xml:space="preserve">March </w:t>
      </w:r>
      <w:r w:rsidR="00F34C0F" w:rsidRPr="00166EC0">
        <w:rPr>
          <w:b/>
          <w:sz w:val="24"/>
        </w:rPr>
        <w:t>2025</w:t>
      </w:r>
      <w:r w:rsidR="00F34C0F" w:rsidRPr="00166EC0">
        <w:rPr>
          <w:b/>
          <w:sz w:val="24"/>
        </w:rPr>
        <w:t xml:space="preserve"> </w:t>
      </w:r>
      <w:r w:rsidR="00EE68B2" w:rsidRPr="00166EC0">
        <w:rPr>
          <w:b/>
          <w:sz w:val="24"/>
        </w:rPr>
        <w:t>(</w:t>
      </w:r>
      <w:r w:rsidRPr="00166EC0">
        <w:rPr>
          <w:b/>
          <w:sz w:val="24"/>
        </w:rPr>
        <w:t>East</w:t>
      </w:r>
      <w:r w:rsidRPr="00166EC0">
        <w:rPr>
          <w:b/>
          <w:spacing w:val="-1"/>
          <w:sz w:val="24"/>
        </w:rPr>
        <w:t xml:space="preserve"> </w:t>
      </w:r>
      <w:r w:rsidRPr="00166EC0">
        <w:rPr>
          <w:b/>
          <w:sz w:val="24"/>
        </w:rPr>
        <w:t>Africa</w:t>
      </w:r>
      <w:r w:rsidRPr="00166EC0">
        <w:rPr>
          <w:b/>
          <w:spacing w:val="-1"/>
          <w:sz w:val="24"/>
        </w:rPr>
        <w:t xml:space="preserve"> </w:t>
      </w:r>
      <w:r w:rsidRPr="00166EC0">
        <w:rPr>
          <w:b/>
          <w:spacing w:val="-2"/>
          <w:sz w:val="24"/>
        </w:rPr>
        <w:t>Time).</w:t>
      </w:r>
    </w:p>
    <w:p w:rsidR="00C46DDE" w:rsidRPr="00166EC0" w:rsidRDefault="00C46DDE" w:rsidP="00C46DDE">
      <w:pPr>
        <w:pStyle w:val="BodyText"/>
        <w:rPr>
          <w:b/>
        </w:rPr>
      </w:pPr>
    </w:p>
    <w:p w:rsidR="00C46DDE" w:rsidRDefault="00C46DDE" w:rsidP="00A765C4">
      <w:pPr>
        <w:pStyle w:val="ListParagraph"/>
        <w:numPr>
          <w:ilvl w:val="2"/>
          <w:numId w:val="3"/>
        </w:numPr>
        <w:tabs>
          <w:tab w:val="left" w:pos="1094"/>
        </w:tabs>
        <w:ind w:right="442"/>
        <w:jc w:val="both"/>
        <w:rPr>
          <w:sz w:val="24"/>
        </w:rPr>
      </w:pPr>
      <w:r>
        <w:rPr>
          <w:sz w:val="24"/>
        </w:rPr>
        <w:t>The Procuring entity may, at its discretion, extend this deadline for the submission of tenders by amending the tender documents in accordance with paragraph 2.6, in which case all rights and obligations of the Procuring entity and candidates previously subject to the deadline will therefore be subject to the deadline as extended.</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19" w:name="_bookmark20"/>
      <w:bookmarkEnd w:id="19"/>
      <w:r>
        <w:t>Modification</w:t>
      </w:r>
      <w:r>
        <w:rPr>
          <w:spacing w:val="-2"/>
        </w:rPr>
        <w:t xml:space="preserve"> </w:t>
      </w:r>
      <w:r>
        <w:t>and</w:t>
      </w:r>
      <w:r>
        <w:rPr>
          <w:spacing w:val="-2"/>
        </w:rPr>
        <w:t xml:space="preserve"> </w:t>
      </w:r>
      <w:r>
        <w:t>Withdrawal</w:t>
      </w:r>
      <w:r>
        <w:rPr>
          <w:spacing w:val="-2"/>
        </w:rPr>
        <w:t xml:space="preserve"> </w:t>
      </w:r>
      <w:r>
        <w:t>of</w:t>
      </w:r>
      <w:r>
        <w:rPr>
          <w:spacing w:val="-1"/>
        </w:rPr>
        <w:t xml:space="preserve"> </w:t>
      </w:r>
      <w:r>
        <w:rPr>
          <w:spacing w:val="-2"/>
        </w:rPr>
        <w:t>Tenders</w:t>
      </w:r>
    </w:p>
    <w:p w:rsidR="00C46DDE" w:rsidRDefault="00C46DDE" w:rsidP="00A765C4">
      <w:pPr>
        <w:pStyle w:val="ListParagraph"/>
        <w:numPr>
          <w:ilvl w:val="2"/>
          <w:numId w:val="3"/>
        </w:numPr>
        <w:tabs>
          <w:tab w:val="left" w:pos="1094"/>
        </w:tabs>
        <w:spacing w:before="272"/>
        <w:ind w:right="448"/>
        <w:jc w:val="both"/>
        <w:rPr>
          <w:sz w:val="24"/>
        </w:rPr>
      </w:pPr>
      <w:r>
        <w:rPr>
          <w:sz w:val="24"/>
        </w:rPr>
        <w:t>The tenderer may modify or withdraw its tender after the tender’s submission, provided that written notice of the modification, including substitution or withdrawal of the tenders, is received by the Procuring Entity prior to the deadline prescribed for submission of tenders.</w:t>
      </w:r>
    </w:p>
    <w:p w:rsidR="00C46DDE" w:rsidRDefault="00C46DDE" w:rsidP="00C46DDE">
      <w:pPr>
        <w:pStyle w:val="BodyText"/>
      </w:pPr>
    </w:p>
    <w:p w:rsidR="00C46DDE" w:rsidRDefault="00C46DDE" w:rsidP="00A765C4">
      <w:pPr>
        <w:pStyle w:val="ListParagraph"/>
        <w:numPr>
          <w:ilvl w:val="2"/>
          <w:numId w:val="3"/>
        </w:numPr>
        <w:tabs>
          <w:tab w:val="left" w:pos="1094"/>
        </w:tabs>
        <w:ind w:right="447"/>
        <w:jc w:val="both"/>
        <w:rPr>
          <w:sz w:val="24"/>
        </w:rPr>
      </w:pPr>
      <w:r>
        <w:rPr>
          <w:sz w:val="24"/>
        </w:rPr>
        <w:t>The Tenderer’s modification or withdrawal notice shall be prepared, sealed, marked, and dispatched</w:t>
      </w:r>
      <w:r>
        <w:rPr>
          <w:spacing w:val="-11"/>
          <w:sz w:val="24"/>
        </w:rPr>
        <w:t xml:space="preserve"> </w:t>
      </w:r>
      <w:r>
        <w:rPr>
          <w:sz w:val="24"/>
        </w:rPr>
        <w:t>in</w:t>
      </w:r>
      <w:r>
        <w:rPr>
          <w:spacing w:val="-10"/>
          <w:sz w:val="24"/>
        </w:rPr>
        <w:t xml:space="preserve"> </w:t>
      </w:r>
      <w:r>
        <w:rPr>
          <w:sz w:val="24"/>
        </w:rPr>
        <w:t>accordance</w:t>
      </w:r>
      <w:r>
        <w:rPr>
          <w:spacing w:val="-9"/>
          <w:sz w:val="24"/>
        </w:rPr>
        <w:t xml:space="preserve"> </w:t>
      </w:r>
      <w:r>
        <w:rPr>
          <w:sz w:val="24"/>
        </w:rPr>
        <w:t>with</w:t>
      </w:r>
      <w:r>
        <w:rPr>
          <w:spacing w:val="-10"/>
          <w:sz w:val="24"/>
        </w:rPr>
        <w:t xml:space="preserve"> </w:t>
      </w:r>
      <w:r>
        <w:rPr>
          <w:sz w:val="24"/>
        </w:rPr>
        <w:t>the</w:t>
      </w:r>
      <w:r>
        <w:rPr>
          <w:spacing w:val="-11"/>
          <w:sz w:val="24"/>
        </w:rPr>
        <w:t xml:space="preserve"> </w:t>
      </w:r>
      <w:r>
        <w:rPr>
          <w:sz w:val="24"/>
        </w:rPr>
        <w:t>provisions</w:t>
      </w:r>
      <w:r>
        <w:rPr>
          <w:spacing w:val="-10"/>
          <w:sz w:val="24"/>
        </w:rPr>
        <w:t xml:space="preserve"> </w:t>
      </w:r>
      <w:r>
        <w:rPr>
          <w:sz w:val="24"/>
        </w:rPr>
        <w:t>of</w:t>
      </w:r>
      <w:r>
        <w:rPr>
          <w:spacing w:val="-11"/>
          <w:sz w:val="24"/>
        </w:rPr>
        <w:t xml:space="preserve"> </w:t>
      </w:r>
      <w:r>
        <w:rPr>
          <w:sz w:val="24"/>
        </w:rPr>
        <w:t>paragraph</w:t>
      </w:r>
      <w:r>
        <w:rPr>
          <w:spacing w:val="-11"/>
          <w:sz w:val="24"/>
        </w:rPr>
        <w:t xml:space="preserve"> </w:t>
      </w:r>
      <w:r>
        <w:rPr>
          <w:sz w:val="24"/>
        </w:rPr>
        <w:t>2.17.</w:t>
      </w:r>
      <w:r>
        <w:rPr>
          <w:spacing w:val="40"/>
          <w:sz w:val="24"/>
        </w:rPr>
        <w:t xml:space="preserve"> </w:t>
      </w:r>
      <w:r>
        <w:rPr>
          <w:sz w:val="24"/>
        </w:rPr>
        <w:t>A</w:t>
      </w:r>
      <w:r>
        <w:rPr>
          <w:spacing w:val="-11"/>
          <w:sz w:val="24"/>
        </w:rPr>
        <w:t xml:space="preserve"> </w:t>
      </w:r>
      <w:r>
        <w:rPr>
          <w:sz w:val="24"/>
        </w:rPr>
        <w:t>withdrawal</w:t>
      </w:r>
      <w:r>
        <w:rPr>
          <w:spacing w:val="-10"/>
          <w:sz w:val="24"/>
        </w:rPr>
        <w:t xml:space="preserve"> </w:t>
      </w:r>
      <w:r>
        <w:rPr>
          <w:sz w:val="24"/>
        </w:rPr>
        <w:t>notice</w:t>
      </w:r>
      <w:r>
        <w:rPr>
          <w:spacing w:val="-12"/>
          <w:sz w:val="24"/>
        </w:rPr>
        <w:t xml:space="preserve"> </w:t>
      </w:r>
      <w:r>
        <w:rPr>
          <w:sz w:val="24"/>
        </w:rPr>
        <w:t>may</w:t>
      </w:r>
      <w:r>
        <w:rPr>
          <w:spacing w:val="-15"/>
          <w:sz w:val="24"/>
        </w:rPr>
        <w:t xml:space="preserve"> </w:t>
      </w:r>
      <w:r>
        <w:rPr>
          <w:sz w:val="24"/>
        </w:rPr>
        <w:t>also be sent by</w:t>
      </w:r>
      <w:r>
        <w:rPr>
          <w:spacing w:val="-3"/>
          <w:sz w:val="24"/>
        </w:rPr>
        <w:t xml:space="preserve"> </w:t>
      </w:r>
      <w:r>
        <w:rPr>
          <w:sz w:val="24"/>
        </w:rPr>
        <w:t>cable, telex but followed by</w:t>
      </w:r>
      <w:r>
        <w:rPr>
          <w:spacing w:val="-3"/>
          <w:sz w:val="24"/>
        </w:rPr>
        <w:t xml:space="preserve"> </w:t>
      </w:r>
      <w:r>
        <w:rPr>
          <w:sz w:val="24"/>
        </w:rPr>
        <w:t>a signed confirmation copy, postmarked not later than the deadline for submission of tenders.</w:t>
      </w:r>
    </w:p>
    <w:p w:rsidR="00C46DDE" w:rsidRDefault="00C46DDE" w:rsidP="00C46DDE">
      <w:pPr>
        <w:widowControl/>
        <w:autoSpaceDE/>
        <w:autoSpaceDN/>
        <w:rPr>
          <w:sz w:val="24"/>
        </w:rPr>
        <w:sectPr w:rsidR="00C46DDE">
          <w:pgSz w:w="11910" w:h="16840"/>
          <w:pgMar w:top="1620" w:right="720" w:bottom="1260" w:left="620" w:header="0" w:footer="1067" w:gutter="0"/>
          <w:cols w:space="720"/>
        </w:sectPr>
      </w:pPr>
    </w:p>
    <w:p w:rsidR="00C46DDE" w:rsidRDefault="00C46DDE" w:rsidP="00A765C4">
      <w:pPr>
        <w:pStyle w:val="ListParagraph"/>
        <w:numPr>
          <w:ilvl w:val="2"/>
          <w:numId w:val="3"/>
        </w:numPr>
        <w:tabs>
          <w:tab w:val="left" w:pos="1093"/>
        </w:tabs>
        <w:spacing w:before="74"/>
        <w:ind w:left="1093" w:hanging="991"/>
        <w:rPr>
          <w:sz w:val="24"/>
        </w:rPr>
      </w:pPr>
      <w:r>
        <w:rPr>
          <w:sz w:val="24"/>
        </w:rPr>
        <w:lastRenderedPageBreak/>
        <w:t>No</w:t>
      </w:r>
      <w:r>
        <w:rPr>
          <w:spacing w:val="-2"/>
          <w:sz w:val="24"/>
        </w:rPr>
        <w:t xml:space="preserve"> </w:t>
      </w:r>
      <w:r>
        <w:rPr>
          <w:sz w:val="24"/>
        </w:rPr>
        <w:t>tender may</w:t>
      </w:r>
      <w:r>
        <w:rPr>
          <w:spacing w:val="-5"/>
          <w:sz w:val="24"/>
        </w:rPr>
        <w:t xml:space="preserve"> </w:t>
      </w:r>
      <w:r>
        <w:rPr>
          <w:sz w:val="24"/>
        </w:rPr>
        <w:t>be</w:t>
      </w:r>
      <w:r>
        <w:rPr>
          <w:spacing w:val="-1"/>
          <w:sz w:val="24"/>
        </w:rPr>
        <w:t xml:space="preserve"> </w:t>
      </w:r>
      <w:r>
        <w:rPr>
          <w:sz w:val="24"/>
        </w:rPr>
        <w:t>modified after</w:t>
      </w:r>
      <w:r>
        <w:rPr>
          <w:spacing w:val="1"/>
          <w:sz w:val="24"/>
        </w:rPr>
        <w:t xml:space="preserve"> </w:t>
      </w:r>
      <w:r>
        <w:rPr>
          <w:sz w:val="24"/>
        </w:rPr>
        <w:t>the</w:t>
      </w:r>
      <w:r>
        <w:rPr>
          <w:spacing w:val="-2"/>
          <w:sz w:val="24"/>
        </w:rPr>
        <w:t xml:space="preserve"> </w:t>
      </w:r>
      <w:r>
        <w:rPr>
          <w:sz w:val="24"/>
        </w:rPr>
        <w:t>deadline</w:t>
      </w:r>
      <w:r>
        <w:rPr>
          <w:spacing w:val="-1"/>
          <w:sz w:val="24"/>
        </w:rPr>
        <w:t xml:space="preserve"> </w:t>
      </w:r>
      <w:r>
        <w:rPr>
          <w:sz w:val="24"/>
        </w:rPr>
        <w:t>for</w:t>
      </w:r>
      <w:r>
        <w:rPr>
          <w:spacing w:val="-2"/>
          <w:sz w:val="24"/>
        </w:rPr>
        <w:t xml:space="preserve"> </w:t>
      </w:r>
      <w:r>
        <w:rPr>
          <w:sz w:val="24"/>
        </w:rPr>
        <w:t xml:space="preserve">submission of </w:t>
      </w:r>
      <w:r>
        <w:rPr>
          <w:spacing w:val="-2"/>
          <w:sz w:val="24"/>
        </w:rPr>
        <w:t>tenders.</w:t>
      </w:r>
    </w:p>
    <w:p w:rsidR="00C46DDE" w:rsidRDefault="00C46DDE" w:rsidP="00A765C4">
      <w:pPr>
        <w:pStyle w:val="ListParagraph"/>
        <w:numPr>
          <w:ilvl w:val="2"/>
          <w:numId w:val="3"/>
        </w:numPr>
        <w:tabs>
          <w:tab w:val="left" w:pos="1094"/>
        </w:tabs>
        <w:spacing w:before="276"/>
        <w:ind w:right="441"/>
        <w:jc w:val="both"/>
        <w:rPr>
          <w:sz w:val="24"/>
        </w:rPr>
      </w:pPr>
      <w:r>
        <w:rPr>
          <w:sz w:val="24"/>
        </w:rPr>
        <w:t>No tender may be withdrawn in the interval between the deadline for submission of tenders and</w:t>
      </w:r>
      <w:r>
        <w:rPr>
          <w:spacing w:val="-13"/>
          <w:sz w:val="24"/>
        </w:rPr>
        <w:t xml:space="preserve"> </w:t>
      </w:r>
      <w:r>
        <w:rPr>
          <w:sz w:val="24"/>
        </w:rPr>
        <w:t>the</w:t>
      </w:r>
      <w:r>
        <w:rPr>
          <w:spacing w:val="-12"/>
          <w:sz w:val="24"/>
        </w:rPr>
        <w:t xml:space="preserve"> </w:t>
      </w:r>
      <w:r>
        <w:rPr>
          <w:sz w:val="24"/>
        </w:rPr>
        <w:t>expiration</w:t>
      </w:r>
      <w:r>
        <w:rPr>
          <w:spacing w:val="-11"/>
          <w:sz w:val="24"/>
        </w:rPr>
        <w:t xml:space="preserve"> </w:t>
      </w:r>
      <w:r>
        <w:rPr>
          <w:sz w:val="24"/>
        </w:rPr>
        <w:t>of</w:t>
      </w:r>
      <w:r>
        <w:rPr>
          <w:spacing w:val="-12"/>
          <w:sz w:val="24"/>
        </w:rPr>
        <w:t xml:space="preserve"> </w:t>
      </w:r>
      <w:r>
        <w:rPr>
          <w:sz w:val="24"/>
        </w:rPr>
        <w:t>the</w:t>
      </w:r>
      <w:r>
        <w:rPr>
          <w:spacing w:val="-14"/>
          <w:sz w:val="24"/>
        </w:rPr>
        <w:t xml:space="preserve"> </w:t>
      </w:r>
      <w:r>
        <w:rPr>
          <w:sz w:val="24"/>
        </w:rPr>
        <w:t>period</w:t>
      </w:r>
      <w:r>
        <w:rPr>
          <w:spacing w:val="-11"/>
          <w:sz w:val="24"/>
        </w:rPr>
        <w:t xml:space="preserve"> </w:t>
      </w:r>
      <w:r>
        <w:rPr>
          <w:sz w:val="24"/>
        </w:rPr>
        <w:t>of</w:t>
      </w:r>
      <w:r>
        <w:rPr>
          <w:spacing w:val="-12"/>
          <w:sz w:val="24"/>
        </w:rPr>
        <w:t xml:space="preserve"> </w:t>
      </w:r>
      <w:r>
        <w:rPr>
          <w:sz w:val="24"/>
        </w:rPr>
        <w:t>tender</w:t>
      </w:r>
      <w:r>
        <w:rPr>
          <w:spacing w:val="-12"/>
          <w:sz w:val="24"/>
        </w:rPr>
        <w:t xml:space="preserve"> </w:t>
      </w:r>
      <w:r>
        <w:rPr>
          <w:sz w:val="24"/>
        </w:rPr>
        <w:t>validity</w:t>
      </w:r>
      <w:r>
        <w:rPr>
          <w:spacing w:val="-15"/>
          <w:sz w:val="24"/>
        </w:rPr>
        <w:t xml:space="preserve"> </w:t>
      </w:r>
      <w:r>
        <w:rPr>
          <w:sz w:val="24"/>
        </w:rPr>
        <w:t>specified</w:t>
      </w:r>
      <w:r>
        <w:rPr>
          <w:spacing w:val="-11"/>
          <w:sz w:val="24"/>
        </w:rPr>
        <w:t xml:space="preserve"> </w:t>
      </w:r>
      <w:r>
        <w:rPr>
          <w:sz w:val="24"/>
        </w:rPr>
        <w:t>by</w:t>
      </w:r>
      <w:r>
        <w:rPr>
          <w:spacing w:val="-15"/>
          <w:sz w:val="24"/>
        </w:rPr>
        <w:t xml:space="preserve"> </w:t>
      </w:r>
      <w:r>
        <w:rPr>
          <w:sz w:val="24"/>
        </w:rPr>
        <w:t>the</w:t>
      </w:r>
      <w:r>
        <w:rPr>
          <w:spacing w:val="-12"/>
          <w:sz w:val="24"/>
        </w:rPr>
        <w:t xml:space="preserve"> </w:t>
      </w:r>
      <w:r>
        <w:rPr>
          <w:sz w:val="24"/>
        </w:rPr>
        <w:t>tenderer</w:t>
      </w:r>
      <w:r>
        <w:rPr>
          <w:spacing w:val="-12"/>
          <w:sz w:val="24"/>
        </w:rPr>
        <w:t xml:space="preserve"> </w:t>
      </w:r>
      <w:r>
        <w:rPr>
          <w:sz w:val="24"/>
        </w:rPr>
        <w:t>on</w:t>
      </w:r>
      <w:r>
        <w:rPr>
          <w:spacing w:val="-11"/>
          <w:sz w:val="24"/>
        </w:rPr>
        <w:t xml:space="preserve"> </w:t>
      </w:r>
      <w:r>
        <w:rPr>
          <w:sz w:val="24"/>
        </w:rPr>
        <w:t>the</w:t>
      </w:r>
      <w:r>
        <w:rPr>
          <w:spacing w:val="-12"/>
          <w:sz w:val="24"/>
        </w:rPr>
        <w:t xml:space="preserve"> </w:t>
      </w:r>
      <w:r>
        <w:rPr>
          <w:sz w:val="24"/>
        </w:rPr>
        <w:t>Tender</w:t>
      </w:r>
      <w:r>
        <w:rPr>
          <w:spacing w:val="-12"/>
          <w:sz w:val="24"/>
        </w:rPr>
        <w:t xml:space="preserve"> </w:t>
      </w:r>
      <w:r>
        <w:rPr>
          <w:sz w:val="24"/>
        </w:rPr>
        <w:t>Form. Withdrawal</w:t>
      </w:r>
      <w:r>
        <w:rPr>
          <w:spacing w:val="-3"/>
          <w:sz w:val="24"/>
        </w:rPr>
        <w:t xml:space="preserve"> </w:t>
      </w:r>
      <w:r>
        <w:rPr>
          <w:sz w:val="24"/>
        </w:rPr>
        <w:t>of</w:t>
      </w:r>
      <w:r>
        <w:rPr>
          <w:spacing w:val="-3"/>
          <w:sz w:val="24"/>
        </w:rPr>
        <w:t xml:space="preserve"> </w:t>
      </w:r>
      <w:r>
        <w:rPr>
          <w:sz w:val="24"/>
        </w:rPr>
        <w:t>a</w:t>
      </w:r>
      <w:r>
        <w:rPr>
          <w:spacing w:val="-5"/>
          <w:sz w:val="24"/>
        </w:rPr>
        <w:t xml:space="preserve"> </w:t>
      </w:r>
      <w:r>
        <w:rPr>
          <w:sz w:val="24"/>
        </w:rPr>
        <w:t>tender</w:t>
      </w:r>
      <w:r>
        <w:rPr>
          <w:spacing w:val="-3"/>
          <w:sz w:val="24"/>
        </w:rPr>
        <w:t xml:space="preserve"> </w:t>
      </w:r>
      <w:r>
        <w:rPr>
          <w:sz w:val="24"/>
        </w:rPr>
        <w:t>during</w:t>
      </w:r>
      <w:r>
        <w:rPr>
          <w:spacing w:val="-5"/>
          <w:sz w:val="24"/>
        </w:rPr>
        <w:t xml:space="preserve"> </w:t>
      </w:r>
      <w:r>
        <w:rPr>
          <w:sz w:val="24"/>
        </w:rPr>
        <w:t>this</w:t>
      </w:r>
      <w:r>
        <w:rPr>
          <w:spacing w:val="-4"/>
          <w:sz w:val="24"/>
        </w:rPr>
        <w:t xml:space="preserve"> </w:t>
      </w:r>
      <w:r>
        <w:rPr>
          <w:sz w:val="24"/>
        </w:rPr>
        <w:t>interval</w:t>
      </w:r>
      <w:r>
        <w:rPr>
          <w:spacing w:val="-3"/>
          <w:sz w:val="24"/>
        </w:rPr>
        <w:t xml:space="preserve"> </w:t>
      </w:r>
      <w:r>
        <w:rPr>
          <w:sz w:val="24"/>
        </w:rPr>
        <w:t>may</w:t>
      </w:r>
      <w:r>
        <w:rPr>
          <w:spacing w:val="-8"/>
          <w:sz w:val="24"/>
        </w:rPr>
        <w:t xml:space="preserve"> </w:t>
      </w:r>
      <w:r>
        <w:rPr>
          <w:sz w:val="24"/>
        </w:rPr>
        <w:t>result</w:t>
      </w:r>
      <w:r>
        <w:rPr>
          <w:spacing w:val="-2"/>
          <w:sz w:val="24"/>
        </w:rPr>
        <w:t xml:space="preserve"> </w:t>
      </w:r>
      <w:r>
        <w:rPr>
          <w:sz w:val="24"/>
        </w:rPr>
        <w:t>in</w:t>
      </w:r>
      <w:r>
        <w:rPr>
          <w:spacing w:val="-5"/>
          <w:sz w:val="24"/>
        </w:rPr>
        <w:t xml:space="preserve"> </w:t>
      </w:r>
      <w:r>
        <w:rPr>
          <w:sz w:val="24"/>
        </w:rPr>
        <w:t>the</w:t>
      </w:r>
      <w:r>
        <w:rPr>
          <w:spacing w:val="-3"/>
          <w:sz w:val="24"/>
        </w:rPr>
        <w:t xml:space="preserve"> </w:t>
      </w:r>
      <w:r>
        <w:rPr>
          <w:sz w:val="24"/>
        </w:rPr>
        <w:t>Tenderer’s</w:t>
      </w:r>
      <w:r>
        <w:rPr>
          <w:spacing w:val="-4"/>
          <w:sz w:val="24"/>
        </w:rPr>
        <w:t xml:space="preserve"> </w:t>
      </w:r>
      <w:r>
        <w:rPr>
          <w:sz w:val="24"/>
        </w:rPr>
        <w:t>forfeiture</w:t>
      </w:r>
      <w:r>
        <w:rPr>
          <w:spacing w:val="-5"/>
          <w:sz w:val="24"/>
        </w:rPr>
        <w:t xml:space="preserve"> </w:t>
      </w:r>
      <w:r>
        <w:rPr>
          <w:sz w:val="24"/>
        </w:rPr>
        <w:t>of</w:t>
      </w:r>
      <w:r>
        <w:rPr>
          <w:spacing w:val="-3"/>
          <w:sz w:val="24"/>
        </w:rPr>
        <w:t xml:space="preserve"> </w:t>
      </w:r>
      <w:r>
        <w:rPr>
          <w:sz w:val="24"/>
        </w:rPr>
        <w:t>its</w:t>
      </w:r>
      <w:r>
        <w:rPr>
          <w:spacing w:val="-4"/>
          <w:sz w:val="24"/>
        </w:rPr>
        <w:t xml:space="preserve"> </w:t>
      </w:r>
      <w:r>
        <w:rPr>
          <w:sz w:val="24"/>
        </w:rPr>
        <w:t>tender security, pursuant to paragraph 2.14.8.</w:t>
      </w:r>
    </w:p>
    <w:p w:rsidR="00C46DDE" w:rsidRDefault="00C46DDE" w:rsidP="00C46DDE">
      <w:pPr>
        <w:pStyle w:val="BodyText"/>
      </w:pPr>
    </w:p>
    <w:p w:rsidR="00C46DDE" w:rsidRDefault="00C46DDE" w:rsidP="00A765C4">
      <w:pPr>
        <w:pStyle w:val="ListParagraph"/>
        <w:numPr>
          <w:ilvl w:val="2"/>
          <w:numId w:val="3"/>
        </w:numPr>
        <w:tabs>
          <w:tab w:val="left" w:pos="1094"/>
        </w:tabs>
        <w:ind w:right="447"/>
        <w:jc w:val="both"/>
        <w:rPr>
          <w:sz w:val="24"/>
        </w:rPr>
      </w:pPr>
      <w:r>
        <w:rPr>
          <w:sz w:val="24"/>
        </w:rPr>
        <w:t>The</w:t>
      </w:r>
      <w:r>
        <w:rPr>
          <w:spacing w:val="-15"/>
          <w:sz w:val="24"/>
        </w:rPr>
        <w:t xml:space="preserve"> </w:t>
      </w:r>
      <w:r>
        <w:rPr>
          <w:sz w:val="24"/>
        </w:rPr>
        <w:t>procuring</w:t>
      </w:r>
      <w:r>
        <w:rPr>
          <w:spacing w:val="-15"/>
          <w:sz w:val="24"/>
        </w:rPr>
        <w:t xml:space="preserve"> </w:t>
      </w:r>
      <w:r>
        <w:rPr>
          <w:sz w:val="24"/>
        </w:rPr>
        <w:t>entity</w:t>
      </w:r>
      <w:r>
        <w:rPr>
          <w:spacing w:val="-15"/>
          <w:sz w:val="24"/>
        </w:rPr>
        <w:t xml:space="preserve"> </w:t>
      </w:r>
      <w:r>
        <w:rPr>
          <w:sz w:val="24"/>
        </w:rPr>
        <w:t>may</w:t>
      </w:r>
      <w:r>
        <w:rPr>
          <w:spacing w:val="-15"/>
          <w:sz w:val="24"/>
        </w:rPr>
        <w:t xml:space="preserve"> </w:t>
      </w:r>
      <w:r>
        <w:rPr>
          <w:sz w:val="24"/>
        </w:rPr>
        <w:t>at</w:t>
      </w:r>
      <w:r>
        <w:rPr>
          <w:spacing w:val="-15"/>
          <w:sz w:val="24"/>
        </w:rPr>
        <w:t xml:space="preserve"> </w:t>
      </w:r>
      <w:r>
        <w:rPr>
          <w:sz w:val="24"/>
        </w:rPr>
        <w:t>any</w:t>
      </w:r>
      <w:r>
        <w:rPr>
          <w:spacing w:val="-15"/>
          <w:sz w:val="24"/>
        </w:rPr>
        <w:t xml:space="preserve"> </w:t>
      </w:r>
      <w:r>
        <w:rPr>
          <w:sz w:val="24"/>
        </w:rPr>
        <w:t>time</w:t>
      </w:r>
      <w:r>
        <w:rPr>
          <w:spacing w:val="-15"/>
          <w:sz w:val="24"/>
        </w:rPr>
        <w:t xml:space="preserve"> </w:t>
      </w:r>
      <w:r>
        <w:rPr>
          <w:sz w:val="24"/>
        </w:rPr>
        <w:t>terminate</w:t>
      </w:r>
      <w:r>
        <w:rPr>
          <w:spacing w:val="-15"/>
          <w:sz w:val="24"/>
        </w:rPr>
        <w:t xml:space="preserve"> </w:t>
      </w:r>
      <w:r>
        <w:rPr>
          <w:sz w:val="24"/>
        </w:rPr>
        <w:t>procurement</w:t>
      </w:r>
      <w:r>
        <w:rPr>
          <w:spacing w:val="-15"/>
          <w:sz w:val="24"/>
        </w:rPr>
        <w:t xml:space="preserve"> </w:t>
      </w:r>
      <w:r>
        <w:rPr>
          <w:sz w:val="24"/>
        </w:rPr>
        <w:t>proceedings</w:t>
      </w:r>
      <w:r>
        <w:rPr>
          <w:spacing w:val="-15"/>
          <w:sz w:val="24"/>
        </w:rPr>
        <w:t xml:space="preserve"> </w:t>
      </w:r>
      <w:r>
        <w:rPr>
          <w:sz w:val="24"/>
        </w:rPr>
        <w:t>before</w:t>
      </w:r>
      <w:r>
        <w:rPr>
          <w:spacing w:val="-15"/>
          <w:sz w:val="24"/>
        </w:rPr>
        <w:t xml:space="preserve"> </w:t>
      </w:r>
      <w:r>
        <w:rPr>
          <w:sz w:val="24"/>
        </w:rPr>
        <w:t>contract</w:t>
      </w:r>
      <w:r>
        <w:rPr>
          <w:spacing w:val="-15"/>
          <w:sz w:val="24"/>
        </w:rPr>
        <w:t xml:space="preserve"> </w:t>
      </w:r>
      <w:r>
        <w:rPr>
          <w:sz w:val="24"/>
        </w:rPr>
        <w:t>award and shall not be liable to any person for the termination.</w:t>
      </w:r>
    </w:p>
    <w:p w:rsidR="00C46DDE" w:rsidRDefault="00C46DDE" w:rsidP="00C46DDE">
      <w:pPr>
        <w:pStyle w:val="BodyText"/>
      </w:pPr>
    </w:p>
    <w:p w:rsidR="00C46DDE" w:rsidRDefault="00C46DDE" w:rsidP="00A765C4">
      <w:pPr>
        <w:pStyle w:val="ListParagraph"/>
        <w:numPr>
          <w:ilvl w:val="2"/>
          <w:numId w:val="3"/>
        </w:numPr>
        <w:tabs>
          <w:tab w:val="left" w:pos="1094"/>
        </w:tabs>
        <w:ind w:right="443"/>
        <w:jc w:val="both"/>
        <w:rPr>
          <w:sz w:val="24"/>
        </w:rPr>
      </w:pPr>
      <w:r>
        <w:rPr>
          <w:sz w:val="24"/>
        </w:rPr>
        <w:t>The</w:t>
      </w:r>
      <w:r>
        <w:rPr>
          <w:spacing w:val="-11"/>
          <w:sz w:val="24"/>
        </w:rPr>
        <w:t xml:space="preserve"> </w:t>
      </w:r>
      <w:r>
        <w:rPr>
          <w:sz w:val="24"/>
        </w:rPr>
        <w:t>procuring</w:t>
      </w:r>
      <w:r>
        <w:rPr>
          <w:spacing w:val="-10"/>
          <w:sz w:val="24"/>
        </w:rPr>
        <w:t xml:space="preserve"> </w:t>
      </w:r>
      <w:r>
        <w:rPr>
          <w:sz w:val="24"/>
        </w:rPr>
        <w:t>entity</w:t>
      </w:r>
      <w:r>
        <w:rPr>
          <w:spacing w:val="-14"/>
          <w:sz w:val="24"/>
        </w:rPr>
        <w:t xml:space="preserve"> </w:t>
      </w:r>
      <w:r>
        <w:rPr>
          <w:sz w:val="24"/>
        </w:rPr>
        <w:t>shall</w:t>
      </w:r>
      <w:r>
        <w:rPr>
          <w:spacing w:val="-9"/>
          <w:sz w:val="24"/>
        </w:rPr>
        <w:t xml:space="preserve"> </w:t>
      </w:r>
      <w:r>
        <w:rPr>
          <w:sz w:val="24"/>
        </w:rPr>
        <w:t>give</w:t>
      </w:r>
      <w:r>
        <w:rPr>
          <w:spacing w:val="-10"/>
          <w:sz w:val="24"/>
        </w:rPr>
        <w:t xml:space="preserve"> </w:t>
      </w:r>
      <w:r>
        <w:rPr>
          <w:sz w:val="24"/>
        </w:rPr>
        <w:t>prompt</w:t>
      </w:r>
      <w:r>
        <w:rPr>
          <w:spacing w:val="-9"/>
          <w:sz w:val="24"/>
        </w:rPr>
        <w:t xml:space="preserve"> </w:t>
      </w:r>
      <w:r>
        <w:rPr>
          <w:sz w:val="24"/>
        </w:rPr>
        <w:t>notice</w:t>
      </w:r>
      <w:r>
        <w:rPr>
          <w:spacing w:val="-11"/>
          <w:sz w:val="24"/>
        </w:rPr>
        <w:t xml:space="preserve"> </w:t>
      </w:r>
      <w:r>
        <w:rPr>
          <w:sz w:val="24"/>
        </w:rPr>
        <w:t>of</w:t>
      </w:r>
      <w:r>
        <w:rPr>
          <w:spacing w:val="-10"/>
          <w:sz w:val="24"/>
        </w:rPr>
        <w:t xml:space="preserve"> </w:t>
      </w:r>
      <w:r>
        <w:rPr>
          <w:sz w:val="24"/>
        </w:rPr>
        <w:t>the</w:t>
      </w:r>
      <w:r>
        <w:rPr>
          <w:spacing w:val="-11"/>
          <w:sz w:val="24"/>
        </w:rPr>
        <w:t xml:space="preserve"> </w:t>
      </w:r>
      <w:r>
        <w:rPr>
          <w:sz w:val="24"/>
        </w:rPr>
        <w:t>termination</w:t>
      </w:r>
      <w:r>
        <w:rPr>
          <w:spacing w:val="-10"/>
          <w:sz w:val="24"/>
        </w:rPr>
        <w:t xml:space="preserve"> </w:t>
      </w:r>
      <w:r>
        <w:rPr>
          <w:sz w:val="24"/>
        </w:rPr>
        <w:t>to</w:t>
      </w:r>
      <w:r>
        <w:rPr>
          <w:spacing w:val="-9"/>
          <w:sz w:val="24"/>
        </w:rPr>
        <w:t xml:space="preserve"> </w:t>
      </w:r>
      <w:r>
        <w:rPr>
          <w:sz w:val="24"/>
        </w:rPr>
        <w:t>the</w:t>
      </w:r>
      <w:r>
        <w:rPr>
          <w:spacing w:val="-10"/>
          <w:sz w:val="24"/>
        </w:rPr>
        <w:t xml:space="preserve"> </w:t>
      </w:r>
      <w:r>
        <w:rPr>
          <w:sz w:val="24"/>
        </w:rPr>
        <w:t>tenderers</w:t>
      </w:r>
      <w:r>
        <w:rPr>
          <w:spacing w:val="-10"/>
          <w:sz w:val="24"/>
        </w:rPr>
        <w:t xml:space="preserve"> </w:t>
      </w:r>
      <w:r>
        <w:rPr>
          <w:sz w:val="24"/>
        </w:rPr>
        <w:t>and</w:t>
      </w:r>
      <w:r>
        <w:rPr>
          <w:spacing w:val="-10"/>
          <w:sz w:val="24"/>
        </w:rPr>
        <w:t xml:space="preserve"> </w:t>
      </w:r>
      <w:r>
        <w:rPr>
          <w:sz w:val="24"/>
        </w:rPr>
        <w:t>on</w:t>
      </w:r>
      <w:r>
        <w:rPr>
          <w:spacing w:val="-10"/>
          <w:sz w:val="24"/>
        </w:rPr>
        <w:t xml:space="preserve"> </w:t>
      </w:r>
      <w:r>
        <w:rPr>
          <w:sz w:val="24"/>
        </w:rPr>
        <w:t>request give its reasons for termination within 14 days of receiving the request from any tenderer.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0" w:name="_bookmark21"/>
      <w:bookmarkEnd w:id="20"/>
      <w:r>
        <w:t>Opening</w:t>
      </w:r>
      <w:r>
        <w:rPr>
          <w:spacing w:val="-1"/>
        </w:rPr>
        <w:t xml:space="preserve"> </w:t>
      </w:r>
      <w:r>
        <w:t xml:space="preserve">of </w:t>
      </w:r>
      <w:r>
        <w:rPr>
          <w:spacing w:val="-2"/>
        </w:rPr>
        <w:t>Tenders</w:t>
      </w:r>
    </w:p>
    <w:p w:rsidR="00C46DDE" w:rsidRDefault="00C46DDE" w:rsidP="00A765C4">
      <w:pPr>
        <w:pStyle w:val="ListParagraph"/>
        <w:numPr>
          <w:ilvl w:val="2"/>
          <w:numId w:val="3"/>
        </w:numPr>
        <w:tabs>
          <w:tab w:val="left" w:pos="1094"/>
        </w:tabs>
        <w:spacing w:before="274" w:line="235" w:lineRule="auto"/>
        <w:ind w:right="442"/>
        <w:jc w:val="both"/>
        <w:rPr>
          <w:sz w:val="24"/>
        </w:rPr>
      </w:pPr>
      <w:r>
        <w:rPr>
          <w:sz w:val="24"/>
        </w:rPr>
        <w:t>The Procuring entity will open all tenders in the presence of tenderers’ and/or their representatives</w:t>
      </w:r>
      <w:r>
        <w:rPr>
          <w:spacing w:val="-3"/>
          <w:sz w:val="24"/>
        </w:rPr>
        <w:t xml:space="preserve"> </w:t>
      </w:r>
      <w:r>
        <w:rPr>
          <w:sz w:val="24"/>
        </w:rPr>
        <w:t>who</w:t>
      </w:r>
      <w:r>
        <w:rPr>
          <w:spacing w:val="-3"/>
          <w:sz w:val="24"/>
        </w:rPr>
        <w:t xml:space="preserve"> </w:t>
      </w:r>
      <w:r>
        <w:rPr>
          <w:sz w:val="24"/>
        </w:rPr>
        <w:t>choose</w:t>
      </w:r>
      <w:r>
        <w:rPr>
          <w:spacing w:val="-4"/>
          <w:sz w:val="24"/>
        </w:rPr>
        <w:t xml:space="preserve"> </w:t>
      </w:r>
      <w:r>
        <w:rPr>
          <w:sz w:val="24"/>
        </w:rPr>
        <w:t>to</w:t>
      </w:r>
      <w:r>
        <w:rPr>
          <w:spacing w:val="-3"/>
          <w:sz w:val="24"/>
        </w:rPr>
        <w:t xml:space="preserve"> </w:t>
      </w:r>
      <w:r>
        <w:rPr>
          <w:sz w:val="24"/>
        </w:rPr>
        <w:t>attend,</w:t>
      </w:r>
      <w:r>
        <w:rPr>
          <w:spacing w:val="-3"/>
          <w:sz w:val="24"/>
        </w:rPr>
        <w:t xml:space="preserve"> </w:t>
      </w:r>
      <w:r>
        <w:rPr>
          <w:b/>
          <w:sz w:val="24"/>
        </w:rPr>
        <w:t>at</w:t>
      </w:r>
      <w:r>
        <w:rPr>
          <w:b/>
          <w:spacing w:val="-4"/>
          <w:sz w:val="24"/>
        </w:rPr>
        <w:t xml:space="preserve"> </w:t>
      </w:r>
      <w:r>
        <w:rPr>
          <w:b/>
          <w:sz w:val="24"/>
        </w:rPr>
        <w:t>1000hrs</w:t>
      </w:r>
      <w:r>
        <w:rPr>
          <w:b/>
          <w:spacing w:val="-3"/>
          <w:sz w:val="24"/>
        </w:rPr>
        <w:t xml:space="preserve"> </w:t>
      </w:r>
      <w:r>
        <w:rPr>
          <w:b/>
          <w:sz w:val="24"/>
        </w:rPr>
        <w:t>(East</w:t>
      </w:r>
      <w:r>
        <w:rPr>
          <w:b/>
          <w:spacing w:val="-3"/>
          <w:sz w:val="24"/>
        </w:rPr>
        <w:t xml:space="preserve"> </w:t>
      </w:r>
      <w:r>
        <w:rPr>
          <w:b/>
          <w:sz w:val="24"/>
        </w:rPr>
        <w:t>Africa</w:t>
      </w:r>
      <w:r>
        <w:rPr>
          <w:b/>
          <w:spacing w:val="-4"/>
          <w:sz w:val="24"/>
        </w:rPr>
        <w:t xml:space="preserve"> </w:t>
      </w:r>
      <w:r w:rsidRPr="00166EC0">
        <w:rPr>
          <w:b/>
          <w:sz w:val="24"/>
        </w:rPr>
        <w:t>Time)</w:t>
      </w:r>
      <w:r w:rsidR="00EE68B2" w:rsidRPr="00166EC0">
        <w:rPr>
          <w:b/>
          <w:sz w:val="24"/>
        </w:rPr>
        <w:t>,</w:t>
      </w:r>
      <w:r w:rsidR="00EE68B2" w:rsidRPr="00166EC0">
        <w:rPr>
          <w:b/>
          <w:spacing w:val="-4"/>
          <w:sz w:val="24"/>
        </w:rPr>
        <w:t xml:space="preserve"> </w:t>
      </w:r>
      <w:r w:rsidR="00F34C0F">
        <w:rPr>
          <w:b/>
          <w:sz w:val="24"/>
        </w:rPr>
        <w:t>3rd</w:t>
      </w:r>
      <w:r w:rsidR="00F34C0F" w:rsidRPr="00166EC0">
        <w:rPr>
          <w:b/>
          <w:sz w:val="24"/>
        </w:rPr>
        <w:t xml:space="preserve"> </w:t>
      </w:r>
      <w:r w:rsidR="00F34C0F">
        <w:rPr>
          <w:b/>
          <w:sz w:val="24"/>
        </w:rPr>
        <w:t xml:space="preserve">March </w:t>
      </w:r>
      <w:r w:rsidR="00F34C0F" w:rsidRPr="00166EC0">
        <w:rPr>
          <w:b/>
          <w:sz w:val="24"/>
        </w:rPr>
        <w:t>2025</w:t>
      </w:r>
      <w:r>
        <w:rPr>
          <w:sz w:val="24"/>
        </w:rPr>
        <w:t>in the location specified in the Invitation to Tender.</w:t>
      </w:r>
    </w:p>
    <w:p w:rsidR="00C46DDE" w:rsidRDefault="00C46DDE" w:rsidP="00C46DDE">
      <w:pPr>
        <w:pStyle w:val="BodyText"/>
      </w:pPr>
    </w:p>
    <w:p w:rsidR="00C46DDE" w:rsidRDefault="00C46DDE" w:rsidP="00C46DDE">
      <w:pPr>
        <w:pStyle w:val="BodyText"/>
        <w:spacing w:before="1"/>
        <w:ind w:left="1094"/>
      </w:pPr>
      <w:r>
        <w:t>The</w:t>
      </w:r>
      <w:r>
        <w:rPr>
          <w:spacing w:val="-15"/>
        </w:rPr>
        <w:t xml:space="preserve"> </w:t>
      </w:r>
      <w:r>
        <w:t>tenderers’</w:t>
      </w:r>
      <w:r>
        <w:rPr>
          <w:spacing w:val="-15"/>
        </w:rPr>
        <w:t xml:space="preserve"> </w:t>
      </w:r>
      <w:r>
        <w:t>and/or</w:t>
      </w:r>
      <w:r>
        <w:rPr>
          <w:spacing w:val="-15"/>
        </w:rPr>
        <w:t xml:space="preserve"> </w:t>
      </w:r>
      <w:r>
        <w:t>their</w:t>
      </w:r>
      <w:r>
        <w:rPr>
          <w:spacing w:val="-15"/>
        </w:rPr>
        <w:t xml:space="preserve"> </w:t>
      </w:r>
      <w:r>
        <w:t>representatives</w:t>
      </w:r>
      <w:r>
        <w:rPr>
          <w:spacing w:val="-13"/>
        </w:rPr>
        <w:t xml:space="preserve"> </w:t>
      </w:r>
      <w:r>
        <w:t>who</w:t>
      </w:r>
      <w:r>
        <w:rPr>
          <w:spacing w:val="-15"/>
        </w:rPr>
        <w:t xml:space="preserve"> </w:t>
      </w:r>
      <w:r>
        <w:t>are</w:t>
      </w:r>
      <w:r>
        <w:rPr>
          <w:spacing w:val="-14"/>
        </w:rPr>
        <w:t xml:space="preserve"> </w:t>
      </w:r>
      <w:r>
        <w:t>present</w:t>
      </w:r>
      <w:r>
        <w:rPr>
          <w:spacing w:val="-15"/>
        </w:rPr>
        <w:t xml:space="preserve"> </w:t>
      </w:r>
      <w:r>
        <w:t>shall</w:t>
      </w:r>
      <w:r>
        <w:rPr>
          <w:spacing w:val="-14"/>
        </w:rPr>
        <w:t xml:space="preserve"> </w:t>
      </w:r>
      <w:r>
        <w:t>sign</w:t>
      </w:r>
      <w:r>
        <w:rPr>
          <w:spacing w:val="-15"/>
        </w:rPr>
        <w:t xml:space="preserve"> </w:t>
      </w:r>
      <w:r>
        <w:t>a</w:t>
      </w:r>
      <w:r>
        <w:rPr>
          <w:spacing w:val="-13"/>
        </w:rPr>
        <w:t xml:space="preserve"> </w:t>
      </w:r>
      <w:r>
        <w:t>register</w:t>
      </w:r>
      <w:r>
        <w:rPr>
          <w:spacing w:val="-15"/>
        </w:rPr>
        <w:t xml:space="preserve"> </w:t>
      </w:r>
      <w:r>
        <w:t>evidencing</w:t>
      </w:r>
      <w:r>
        <w:rPr>
          <w:spacing w:val="-15"/>
        </w:rPr>
        <w:t xml:space="preserve"> </w:t>
      </w:r>
      <w:r>
        <w:t xml:space="preserve">their </w:t>
      </w:r>
      <w:r>
        <w:rPr>
          <w:spacing w:val="-2"/>
        </w:rPr>
        <w:t>attendance.</w:t>
      </w:r>
    </w:p>
    <w:p w:rsidR="00C46DDE" w:rsidRDefault="00C46DDE" w:rsidP="00A765C4">
      <w:pPr>
        <w:pStyle w:val="ListParagraph"/>
        <w:numPr>
          <w:ilvl w:val="2"/>
          <w:numId w:val="3"/>
        </w:numPr>
        <w:tabs>
          <w:tab w:val="left" w:pos="1094"/>
        </w:tabs>
        <w:spacing w:before="276"/>
        <w:ind w:right="442"/>
        <w:jc w:val="both"/>
        <w:rPr>
          <w:sz w:val="24"/>
        </w:rPr>
      </w:pPr>
      <w:r>
        <w:rPr>
          <w:sz w:val="24"/>
        </w:rPr>
        <w:t>The tenderers’ names, tender modifications or withdrawals, tender prices, discounts and the presence or absence of requisite tender security</w:t>
      </w:r>
      <w:r>
        <w:rPr>
          <w:spacing w:val="-2"/>
          <w:sz w:val="24"/>
        </w:rPr>
        <w:t xml:space="preserve"> </w:t>
      </w:r>
      <w:r>
        <w:rPr>
          <w:sz w:val="24"/>
        </w:rPr>
        <w:t>and such other details as the Procuring entity, at its discretion, may consider appropriate, will be announced at the opening.</w:t>
      </w:r>
    </w:p>
    <w:p w:rsidR="00C46DDE" w:rsidRDefault="00C46DDE" w:rsidP="00C46DDE">
      <w:pPr>
        <w:pStyle w:val="BodyText"/>
      </w:pPr>
    </w:p>
    <w:p w:rsidR="00C46DDE" w:rsidRDefault="00C46DDE" w:rsidP="00A765C4">
      <w:pPr>
        <w:pStyle w:val="ListParagraph"/>
        <w:numPr>
          <w:ilvl w:val="2"/>
          <w:numId w:val="3"/>
        </w:numPr>
        <w:tabs>
          <w:tab w:val="left" w:pos="1093"/>
        </w:tabs>
        <w:ind w:left="1093" w:hanging="991"/>
        <w:rPr>
          <w:sz w:val="24"/>
        </w:rPr>
      </w:pPr>
      <w:r>
        <w:rPr>
          <w:sz w:val="24"/>
        </w:rPr>
        <w:t>The</w:t>
      </w:r>
      <w:r>
        <w:rPr>
          <w:spacing w:val="-4"/>
          <w:sz w:val="24"/>
        </w:rPr>
        <w:t xml:space="preserve"> </w:t>
      </w:r>
      <w:r>
        <w:rPr>
          <w:sz w:val="24"/>
        </w:rPr>
        <w:t>Procuring</w:t>
      </w:r>
      <w:r>
        <w:rPr>
          <w:spacing w:val="-3"/>
          <w:sz w:val="24"/>
        </w:rPr>
        <w:t xml:space="preserve"> </w:t>
      </w:r>
      <w:r>
        <w:rPr>
          <w:sz w:val="24"/>
        </w:rPr>
        <w:t>entity</w:t>
      </w:r>
      <w:r>
        <w:rPr>
          <w:spacing w:val="-5"/>
          <w:sz w:val="24"/>
        </w:rPr>
        <w:t xml:space="preserve"> </w:t>
      </w:r>
      <w:r>
        <w:rPr>
          <w:sz w:val="24"/>
        </w:rPr>
        <w:t>will</w:t>
      </w:r>
      <w:r>
        <w:rPr>
          <w:spacing w:val="1"/>
          <w:sz w:val="24"/>
        </w:rPr>
        <w:t xml:space="preserve"> </w:t>
      </w:r>
      <w:r>
        <w:rPr>
          <w:sz w:val="24"/>
        </w:rPr>
        <w:t>prepare</w:t>
      </w:r>
      <w:r>
        <w:rPr>
          <w:spacing w:val="-1"/>
          <w:sz w:val="24"/>
        </w:rPr>
        <w:t xml:space="preserve"> </w:t>
      </w:r>
      <w:r>
        <w:rPr>
          <w:sz w:val="24"/>
        </w:rPr>
        <w:t>minutes of the tender</w:t>
      </w:r>
      <w:r>
        <w:rPr>
          <w:spacing w:val="1"/>
          <w:sz w:val="24"/>
        </w:rPr>
        <w:t xml:space="preserve"> </w:t>
      </w:r>
      <w:r>
        <w:rPr>
          <w:spacing w:val="-2"/>
          <w:sz w:val="24"/>
        </w:rPr>
        <w:t>opening.</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1" w:name="_bookmark22"/>
      <w:bookmarkEnd w:id="21"/>
      <w:r>
        <w:t>Clarification</w:t>
      </w:r>
      <w:r>
        <w:rPr>
          <w:spacing w:val="-1"/>
        </w:rPr>
        <w:t xml:space="preserve"> </w:t>
      </w:r>
      <w:r>
        <w:t>of</w:t>
      </w:r>
      <w:r>
        <w:rPr>
          <w:spacing w:val="-1"/>
        </w:rPr>
        <w:t xml:space="preserve"> </w:t>
      </w:r>
      <w:r>
        <w:rPr>
          <w:spacing w:val="-2"/>
        </w:rPr>
        <w:t>Tenders</w:t>
      </w:r>
    </w:p>
    <w:p w:rsidR="00C46DDE" w:rsidRDefault="00C46DDE" w:rsidP="00A765C4">
      <w:pPr>
        <w:pStyle w:val="ListParagraph"/>
        <w:numPr>
          <w:ilvl w:val="2"/>
          <w:numId w:val="3"/>
        </w:numPr>
        <w:tabs>
          <w:tab w:val="left" w:pos="1094"/>
        </w:tabs>
        <w:spacing w:before="271"/>
        <w:ind w:right="446"/>
        <w:jc w:val="both"/>
        <w:rPr>
          <w:sz w:val="24"/>
        </w:rPr>
      </w:pPr>
      <w:r>
        <w:rPr>
          <w:sz w:val="24"/>
        </w:rPr>
        <w:t>To assist in the examination, evaluation and comparison of tenders the Procuring entity may, at its discretion, ask the tenderer for a clarification of its tender.</w:t>
      </w:r>
      <w:r>
        <w:rPr>
          <w:spacing w:val="40"/>
          <w:sz w:val="24"/>
        </w:rPr>
        <w:t xml:space="preserve"> </w:t>
      </w:r>
      <w:r>
        <w:rPr>
          <w:sz w:val="24"/>
        </w:rPr>
        <w:t>The request for clarification and</w:t>
      </w:r>
      <w:r>
        <w:rPr>
          <w:spacing w:val="-11"/>
          <w:sz w:val="24"/>
        </w:rPr>
        <w:t xml:space="preserve"> </w:t>
      </w:r>
      <w:r>
        <w:rPr>
          <w:sz w:val="24"/>
        </w:rPr>
        <w:t>the</w:t>
      </w:r>
      <w:r>
        <w:rPr>
          <w:spacing w:val="-11"/>
          <w:sz w:val="24"/>
        </w:rPr>
        <w:t xml:space="preserve"> </w:t>
      </w:r>
      <w:r>
        <w:rPr>
          <w:sz w:val="24"/>
        </w:rPr>
        <w:t>response</w:t>
      </w:r>
      <w:r>
        <w:rPr>
          <w:spacing w:val="-11"/>
          <w:sz w:val="24"/>
        </w:rPr>
        <w:t xml:space="preserve"> </w:t>
      </w:r>
      <w:r>
        <w:rPr>
          <w:sz w:val="24"/>
        </w:rPr>
        <w:t>shall</w:t>
      </w:r>
      <w:r>
        <w:rPr>
          <w:spacing w:val="-10"/>
          <w:sz w:val="24"/>
        </w:rPr>
        <w:t xml:space="preserve"> </w:t>
      </w:r>
      <w:r>
        <w:rPr>
          <w:sz w:val="24"/>
        </w:rPr>
        <w:t>be</w:t>
      </w:r>
      <w:r>
        <w:rPr>
          <w:spacing w:val="-14"/>
          <w:sz w:val="24"/>
        </w:rPr>
        <w:t xml:space="preserve"> </w:t>
      </w:r>
      <w:r>
        <w:rPr>
          <w:sz w:val="24"/>
        </w:rPr>
        <w:t>in</w:t>
      </w:r>
      <w:r>
        <w:rPr>
          <w:spacing w:val="-10"/>
          <w:sz w:val="24"/>
        </w:rPr>
        <w:t xml:space="preserve"> </w:t>
      </w:r>
      <w:r>
        <w:rPr>
          <w:sz w:val="24"/>
        </w:rPr>
        <w:t>writing,</w:t>
      </w:r>
      <w:r>
        <w:rPr>
          <w:spacing w:val="-11"/>
          <w:sz w:val="24"/>
        </w:rPr>
        <w:t xml:space="preserve"> </w:t>
      </w:r>
      <w:r>
        <w:rPr>
          <w:sz w:val="24"/>
        </w:rPr>
        <w:t>and</w:t>
      </w:r>
      <w:r>
        <w:rPr>
          <w:spacing w:val="-11"/>
          <w:sz w:val="24"/>
        </w:rPr>
        <w:t xml:space="preserve"> </w:t>
      </w:r>
      <w:r>
        <w:rPr>
          <w:sz w:val="24"/>
        </w:rPr>
        <w:t>no</w:t>
      </w:r>
      <w:r>
        <w:rPr>
          <w:spacing w:val="-11"/>
          <w:sz w:val="24"/>
        </w:rPr>
        <w:t xml:space="preserve"> </w:t>
      </w:r>
      <w:r>
        <w:rPr>
          <w:sz w:val="24"/>
        </w:rPr>
        <w:t>change</w:t>
      </w:r>
      <w:r>
        <w:rPr>
          <w:spacing w:val="-9"/>
          <w:sz w:val="24"/>
        </w:rPr>
        <w:t xml:space="preserve"> </w:t>
      </w:r>
      <w:r>
        <w:rPr>
          <w:sz w:val="24"/>
        </w:rPr>
        <w:t>in</w:t>
      </w:r>
      <w:r>
        <w:rPr>
          <w:spacing w:val="-10"/>
          <w:sz w:val="24"/>
        </w:rPr>
        <w:t xml:space="preserve"> </w:t>
      </w:r>
      <w:r>
        <w:rPr>
          <w:sz w:val="24"/>
        </w:rPr>
        <w:t>the</w:t>
      </w:r>
      <w:r>
        <w:rPr>
          <w:spacing w:val="-11"/>
          <w:sz w:val="24"/>
        </w:rPr>
        <w:t xml:space="preserve"> </w:t>
      </w:r>
      <w:r>
        <w:rPr>
          <w:sz w:val="24"/>
        </w:rPr>
        <w:t>prices</w:t>
      </w:r>
      <w:r>
        <w:rPr>
          <w:spacing w:val="-10"/>
          <w:sz w:val="24"/>
        </w:rPr>
        <w:t xml:space="preserve"> </w:t>
      </w:r>
      <w:r>
        <w:rPr>
          <w:sz w:val="24"/>
        </w:rPr>
        <w:t>or</w:t>
      </w:r>
      <w:r>
        <w:rPr>
          <w:spacing w:val="-11"/>
          <w:sz w:val="24"/>
        </w:rPr>
        <w:t xml:space="preserve"> </w:t>
      </w:r>
      <w:r>
        <w:rPr>
          <w:sz w:val="24"/>
        </w:rPr>
        <w:t>substance</w:t>
      </w:r>
      <w:r>
        <w:rPr>
          <w:spacing w:val="-12"/>
          <w:sz w:val="24"/>
        </w:rPr>
        <w:t xml:space="preserve"> </w:t>
      </w:r>
      <w:r>
        <w:rPr>
          <w:sz w:val="24"/>
        </w:rPr>
        <w:t>of</w:t>
      </w:r>
      <w:r>
        <w:rPr>
          <w:spacing w:val="-11"/>
          <w:sz w:val="24"/>
        </w:rPr>
        <w:t xml:space="preserve"> </w:t>
      </w:r>
      <w:r>
        <w:rPr>
          <w:sz w:val="24"/>
        </w:rPr>
        <w:t>the</w:t>
      </w:r>
      <w:r>
        <w:rPr>
          <w:spacing w:val="-11"/>
          <w:sz w:val="24"/>
        </w:rPr>
        <w:t xml:space="preserve"> </w:t>
      </w:r>
      <w:r>
        <w:rPr>
          <w:sz w:val="24"/>
        </w:rPr>
        <w:t>tender</w:t>
      </w:r>
      <w:r>
        <w:rPr>
          <w:spacing w:val="-11"/>
          <w:sz w:val="24"/>
        </w:rPr>
        <w:t xml:space="preserve"> </w:t>
      </w:r>
      <w:r>
        <w:rPr>
          <w:sz w:val="24"/>
        </w:rPr>
        <w:t>shall be sought, offered, or permitted.</w:t>
      </w:r>
    </w:p>
    <w:p w:rsidR="00C46DDE" w:rsidRDefault="00C46DDE" w:rsidP="00C46DDE">
      <w:pPr>
        <w:pStyle w:val="BodyText"/>
        <w:spacing w:before="1"/>
      </w:pPr>
    </w:p>
    <w:p w:rsidR="00C46DDE" w:rsidRDefault="00C46DDE" w:rsidP="00A765C4">
      <w:pPr>
        <w:pStyle w:val="ListParagraph"/>
        <w:numPr>
          <w:ilvl w:val="2"/>
          <w:numId w:val="3"/>
        </w:numPr>
        <w:tabs>
          <w:tab w:val="left" w:pos="1094"/>
        </w:tabs>
        <w:ind w:right="448"/>
        <w:jc w:val="both"/>
        <w:rPr>
          <w:sz w:val="24"/>
        </w:rPr>
      </w:pPr>
      <w:r>
        <w:rPr>
          <w:sz w:val="24"/>
        </w:rPr>
        <w:t>Any effort by the tenderer to influence the Procuring entity in the Procuring entity’s tender evaluation, tender comparison or contract award decisions may result in the rejection of the tenderers’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2" w:name="_bookmark23"/>
      <w:bookmarkEnd w:id="22"/>
      <w:r>
        <w:t>Preliminary</w:t>
      </w:r>
      <w:r>
        <w:rPr>
          <w:spacing w:val="-4"/>
        </w:rPr>
        <w:t xml:space="preserve"> </w:t>
      </w:r>
      <w:r>
        <w:rPr>
          <w:spacing w:val="-2"/>
        </w:rPr>
        <w:t>Examination</w:t>
      </w:r>
    </w:p>
    <w:p w:rsidR="00C46DDE" w:rsidRDefault="00C46DDE" w:rsidP="00A765C4">
      <w:pPr>
        <w:pStyle w:val="ListParagraph"/>
        <w:numPr>
          <w:ilvl w:val="2"/>
          <w:numId w:val="3"/>
        </w:numPr>
        <w:tabs>
          <w:tab w:val="left" w:pos="1094"/>
        </w:tabs>
        <w:spacing w:before="271"/>
        <w:ind w:right="445"/>
        <w:jc w:val="both"/>
        <w:rPr>
          <w:sz w:val="24"/>
        </w:rPr>
      </w:pPr>
      <w:r>
        <w:rPr>
          <w:sz w:val="24"/>
        </w:rPr>
        <w:t>The</w:t>
      </w:r>
      <w:r>
        <w:rPr>
          <w:spacing w:val="-15"/>
          <w:sz w:val="24"/>
        </w:rPr>
        <w:t xml:space="preserve"> </w:t>
      </w:r>
      <w:r>
        <w:rPr>
          <w:sz w:val="24"/>
        </w:rPr>
        <w:t>Procuring</w:t>
      </w:r>
      <w:r>
        <w:rPr>
          <w:spacing w:val="-14"/>
          <w:sz w:val="24"/>
        </w:rPr>
        <w:t xml:space="preserve"> </w:t>
      </w:r>
      <w:r>
        <w:rPr>
          <w:sz w:val="24"/>
        </w:rPr>
        <w:t>entity</w:t>
      </w:r>
      <w:r>
        <w:rPr>
          <w:spacing w:val="-15"/>
          <w:sz w:val="24"/>
        </w:rPr>
        <w:t xml:space="preserve"> </w:t>
      </w:r>
      <w:r>
        <w:rPr>
          <w:sz w:val="24"/>
        </w:rPr>
        <w:t>will</w:t>
      </w:r>
      <w:r>
        <w:rPr>
          <w:spacing w:val="-9"/>
          <w:sz w:val="24"/>
        </w:rPr>
        <w:t xml:space="preserve"> </w:t>
      </w:r>
      <w:r>
        <w:rPr>
          <w:sz w:val="24"/>
        </w:rPr>
        <w:t>examine</w:t>
      </w:r>
      <w:r>
        <w:rPr>
          <w:spacing w:val="-13"/>
          <w:sz w:val="24"/>
        </w:rPr>
        <w:t xml:space="preserve"> </w:t>
      </w:r>
      <w:r>
        <w:rPr>
          <w:sz w:val="24"/>
        </w:rPr>
        <w:t>the</w:t>
      </w:r>
      <w:r>
        <w:rPr>
          <w:spacing w:val="-13"/>
          <w:sz w:val="24"/>
        </w:rPr>
        <w:t xml:space="preserve"> </w:t>
      </w:r>
      <w:r>
        <w:rPr>
          <w:sz w:val="24"/>
        </w:rPr>
        <w:t>tenders</w:t>
      </w:r>
      <w:r>
        <w:rPr>
          <w:spacing w:val="-13"/>
          <w:sz w:val="24"/>
        </w:rPr>
        <w:t xml:space="preserve"> </w:t>
      </w:r>
      <w:r>
        <w:rPr>
          <w:sz w:val="24"/>
        </w:rPr>
        <w:t>to</w:t>
      </w:r>
      <w:r>
        <w:rPr>
          <w:spacing w:val="-12"/>
          <w:sz w:val="24"/>
        </w:rPr>
        <w:t xml:space="preserve"> </w:t>
      </w:r>
      <w:r>
        <w:rPr>
          <w:sz w:val="24"/>
        </w:rPr>
        <w:t>determine</w:t>
      </w:r>
      <w:r>
        <w:rPr>
          <w:spacing w:val="-13"/>
          <w:sz w:val="24"/>
        </w:rPr>
        <w:t xml:space="preserve"> </w:t>
      </w:r>
      <w:r>
        <w:rPr>
          <w:sz w:val="24"/>
        </w:rPr>
        <w:t>whether</w:t>
      </w:r>
      <w:r>
        <w:rPr>
          <w:spacing w:val="-13"/>
          <w:sz w:val="24"/>
        </w:rPr>
        <w:t xml:space="preserve"> </w:t>
      </w:r>
      <w:r>
        <w:rPr>
          <w:sz w:val="24"/>
        </w:rPr>
        <w:t>they</w:t>
      </w:r>
      <w:r>
        <w:rPr>
          <w:spacing w:val="-14"/>
          <w:sz w:val="24"/>
        </w:rPr>
        <w:t xml:space="preserve"> </w:t>
      </w:r>
      <w:r>
        <w:rPr>
          <w:sz w:val="24"/>
        </w:rPr>
        <w:t>are</w:t>
      </w:r>
      <w:r>
        <w:rPr>
          <w:spacing w:val="-11"/>
          <w:sz w:val="24"/>
        </w:rPr>
        <w:t xml:space="preserve"> </w:t>
      </w:r>
      <w:r>
        <w:rPr>
          <w:sz w:val="24"/>
        </w:rPr>
        <w:t>complete,</w:t>
      </w:r>
      <w:r>
        <w:rPr>
          <w:spacing w:val="-13"/>
          <w:sz w:val="24"/>
        </w:rPr>
        <w:t xml:space="preserve"> </w:t>
      </w:r>
      <w:r>
        <w:rPr>
          <w:sz w:val="24"/>
        </w:rPr>
        <w:t xml:space="preserve">whether any computational errors have been made, whether required sureties have been furnished, whether the documents have been properly signed, and whether the tenders are generally in </w:t>
      </w:r>
      <w:r>
        <w:rPr>
          <w:spacing w:val="-2"/>
          <w:sz w:val="24"/>
        </w:rPr>
        <w:t>order.</w:t>
      </w:r>
    </w:p>
    <w:p w:rsidR="00C46DDE" w:rsidRDefault="00C46DDE" w:rsidP="00C46DDE">
      <w:pPr>
        <w:pStyle w:val="BodyText"/>
      </w:pPr>
    </w:p>
    <w:p w:rsidR="00C46DDE" w:rsidRDefault="00C46DDE" w:rsidP="00A765C4">
      <w:pPr>
        <w:pStyle w:val="ListParagraph"/>
        <w:numPr>
          <w:ilvl w:val="2"/>
          <w:numId w:val="3"/>
        </w:numPr>
        <w:tabs>
          <w:tab w:val="left" w:pos="1094"/>
        </w:tabs>
        <w:ind w:right="446"/>
        <w:jc w:val="both"/>
        <w:rPr>
          <w:sz w:val="24"/>
        </w:rPr>
      </w:pPr>
      <w:r>
        <w:rPr>
          <w:sz w:val="24"/>
        </w:rPr>
        <w:t>Arithmetical errors will be rectified on the following basis. If there is a discrepancy between the</w:t>
      </w:r>
      <w:r>
        <w:rPr>
          <w:spacing w:val="-5"/>
          <w:sz w:val="24"/>
        </w:rPr>
        <w:t xml:space="preserve"> </w:t>
      </w:r>
      <w:r>
        <w:rPr>
          <w:sz w:val="24"/>
        </w:rPr>
        <w:t>unit</w:t>
      </w:r>
      <w:r>
        <w:rPr>
          <w:spacing w:val="-4"/>
          <w:sz w:val="24"/>
        </w:rPr>
        <w:t xml:space="preserve"> </w:t>
      </w:r>
      <w:r>
        <w:rPr>
          <w:sz w:val="24"/>
        </w:rPr>
        <w:t>price</w:t>
      </w:r>
      <w:r>
        <w:rPr>
          <w:spacing w:val="-6"/>
          <w:sz w:val="24"/>
        </w:rPr>
        <w:t xml:space="preserve"> </w:t>
      </w:r>
      <w:r>
        <w:rPr>
          <w:sz w:val="24"/>
        </w:rPr>
        <w:t>and</w:t>
      </w:r>
      <w:r>
        <w:rPr>
          <w:spacing w:val="-5"/>
          <w:sz w:val="24"/>
        </w:rPr>
        <w:t xml:space="preserve"> </w:t>
      </w:r>
      <w:r>
        <w:rPr>
          <w:sz w:val="24"/>
        </w:rPr>
        <w:t>the</w:t>
      </w:r>
      <w:r>
        <w:rPr>
          <w:spacing w:val="-6"/>
          <w:sz w:val="24"/>
        </w:rPr>
        <w:t xml:space="preserve"> </w:t>
      </w:r>
      <w:r>
        <w:rPr>
          <w:sz w:val="24"/>
        </w:rPr>
        <w:t>total</w:t>
      </w:r>
      <w:r>
        <w:rPr>
          <w:spacing w:val="-4"/>
          <w:sz w:val="24"/>
        </w:rPr>
        <w:t xml:space="preserve"> </w:t>
      </w:r>
      <w:r>
        <w:rPr>
          <w:sz w:val="24"/>
        </w:rPr>
        <w:t>price</w:t>
      </w:r>
      <w:r>
        <w:rPr>
          <w:spacing w:val="-6"/>
          <w:sz w:val="24"/>
        </w:rPr>
        <w:t xml:space="preserve"> </w:t>
      </w:r>
      <w:r>
        <w:rPr>
          <w:sz w:val="24"/>
        </w:rPr>
        <w:t>that</w:t>
      </w:r>
      <w:r>
        <w:rPr>
          <w:spacing w:val="-5"/>
          <w:sz w:val="24"/>
        </w:rPr>
        <w:t xml:space="preserve"> </w:t>
      </w:r>
      <w:r>
        <w:rPr>
          <w:sz w:val="24"/>
        </w:rPr>
        <w:t>is</w:t>
      </w:r>
      <w:r>
        <w:rPr>
          <w:spacing w:val="-4"/>
          <w:sz w:val="24"/>
        </w:rPr>
        <w:t xml:space="preserve"> </w:t>
      </w:r>
      <w:r>
        <w:rPr>
          <w:sz w:val="24"/>
        </w:rPr>
        <w:t>obtained</w:t>
      </w:r>
      <w:r>
        <w:rPr>
          <w:spacing w:val="-5"/>
          <w:sz w:val="24"/>
        </w:rPr>
        <w:t xml:space="preserve"> </w:t>
      </w:r>
      <w:r>
        <w:rPr>
          <w:sz w:val="24"/>
        </w:rPr>
        <w:t>by</w:t>
      </w:r>
      <w:r>
        <w:rPr>
          <w:spacing w:val="-7"/>
          <w:sz w:val="24"/>
        </w:rPr>
        <w:t xml:space="preserve"> </w:t>
      </w:r>
      <w:r>
        <w:rPr>
          <w:sz w:val="24"/>
        </w:rPr>
        <w:t>multiplying</w:t>
      </w:r>
      <w:r>
        <w:rPr>
          <w:spacing w:val="-7"/>
          <w:sz w:val="24"/>
        </w:rPr>
        <w:t xml:space="preserve"> </w:t>
      </w:r>
      <w:r>
        <w:rPr>
          <w:sz w:val="24"/>
        </w:rPr>
        <w:t>the</w:t>
      </w:r>
      <w:r>
        <w:rPr>
          <w:spacing w:val="-5"/>
          <w:sz w:val="24"/>
        </w:rPr>
        <w:t xml:space="preserve"> </w:t>
      </w:r>
      <w:r>
        <w:rPr>
          <w:sz w:val="24"/>
        </w:rPr>
        <w:t>unit</w:t>
      </w:r>
      <w:r>
        <w:rPr>
          <w:spacing w:val="-4"/>
          <w:sz w:val="24"/>
        </w:rPr>
        <w:t xml:space="preserve"> </w:t>
      </w:r>
      <w:r>
        <w:rPr>
          <w:sz w:val="24"/>
        </w:rPr>
        <w:t>price</w:t>
      </w:r>
      <w:r>
        <w:rPr>
          <w:spacing w:val="-6"/>
          <w:sz w:val="24"/>
        </w:rPr>
        <w:t xml:space="preserve"> </w:t>
      </w:r>
      <w:r>
        <w:rPr>
          <w:sz w:val="24"/>
        </w:rPr>
        <w:t>and</w:t>
      </w:r>
      <w:r>
        <w:rPr>
          <w:spacing w:val="-5"/>
          <w:sz w:val="24"/>
        </w:rPr>
        <w:t xml:space="preserve"> </w:t>
      </w:r>
      <w:r>
        <w:rPr>
          <w:sz w:val="24"/>
        </w:rPr>
        <w:t>quantify,</w:t>
      </w:r>
      <w:r>
        <w:rPr>
          <w:spacing w:val="-5"/>
          <w:sz w:val="24"/>
        </w:rPr>
        <w:t xml:space="preserve"> </w:t>
      </w:r>
      <w:r>
        <w:rPr>
          <w:sz w:val="24"/>
        </w:rPr>
        <w:t>the unit price shall prevail, and the total price shall be corrected. If the candidate does not accept</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A765C4" w:rsidP="00C46DDE">
      <w:pPr>
        <w:pStyle w:val="BodyText"/>
        <w:spacing w:before="74"/>
        <w:ind w:left="1094" w:right="443"/>
      </w:pPr>
      <w:r>
        <w:lastRenderedPageBreak/>
        <w:t>The</w:t>
      </w:r>
      <w:r w:rsidR="00C46DDE">
        <w:rPr>
          <w:spacing w:val="-8"/>
        </w:rPr>
        <w:t xml:space="preserve"> </w:t>
      </w:r>
      <w:r w:rsidR="00C46DDE">
        <w:t>correction</w:t>
      </w:r>
      <w:r w:rsidR="00C46DDE">
        <w:rPr>
          <w:spacing w:val="-7"/>
        </w:rPr>
        <w:t xml:space="preserve"> </w:t>
      </w:r>
      <w:r w:rsidR="00C46DDE">
        <w:t>of</w:t>
      </w:r>
      <w:r w:rsidR="00C46DDE">
        <w:rPr>
          <w:spacing w:val="-8"/>
        </w:rPr>
        <w:t xml:space="preserve"> </w:t>
      </w:r>
      <w:r w:rsidR="00C46DDE">
        <w:t>the</w:t>
      </w:r>
      <w:r w:rsidR="00C46DDE">
        <w:rPr>
          <w:spacing w:val="-6"/>
        </w:rPr>
        <w:t xml:space="preserve"> </w:t>
      </w:r>
      <w:r w:rsidR="00C46DDE">
        <w:t>errors,</w:t>
      </w:r>
      <w:r w:rsidR="00C46DDE">
        <w:rPr>
          <w:spacing w:val="-7"/>
        </w:rPr>
        <w:t xml:space="preserve"> </w:t>
      </w:r>
      <w:r w:rsidR="00C46DDE">
        <w:t>its</w:t>
      </w:r>
      <w:r w:rsidR="00C46DDE">
        <w:rPr>
          <w:spacing w:val="-7"/>
        </w:rPr>
        <w:t xml:space="preserve"> </w:t>
      </w:r>
      <w:r w:rsidR="00C46DDE">
        <w:t>tender</w:t>
      </w:r>
      <w:r w:rsidR="00C46DDE">
        <w:rPr>
          <w:spacing w:val="-8"/>
        </w:rPr>
        <w:t xml:space="preserve"> </w:t>
      </w:r>
      <w:r w:rsidR="00C46DDE">
        <w:t>will</w:t>
      </w:r>
      <w:r w:rsidR="00C46DDE">
        <w:rPr>
          <w:spacing w:val="-7"/>
        </w:rPr>
        <w:t xml:space="preserve"> </w:t>
      </w:r>
      <w:r w:rsidR="00C46DDE">
        <w:t>be</w:t>
      </w:r>
      <w:r w:rsidR="00C46DDE">
        <w:rPr>
          <w:spacing w:val="-8"/>
        </w:rPr>
        <w:t xml:space="preserve"> </w:t>
      </w:r>
      <w:r w:rsidR="00C46DDE">
        <w:t>rejected,</w:t>
      </w:r>
      <w:r w:rsidR="00C46DDE">
        <w:rPr>
          <w:spacing w:val="-7"/>
        </w:rPr>
        <w:t xml:space="preserve"> </w:t>
      </w:r>
      <w:r w:rsidR="00C46DDE">
        <w:t>and</w:t>
      </w:r>
      <w:r w:rsidR="00C46DDE">
        <w:rPr>
          <w:spacing w:val="-7"/>
        </w:rPr>
        <w:t xml:space="preserve"> </w:t>
      </w:r>
      <w:r w:rsidR="00C46DDE">
        <w:t>its</w:t>
      </w:r>
      <w:r w:rsidR="00C46DDE">
        <w:rPr>
          <w:spacing w:val="-7"/>
        </w:rPr>
        <w:t xml:space="preserve"> </w:t>
      </w:r>
      <w:r w:rsidR="00C46DDE">
        <w:t>tender</w:t>
      </w:r>
      <w:r w:rsidR="00C46DDE">
        <w:rPr>
          <w:spacing w:val="-8"/>
        </w:rPr>
        <w:t xml:space="preserve"> </w:t>
      </w:r>
      <w:r w:rsidR="00C46DDE">
        <w:t>security</w:t>
      </w:r>
      <w:r w:rsidR="00C46DDE">
        <w:rPr>
          <w:spacing w:val="-4"/>
        </w:rPr>
        <w:t xml:space="preserve"> </w:t>
      </w:r>
      <w:r w:rsidR="00C46DDE">
        <w:t>forfeited.</w:t>
      </w:r>
      <w:r w:rsidR="00C46DDE">
        <w:rPr>
          <w:spacing w:val="40"/>
        </w:rPr>
        <w:t xml:space="preserve"> </w:t>
      </w:r>
      <w:r w:rsidR="00C46DDE">
        <w:t>If</w:t>
      </w:r>
      <w:r w:rsidR="00C46DDE">
        <w:rPr>
          <w:spacing w:val="-8"/>
        </w:rPr>
        <w:t xml:space="preserve"> </w:t>
      </w:r>
      <w:r w:rsidR="00C46DDE">
        <w:t>there is a discrepancy between words and figures the amount in words will prevail</w:t>
      </w:r>
    </w:p>
    <w:p w:rsidR="00C46DDE" w:rsidRDefault="00C46DDE" w:rsidP="00C46DDE">
      <w:pPr>
        <w:pStyle w:val="BodyText"/>
      </w:pPr>
    </w:p>
    <w:p w:rsidR="00C46DDE" w:rsidRDefault="00C46DDE" w:rsidP="00A765C4">
      <w:pPr>
        <w:pStyle w:val="ListParagraph"/>
        <w:numPr>
          <w:ilvl w:val="2"/>
          <w:numId w:val="3"/>
        </w:numPr>
        <w:tabs>
          <w:tab w:val="left" w:pos="1094"/>
        </w:tabs>
        <w:ind w:right="445"/>
        <w:jc w:val="both"/>
        <w:rPr>
          <w:sz w:val="24"/>
        </w:rPr>
      </w:pPr>
      <w:r>
        <w:rPr>
          <w:sz w:val="24"/>
        </w:rPr>
        <w:t>The Procuring entity may waive any minor informality or non-conformity or irregularity in a tender</w:t>
      </w:r>
      <w:r>
        <w:rPr>
          <w:spacing w:val="-8"/>
          <w:sz w:val="24"/>
        </w:rPr>
        <w:t xml:space="preserve"> </w:t>
      </w:r>
      <w:r>
        <w:rPr>
          <w:sz w:val="24"/>
        </w:rPr>
        <w:t>which</w:t>
      </w:r>
      <w:r>
        <w:rPr>
          <w:spacing w:val="-7"/>
          <w:sz w:val="24"/>
        </w:rPr>
        <w:t xml:space="preserve"> </w:t>
      </w:r>
      <w:r>
        <w:rPr>
          <w:sz w:val="24"/>
        </w:rPr>
        <w:t>does</w:t>
      </w:r>
      <w:r>
        <w:rPr>
          <w:spacing w:val="-5"/>
          <w:sz w:val="24"/>
        </w:rPr>
        <w:t xml:space="preserve"> </w:t>
      </w:r>
      <w:r>
        <w:rPr>
          <w:sz w:val="24"/>
        </w:rPr>
        <w:t>not</w:t>
      </w:r>
      <w:r>
        <w:rPr>
          <w:spacing w:val="-7"/>
          <w:sz w:val="24"/>
        </w:rPr>
        <w:t xml:space="preserve"> </w:t>
      </w:r>
      <w:r>
        <w:rPr>
          <w:sz w:val="24"/>
        </w:rPr>
        <w:t>constitute</w:t>
      </w:r>
      <w:r>
        <w:rPr>
          <w:spacing w:val="-8"/>
          <w:sz w:val="24"/>
        </w:rPr>
        <w:t xml:space="preserve"> </w:t>
      </w:r>
      <w:r>
        <w:rPr>
          <w:sz w:val="24"/>
        </w:rPr>
        <w:t>a</w:t>
      </w:r>
      <w:r>
        <w:rPr>
          <w:spacing w:val="-8"/>
          <w:sz w:val="24"/>
        </w:rPr>
        <w:t xml:space="preserve"> </w:t>
      </w:r>
      <w:r>
        <w:rPr>
          <w:sz w:val="24"/>
        </w:rPr>
        <w:t>material</w:t>
      </w:r>
      <w:r>
        <w:rPr>
          <w:spacing w:val="-5"/>
          <w:sz w:val="24"/>
        </w:rPr>
        <w:t xml:space="preserve"> </w:t>
      </w:r>
      <w:r>
        <w:rPr>
          <w:sz w:val="24"/>
        </w:rPr>
        <w:t>deviation,</w:t>
      </w:r>
      <w:r>
        <w:rPr>
          <w:spacing w:val="-7"/>
          <w:sz w:val="24"/>
        </w:rPr>
        <w:t xml:space="preserve"> </w:t>
      </w:r>
      <w:r>
        <w:rPr>
          <w:sz w:val="24"/>
        </w:rPr>
        <w:t>provided</w:t>
      </w:r>
      <w:r>
        <w:rPr>
          <w:spacing w:val="-7"/>
          <w:sz w:val="24"/>
        </w:rPr>
        <w:t xml:space="preserve"> </w:t>
      </w:r>
      <w:r>
        <w:rPr>
          <w:sz w:val="24"/>
        </w:rPr>
        <w:t>such</w:t>
      </w:r>
      <w:r>
        <w:rPr>
          <w:spacing w:val="-7"/>
          <w:sz w:val="24"/>
        </w:rPr>
        <w:t xml:space="preserve"> </w:t>
      </w:r>
      <w:r>
        <w:rPr>
          <w:sz w:val="24"/>
        </w:rPr>
        <w:t>waiver</w:t>
      </w:r>
      <w:r>
        <w:rPr>
          <w:spacing w:val="-6"/>
          <w:sz w:val="24"/>
        </w:rPr>
        <w:t xml:space="preserve"> </w:t>
      </w:r>
      <w:r>
        <w:rPr>
          <w:sz w:val="24"/>
        </w:rPr>
        <w:t>does</w:t>
      </w:r>
      <w:r>
        <w:rPr>
          <w:spacing w:val="-7"/>
          <w:sz w:val="24"/>
        </w:rPr>
        <w:t xml:space="preserve"> </w:t>
      </w:r>
      <w:r>
        <w:rPr>
          <w:sz w:val="24"/>
        </w:rPr>
        <w:t>not</w:t>
      </w:r>
      <w:r>
        <w:rPr>
          <w:spacing w:val="-7"/>
          <w:sz w:val="24"/>
        </w:rPr>
        <w:t xml:space="preserve"> </w:t>
      </w:r>
      <w:r>
        <w:rPr>
          <w:sz w:val="24"/>
        </w:rPr>
        <w:t>prejudice or affect the relative ranking of any tenderer.</w:t>
      </w:r>
    </w:p>
    <w:p w:rsidR="00C46DDE" w:rsidRDefault="00C46DDE" w:rsidP="00C46DDE">
      <w:pPr>
        <w:pStyle w:val="BodyText"/>
      </w:pPr>
    </w:p>
    <w:p w:rsidR="00C46DDE" w:rsidRDefault="00C46DDE" w:rsidP="00A765C4">
      <w:pPr>
        <w:pStyle w:val="ListParagraph"/>
        <w:numPr>
          <w:ilvl w:val="2"/>
          <w:numId w:val="3"/>
        </w:numPr>
        <w:tabs>
          <w:tab w:val="left" w:pos="1094"/>
        </w:tabs>
        <w:ind w:right="441"/>
        <w:jc w:val="both"/>
        <w:rPr>
          <w:sz w:val="24"/>
        </w:rPr>
      </w:pPr>
      <w:r>
        <w:rPr>
          <w:sz w:val="24"/>
        </w:rPr>
        <w:t>Prior</w:t>
      </w:r>
      <w:r>
        <w:rPr>
          <w:spacing w:val="-7"/>
          <w:sz w:val="24"/>
        </w:rPr>
        <w:t xml:space="preserve"> </w:t>
      </w:r>
      <w:r>
        <w:rPr>
          <w:sz w:val="24"/>
        </w:rPr>
        <w:t>to</w:t>
      </w:r>
      <w:r>
        <w:rPr>
          <w:spacing w:val="-5"/>
          <w:sz w:val="24"/>
        </w:rPr>
        <w:t xml:space="preserve"> </w:t>
      </w:r>
      <w:r>
        <w:rPr>
          <w:sz w:val="24"/>
        </w:rPr>
        <w:t>the</w:t>
      </w:r>
      <w:r>
        <w:rPr>
          <w:spacing w:val="-6"/>
          <w:sz w:val="24"/>
        </w:rPr>
        <w:t xml:space="preserve"> </w:t>
      </w:r>
      <w:r>
        <w:rPr>
          <w:sz w:val="24"/>
        </w:rPr>
        <w:t>detailed</w:t>
      </w:r>
      <w:r>
        <w:rPr>
          <w:spacing w:val="-6"/>
          <w:sz w:val="24"/>
        </w:rPr>
        <w:t xml:space="preserve"> </w:t>
      </w:r>
      <w:r>
        <w:rPr>
          <w:sz w:val="24"/>
        </w:rPr>
        <w:t>evaluation,</w:t>
      </w:r>
      <w:r>
        <w:rPr>
          <w:spacing w:val="-6"/>
          <w:sz w:val="24"/>
        </w:rPr>
        <w:t xml:space="preserve"> </w:t>
      </w:r>
      <w:r>
        <w:rPr>
          <w:sz w:val="24"/>
        </w:rPr>
        <w:t>pursuant</w:t>
      </w:r>
      <w:r>
        <w:rPr>
          <w:spacing w:val="-5"/>
          <w:sz w:val="24"/>
        </w:rPr>
        <w:t xml:space="preserve"> </w:t>
      </w:r>
      <w:r>
        <w:rPr>
          <w:sz w:val="24"/>
        </w:rPr>
        <w:t>to</w:t>
      </w:r>
      <w:r>
        <w:rPr>
          <w:spacing w:val="-5"/>
          <w:sz w:val="24"/>
        </w:rPr>
        <w:t xml:space="preserve"> </w:t>
      </w:r>
      <w:r>
        <w:rPr>
          <w:sz w:val="24"/>
        </w:rPr>
        <w:t>paragraph</w:t>
      </w:r>
      <w:r>
        <w:rPr>
          <w:spacing w:val="-6"/>
          <w:sz w:val="24"/>
        </w:rPr>
        <w:t xml:space="preserve"> </w:t>
      </w:r>
      <w:r>
        <w:rPr>
          <w:sz w:val="24"/>
        </w:rPr>
        <w:t>2.23</w:t>
      </w:r>
      <w:r>
        <w:rPr>
          <w:spacing w:val="-6"/>
          <w:sz w:val="24"/>
        </w:rPr>
        <w:t xml:space="preserve"> </w:t>
      </w:r>
      <w:r>
        <w:rPr>
          <w:sz w:val="24"/>
        </w:rPr>
        <w:t>the</w:t>
      </w:r>
      <w:r>
        <w:rPr>
          <w:spacing w:val="-6"/>
          <w:sz w:val="24"/>
        </w:rPr>
        <w:t xml:space="preserve"> </w:t>
      </w:r>
      <w:r>
        <w:rPr>
          <w:sz w:val="24"/>
        </w:rPr>
        <w:t>Procuring</w:t>
      </w:r>
      <w:r>
        <w:rPr>
          <w:spacing w:val="-9"/>
          <w:sz w:val="24"/>
        </w:rPr>
        <w:t xml:space="preserve"> </w:t>
      </w:r>
      <w:r>
        <w:rPr>
          <w:sz w:val="24"/>
        </w:rPr>
        <w:t>entity</w:t>
      </w:r>
      <w:r>
        <w:rPr>
          <w:spacing w:val="-13"/>
          <w:sz w:val="24"/>
        </w:rPr>
        <w:t xml:space="preserve"> </w:t>
      </w:r>
      <w:r>
        <w:rPr>
          <w:sz w:val="24"/>
        </w:rPr>
        <w:t>will</w:t>
      </w:r>
      <w:r>
        <w:rPr>
          <w:spacing w:val="-5"/>
          <w:sz w:val="24"/>
        </w:rPr>
        <w:t xml:space="preserve"> </w:t>
      </w:r>
      <w:r>
        <w:rPr>
          <w:sz w:val="24"/>
        </w:rPr>
        <w:t>determine the substantial responsiveness of each tender to the tender documents.</w:t>
      </w:r>
      <w:r>
        <w:rPr>
          <w:spacing w:val="40"/>
          <w:sz w:val="24"/>
        </w:rPr>
        <w:t xml:space="preserve"> </w:t>
      </w:r>
      <w:r>
        <w:rPr>
          <w:sz w:val="24"/>
        </w:rPr>
        <w:t>For purposes of these paragraphs, a substantially responsive tender is one, which conforms to all the terms and conditions of the tender documents without material deviations.</w:t>
      </w:r>
      <w:r>
        <w:rPr>
          <w:spacing w:val="40"/>
          <w:sz w:val="24"/>
        </w:rPr>
        <w:t xml:space="preserve"> </w:t>
      </w:r>
      <w:r>
        <w:rPr>
          <w:sz w:val="24"/>
        </w:rPr>
        <w:t>The Procuring entity’s determination of a tender’s responsiveness is to be based on the contents of the tender itself without recourse to extrinsic evidence.</w:t>
      </w:r>
    </w:p>
    <w:p w:rsidR="00C46DDE" w:rsidRDefault="00C46DDE" w:rsidP="00C46DDE">
      <w:pPr>
        <w:pStyle w:val="BodyText"/>
      </w:pPr>
    </w:p>
    <w:p w:rsidR="00C46DDE" w:rsidRDefault="00C46DDE" w:rsidP="00A765C4">
      <w:pPr>
        <w:pStyle w:val="ListParagraph"/>
        <w:numPr>
          <w:ilvl w:val="2"/>
          <w:numId w:val="3"/>
        </w:numPr>
        <w:tabs>
          <w:tab w:val="left" w:pos="1094"/>
        </w:tabs>
        <w:spacing w:before="1"/>
        <w:ind w:right="448"/>
        <w:jc w:val="both"/>
        <w:rPr>
          <w:sz w:val="24"/>
        </w:rPr>
      </w:pPr>
      <w:r>
        <w:rPr>
          <w:sz w:val="24"/>
        </w:rPr>
        <w:t>If a tender is not substantially responsive, it will be rejected by the Procuring entity and may not subsequently be made responsive by the tenderer by correction of the non-conformity.</w:t>
      </w:r>
    </w:p>
    <w:p w:rsidR="00C46DDE" w:rsidRDefault="00C46DDE" w:rsidP="00C46DDE">
      <w:pPr>
        <w:pStyle w:val="BodyText"/>
        <w:spacing w:before="4"/>
      </w:pPr>
    </w:p>
    <w:p w:rsidR="00C46DDE" w:rsidRDefault="00C46DDE" w:rsidP="00A765C4">
      <w:pPr>
        <w:pStyle w:val="Heading1"/>
        <w:numPr>
          <w:ilvl w:val="1"/>
          <w:numId w:val="3"/>
        </w:numPr>
        <w:tabs>
          <w:tab w:val="left" w:pos="1093"/>
        </w:tabs>
        <w:ind w:left="1093" w:hanging="991"/>
      </w:pPr>
      <w:bookmarkStart w:id="23" w:name="_bookmark24"/>
      <w:bookmarkEnd w:id="23"/>
      <w:r>
        <w:t>Conversion to</w:t>
      </w:r>
      <w:r>
        <w:rPr>
          <w:spacing w:val="-1"/>
        </w:rPr>
        <w:t xml:space="preserve"> </w:t>
      </w:r>
      <w:r>
        <w:t xml:space="preserve">Single </w:t>
      </w:r>
      <w:r>
        <w:rPr>
          <w:spacing w:val="-2"/>
        </w:rPr>
        <w:t>Currency</w:t>
      </w:r>
    </w:p>
    <w:p w:rsidR="00C46DDE" w:rsidRDefault="00C46DDE" w:rsidP="00A765C4">
      <w:pPr>
        <w:pStyle w:val="ListParagraph"/>
        <w:numPr>
          <w:ilvl w:val="2"/>
          <w:numId w:val="3"/>
        </w:numPr>
        <w:tabs>
          <w:tab w:val="left" w:pos="1094"/>
        </w:tabs>
        <w:spacing w:before="272"/>
        <w:ind w:right="447"/>
        <w:jc w:val="both"/>
        <w:rPr>
          <w:sz w:val="24"/>
        </w:rPr>
      </w:pPr>
      <w:r>
        <w:rPr>
          <w:sz w:val="24"/>
        </w:rPr>
        <w:t>Where other currencies are used, the procuring entity will convert these currencies to Kenya Shillings using</w:t>
      </w:r>
      <w:r>
        <w:rPr>
          <w:spacing w:val="-2"/>
          <w:sz w:val="24"/>
        </w:rPr>
        <w:t xml:space="preserve"> </w:t>
      </w:r>
      <w:r>
        <w:rPr>
          <w:sz w:val="24"/>
        </w:rPr>
        <w:t>the</w:t>
      </w:r>
      <w:r>
        <w:rPr>
          <w:spacing w:val="-1"/>
          <w:sz w:val="24"/>
        </w:rPr>
        <w:t xml:space="preserve"> </w:t>
      </w:r>
      <w:r>
        <w:rPr>
          <w:sz w:val="24"/>
        </w:rPr>
        <w:t>selling</w:t>
      </w:r>
      <w:r>
        <w:rPr>
          <w:spacing w:val="-2"/>
          <w:sz w:val="24"/>
        </w:rPr>
        <w:t xml:space="preserve"> </w:t>
      </w:r>
      <w:r>
        <w:rPr>
          <w:sz w:val="24"/>
        </w:rPr>
        <w:t>exchange</w:t>
      </w:r>
      <w:r>
        <w:rPr>
          <w:spacing w:val="-1"/>
          <w:sz w:val="24"/>
        </w:rPr>
        <w:t xml:space="preserve"> </w:t>
      </w:r>
      <w:r>
        <w:rPr>
          <w:sz w:val="24"/>
        </w:rPr>
        <w:t>rate</w:t>
      </w:r>
      <w:r>
        <w:rPr>
          <w:spacing w:val="-1"/>
          <w:sz w:val="24"/>
        </w:rPr>
        <w:t xml:space="preserve"> </w:t>
      </w:r>
      <w:r>
        <w:rPr>
          <w:sz w:val="24"/>
        </w:rPr>
        <w:t>on the date of</w:t>
      </w:r>
      <w:r>
        <w:rPr>
          <w:spacing w:val="-1"/>
          <w:sz w:val="24"/>
        </w:rPr>
        <w:t xml:space="preserve"> </w:t>
      </w:r>
      <w:r>
        <w:rPr>
          <w:sz w:val="24"/>
        </w:rPr>
        <w:t>tender</w:t>
      </w:r>
      <w:r>
        <w:rPr>
          <w:spacing w:val="-1"/>
          <w:sz w:val="24"/>
        </w:rPr>
        <w:t xml:space="preserve"> </w:t>
      </w:r>
      <w:r>
        <w:rPr>
          <w:sz w:val="24"/>
        </w:rPr>
        <w:t>closing</w:t>
      </w:r>
      <w:r>
        <w:rPr>
          <w:spacing w:val="-3"/>
          <w:sz w:val="24"/>
        </w:rPr>
        <w:t xml:space="preserve"> </w:t>
      </w:r>
      <w:r>
        <w:rPr>
          <w:sz w:val="24"/>
        </w:rPr>
        <w:t>provided</w:t>
      </w:r>
      <w:r>
        <w:rPr>
          <w:spacing w:val="-1"/>
          <w:sz w:val="24"/>
        </w:rPr>
        <w:t xml:space="preserve"> </w:t>
      </w:r>
      <w:r>
        <w:rPr>
          <w:sz w:val="24"/>
        </w:rPr>
        <w:t>by</w:t>
      </w:r>
      <w:r>
        <w:rPr>
          <w:spacing w:val="-5"/>
          <w:sz w:val="24"/>
        </w:rPr>
        <w:t xml:space="preserve"> </w:t>
      </w:r>
      <w:r>
        <w:rPr>
          <w:sz w:val="24"/>
        </w:rPr>
        <w:t>the</w:t>
      </w:r>
      <w:r>
        <w:rPr>
          <w:spacing w:val="-1"/>
          <w:sz w:val="24"/>
        </w:rPr>
        <w:t xml:space="preserve"> </w:t>
      </w:r>
      <w:r>
        <w:rPr>
          <w:sz w:val="24"/>
        </w:rPr>
        <w:t>Central Bank of Kenya.</w:t>
      </w:r>
    </w:p>
    <w:p w:rsidR="00C46DDE" w:rsidRDefault="00C46DDE" w:rsidP="00C46DDE">
      <w:pPr>
        <w:pStyle w:val="BodyText"/>
        <w:spacing w:before="4"/>
      </w:pPr>
    </w:p>
    <w:p w:rsidR="00C46DDE" w:rsidRDefault="00C46DDE" w:rsidP="00A765C4">
      <w:pPr>
        <w:pStyle w:val="Heading1"/>
        <w:numPr>
          <w:ilvl w:val="1"/>
          <w:numId w:val="3"/>
        </w:numPr>
        <w:tabs>
          <w:tab w:val="left" w:pos="1093"/>
        </w:tabs>
        <w:spacing w:before="1"/>
        <w:ind w:left="1093" w:hanging="991"/>
      </w:pPr>
      <w:bookmarkStart w:id="24" w:name="_bookmark25"/>
      <w:bookmarkEnd w:id="24"/>
      <w:r>
        <w:t>Evaluation</w:t>
      </w:r>
      <w:r>
        <w:rPr>
          <w:spacing w:val="-1"/>
        </w:rPr>
        <w:t xml:space="preserve"> </w:t>
      </w:r>
      <w:r>
        <w:t>and</w:t>
      </w:r>
      <w:r>
        <w:rPr>
          <w:spacing w:val="-2"/>
        </w:rPr>
        <w:t xml:space="preserve"> </w:t>
      </w:r>
      <w:r>
        <w:t>Comparison</w:t>
      </w:r>
      <w:r>
        <w:rPr>
          <w:spacing w:val="-1"/>
        </w:rPr>
        <w:t xml:space="preserve"> </w:t>
      </w:r>
      <w:r>
        <w:t xml:space="preserve">of </w:t>
      </w:r>
      <w:r>
        <w:rPr>
          <w:spacing w:val="-2"/>
        </w:rPr>
        <w:t>Tenders</w:t>
      </w:r>
    </w:p>
    <w:p w:rsidR="00C46DDE" w:rsidRDefault="00C46DDE" w:rsidP="00A765C4">
      <w:pPr>
        <w:pStyle w:val="ListParagraph"/>
        <w:numPr>
          <w:ilvl w:val="2"/>
          <w:numId w:val="3"/>
        </w:numPr>
        <w:tabs>
          <w:tab w:val="left" w:pos="1094"/>
        </w:tabs>
        <w:spacing w:before="271"/>
        <w:ind w:right="448"/>
        <w:jc w:val="both"/>
        <w:rPr>
          <w:sz w:val="24"/>
        </w:rPr>
      </w:pPr>
      <w:r>
        <w:rPr>
          <w:sz w:val="24"/>
        </w:rPr>
        <w:t>The</w:t>
      </w:r>
      <w:r>
        <w:rPr>
          <w:spacing w:val="-4"/>
          <w:sz w:val="24"/>
        </w:rPr>
        <w:t xml:space="preserve"> </w:t>
      </w:r>
      <w:r>
        <w:rPr>
          <w:sz w:val="24"/>
        </w:rPr>
        <w:t>Procuring</w:t>
      </w:r>
      <w:r>
        <w:rPr>
          <w:spacing w:val="-4"/>
          <w:sz w:val="24"/>
        </w:rPr>
        <w:t xml:space="preserve"> </w:t>
      </w:r>
      <w:r>
        <w:rPr>
          <w:sz w:val="24"/>
        </w:rPr>
        <w:t>entity</w:t>
      </w:r>
      <w:r>
        <w:rPr>
          <w:spacing w:val="-7"/>
          <w:sz w:val="24"/>
        </w:rPr>
        <w:t xml:space="preserve"> </w:t>
      </w:r>
      <w:r>
        <w:rPr>
          <w:sz w:val="24"/>
        </w:rPr>
        <w:t>will evaluate</w:t>
      </w:r>
      <w:r>
        <w:rPr>
          <w:spacing w:val="-2"/>
          <w:sz w:val="24"/>
        </w:rPr>
        <w:t xml:space="preserve"> </w:t>
      </w:r>
      <w:r>
        <w:rPr>
          <w:sz w:val="24"/>
        </w:rPr>
        <w:t>and</w:t>
      </w:r>
      <w:r>
        <w:rPr>
          <w:spacing w:val="-3"/>
          <w:sz w:val="24"/>
        </w:rPr>
        <w:t xml:space="preserve"> </w:t>
      </w:r>
      <w:r>
        <w:rPr>
          <w:sz w:val="24"/>
        </w:rPr>
        <w:t>compare</w:t>
      </w:r>
      <w:r>
        <w:rPr>
          <w:spacing w:val="-4"/>
          <w:sz w:val="24"/>
        </w:rPr>
        <w:t xml:space="preserve"> </w:t>
      </w:r>
      <w:r>
        <w:rPr>
          <w:sz w:val="24"/>
        </w:rPr>
        <w:t>the</w:t>
      </w:r>
      <w:r>
        <w:rPr>
          <w:spacing w:val="-4"/>
          <w:sz w:val="24"/>
        </w:rPr>
        <w:t xml:space="preserve"> </w:t>
      </w:r>
      <w:r>
        <w:rPr>
          <w:sz w:val="24"/>
        </w:rPr>
        <w:t>tenders</w:t>
      </w:r>
      <w:r>
        <w:rPr>
          <w:spacing w:val="-2"/>
          <w:sz w:val="24"/>
        </w:rPr>
        <w:t xml:space="preserve"> </w:t>
      </w:r>
      <w:r>
        <w:rPr>
          <w:sz w:val="24"/>
        </w:rPr>
        <w:t>which</w:t>
      </w:r>
      <w:r>
        <w:rPr>
          <w:spacing w:val="-3"/>
          <w:sz w:val="24"/>
        </w:rPr>
        <w:t xml:space="preserve"> </w:t>
      </w:r>
      <w:r>
        <w:rPr>
          <w:sz w:val="24"/>
        </w:rPr>
        <w:t>have</w:t>
      </w:r>
      <w:r>
        <w:rPr>
          <w:spacing w:val="-4"/>
          <w:sz w:val="24"/>
        </w:rPr>
        <w:t xml:space="preserve"> </w:t>
      </w:r>
      <w:r>
        <w:rPr>
          <w:sz w:val="24"/>
        </w:rPr>
        <w:t>been</w:t>
      </w:r>
      <w:r>
        <w:rPr>
          <w:spacing w:val="-3"/>
          <w:sz w:val="24"/>
        </w:rPr>
        <w:t xml:space="preserve"> </w:t>
      </w:r>
      <w:r>
        <w:rPr>
          <w:sz w:val="24"/>
        </w:rPr>
        <w:t>determined</w:t>
      </w:r>
      <w:r>
        <w:rPr>
          <w:spacing w:val="-3"/>
          <w:sz w:val="24"/>
        </w:rPr>
        <w:t xml:space="preserve"> </w:t>
      </w:r>
      <w:r>
        <w:rPr>
          <w:sz w:val="24"/>
        </w:rPr>
        <w:t>to</w:t>
      </w:r>
      <w:r>
        <w:rPr>
          <w:spacing w:val="-3"/>
          <w:sz w:val="24"/>
        </w:rPr>
        <w:t xml:space="preserve"> </w:t>
      </w:r>
      <w:r>
        <w:rPr>
          <w:sz w:val="24"/>
        </w:rPr>
        <w:t>be substantially responsive, pursuant to paragraph 2.22.</w:t>
      </w:r>
    </w:p>
    <w:p w:rsidR="00C46DDE" w:rsidRDefault="00C46DDE" w:rsidP="00C46DDE">
      <w:pPr>
        <w:pStyle w:val="BodyText"/>
      </w:pPr>
    </w:p>
    <w:p w:rsidR="00C46DDE" w:rsidRDefault="00C46DDE" w:rsidP="00A765C4">
      <w:pPr>
        <w:pStyle w:val="ListParagraph"/>
        <w:numPr>
          <w:ilvl w:val="2"/>
          <w:numId w:val="3"/>
        </w:numPr>
        <w:tabs>
          <w:tab w:val="left" w:pos="1094"/>
        </w:tabs>
        <w:ind w:right="443"/>
        <w:jc w:val="both"/>
        <w:rPr>
          <w:sz w:val="24"/>
        </w:rPr>
      </w:pPr>
      <w:r>
        <w:rPr>
          <w:sz w:val="24"/>
        </w:rPr>
        <w:t>The</w:t>
      </w:r>
      <w:r>
        <w:rPr>
          <w:spacing w:val="-8"/>
          <w:sz w:val="24"/>
        </w:rPr>
        <w:t xml:space="preserve"> </w:t>
      </w:r>
      <w:r>
        <w:rPr>
          <w:sz w:val="24"/>
        </w:rPr>
        <w:t>tender</w:t>
      </w:r>
      <w:r>
        <w:rPr>
          <w:spacing w:val="-8"/>
          <w:sz w:val="24"/>
        </w:rPr>
        <w:t xml:space="preserve"> </w:t>
      </w:r>
      <w:r>
        <w:rPr>
          <w:sz w:val="24"/>
        </w:rPr>
        <w:t>evaluation</w:t>
      </w:r>
      <w:r>
        <w:rPr>
          <w:spacing w:val="-7"/>
          <w:sz w:val="24"/>
        </w:rPr>
        <w:t xml:space="preserve"> </w:t>
      </w:r>
      <w:r>
        <w:rPr>
          <w:sz w:val="24"/>
        </w:rPr>
        <w:t>committee</w:t>
      </w:r>
      <w:r>
        <w:rPr>
          <w:spacing w:val="-9"/>
          <w:sz w:val="24"/>
        </w:rPr>
        <w:t xml:space="preserve"> </w:t>
      </w:r>
      <w:r>
        <w:rPr>
          <w:sz w:val="24"/>
        </w:rPr>
        <w:t>shall</w:t>
      </w:r>
      <w:r>
        <w:rPr>
          <w:spacing w:val="-7"/>
          <w:sz w:val="24"/>
        </w:rPr>
        <w:t xml:space="preserve"> </w:t>
      </w:r>
      <w:r>
        <w:rPr>
          <w:sz w:val="24"/>
        </w:rPr>
        <w:t>evaluate</w:t>
      </w:r>
      <w:r>
        <w:rPr>
          <w:spacing w:val="-8"/>
          <w:sz w:val="24"/>
        </w:rPr>
        <w:t xml:space="preserve"> </w:t>
      </w:r>
      <w:r>
        <w:rPr>
          <w:sz w:val="24"/>
        </w:rPr>
        <w:t>the</w:t>
      </w:r>
      <w:r>
        <w:rPr>
          <w:spacing w:val="-8"/>
          <w:sz w:val="24"/>
        </w:rPr>
        <w:t xml:space="preserve"> </w:t>
      </w:r>
      <w:r>
        <w:rPr>
          <w:sz w:val="24"/>
        </w:rPr>
        <w:t>tender</w:t>
      </w:r>
      <w:r>
        <w:rPr>
          <w:spacing w:val="-8"/>
          <w:sz w:val="24"/>
        </w:rPr>
        <w:t xml:space="preserve"> </w:t>
      </w:r>
      <w:r>
        <w:rPr>
          <w:sz w:val="24"/>
        </w:rPr>
        <w:t>within</w:t>
      </w:r>
      <w:r>
        <w:rPr>
          <w:spacing w:val="-7"/>
          <w:sz w:val="24"/>
        </w:rPr>
        <w:t xml:space="preserve"> </w:t>
      </w:r>
      <w:r>
        <w:rPr>
          <w:sz w:val="24"/>
        </w:rPr>
        <w:t>30</w:t>
      </w:r>
      <w:r>
        <w:rPr>
          <w:spacing w:val="-7"/>
          <w:sz w:val="24"/>
        </w:rPr>
        <w:t xml:space="preserve"> </w:t>
      </w:r>
      <w:r>
        <w:rPr>
          <w:sz w:val="24"/>
        </w:rPr>
        <w:t>days</w:t>
      </w:r>
      <w:r>
        <w:rPr>
          <w:spacing w:val="-7"/>
          <w:sz w:val="24"/>
        </w:rPr>
        <w:t xml:space="preserve"> </w:t>
      </w:r>
      <w:r>
        <w:rPr>
          <w:sz w:val="24"/>
        </w:rPr>
        <w:t>of</w:t>
      </w:r>
      <w:r>
        <w:rPr>
          <w:spacing w:val="-8"/>
          <w:sz w:val="24"/>
        </w:rPr>
        <w:t xml:space="preserve"> </w:t>
      </w:r>
      <w:r>
        <w:rPr>
          <w:sz w:val="24"/>
        </w:rPr>
        <w:t>the</w:t>
      </w:r>
      <w:r>
        <w:rPr>
          <w:spacing w:val="-8"/>
          <w:sz w:val="24"/>
        </w:rPr>
        <w:t xml:space="preserve"> </w:t>
      </w:r>
      <w:r>
        <w:rPr>
          <w:sz w:val="24"/>
        </w:rPr>
        <w:t>validity</w:t>
      </w:r>
      <w:r>
        <w:rPr>
          <w:spacing w:val="-14"/>
          <w:sz w:val="24"/>
        </w:rPr>
        <w:t xml:space="preserve"> </w:t>
      </w:r>
      <w:r>
        <w:rPr>
          <w:sz w:val="24"/>
        </w:rPr>
        <w:t>period from the date of opening the tender.</w:t>
      </w:r>
    </w:p>
    <w:p w:rsidR="00C46DDE" w:rsidRDefault="00C46DDE" w:rsidP="00C46DDE">
      <w:pPr>
        <w:pStyle w:val="BodyText"/>
      </w:pPr>
    </w:p>
    <w:p w:rsidR="00C46DDE" w:rsidRDefault="00C46DDE" w:rsidP="00A765C4">
      <w:pPr>
        <w:pStyle w:val="ListParagraph"/>
        <w:numPr>
          <w:ilvl w:val="2"/>
          <w:numId w:val="3"/>
        </w:numPr>
        <w:tabs>
          <w:tab w:val="left" w:pos="1094"/>
        </w:tabs>
        <w:ind w:right="450"/>
        <w:jc w:val="both"/>
        <w:rPr>
          <w:sz w:val="24"/>
        </w:rPr>
      </w:pPr>
      <w:r>
        <w:rPr>
          <w:sz w:val="24"/>
        </w:rPr>
        <w:t>A tenderer who gives false information in the tender document about its qualification or who refuses to enter into a contract after notification of contract award shall be considered for debarment from participating in future public procurement.</w:t>
      </w:r>
    </w:p>
    <w:p w:rsidR="00C46DDE" w:rsidRDefault="00C46DDE" w:rsidP="00C46DDE">
      <w:pPr>
        <w:pStyle w:val="BodyText"/>
        <w:spacing w:before="6"/>
      </w:pPr>
    </w:p>
    <w:p w:rsidR="00C46DDE" w:rsidRDefault="00C46DDE" w:rsidP="00A765C4">
      <w:pPr>
        <w:pStyle w:val="Heading1"/>
        <w:numPr>
          <w:ilvl w:val="1"/>
          <w:numId w:val="3"/>
        </w:numPr>
        <w:tabs>
          <w:tab w:val="left" w:pos="1093"/>
        </w:tabs>
        <w:ind w:left="1093" w:hanging="991"/>
      </w:pPr>
      <w:bookmarkStart w:id="25" w:name="_bookmark26"/>
      <w:bookmarkEnd w:id="25"/>
      <w:r>
        <w:rPr>
          <w:spacing w:val="-2"/>
        </w:rPr>
        <w:t>Preference</w:t>
      </w:r>
    </w:p>
    <w:p w:rsidR="00C46DDE" w:rsidRDefault="00C46DDE" w:rsidP="00A765C4">
      <w:pPr>
        <w:pStyle w:val="ListParagraph"/>
        <w:numPr>
          <w:ilvl w:val="2"/>
          <w:numId w:val="3"/>
        </w:numPr>
        <w:tabs>
          <w:tab w:val="left" w:pos="1093"/>
        </w:tabs>
        <w:spacing w:before="271"/>
        <w:ind w:left="1093" w:hanging="991"/>
        <w:rPr>
          <w:sz w:val="24"/>
        </w:rPr>
      </w:pPr>
      <w:r>
        <w:rPr>
          <w:sz w:val="24"/>
        </w:rPr>
        <w:t>Preference</w:t>
      </w:r>
      <w:r>
        <w:rPr>
          <w:spacing w:val="-1"/>
          <w:sz w:val="24"/>
        </w:rPr>
        <w:t xml:space="preserve"> </w:t>
      </w:r>
      <w:r>
        <w:rPr>
          <w:sz w:val="24"/>
        </w:rPr>
        <w:t>where</w:t>
      </w:r>
      <w:r>
        <w:rPr>
          <w:spacing w:val="-2"/>
          <w:sz w:val="24"/>
        </w:rPr>
        <w:t xml:space="preserve"> </w:t>
      </w:r>
      <w:r>
        <w:rPr>
          <w:sz w:val="24"/>
        </w:rPr>
        <w:t>allowed</w:t>
      </w:r>
      <w:r>
        <w:rPr>
          <w:spacing w:val="-1"/>
          <w:sz w:val="24"/>
        </w:rPr>
        <w:t xml:space="preserve"> </w:t>
      </w:r>
      <w:r>
        <w:rPr>
          <w:sz w:val="24"/>
        </w:rPr>
        <w:t>in</w:t>
      </w:r>
      <w:r>
        <w:rPr>
          <w:spacing w:val="-1"/>
          <w:sz w:val="24"/>
        </w:rPr>
        <w:t xml:space="preserve"> </w:t>
      </w:r>
      <w:r>
        <w:rPr>
          <w:sz w:val="24"/>
        </w:rPr>
        <w:t>the</w:t>
      </w:r>
      <w:r>
        <w:rPr>
          <w:spacing w:val="-2"/>
          <w:sz w:val="24"/>
        </w:rPr>
        <w:t xml:space="preserve"> </w:t>
      </w:r>
      <w:r>
        <w:rPr>
          <w:sz w:val="24"/>
        </w:rPr>
        <w:t>evaluation</w:t>
      </w:r>
      <w:r>
        <w:rPr>
          <w:spacing w:val="-2"/>
          <w:sz w:val="24"/>
        </w:rPr>
        <w:t xml:space="preserve"> </w:t>
      </w:r>
      <w:r>
        <w:rPr>
          <w:sz w:val="24"/>
        </w:rPr>
        <w:t>of</w:t>
      </w:r>
      <w:r>
        <w:rPr>
          <w:spacing w:val="-1"/>
          <w:sz w:val="24"/>
        </w:rPr>
        <w:t xml:space="preserve"> </w:t>
      </w:r>
      <w:r>
        <w:rPr>
          <w:sz w:val="24"/>
        </w:rPr>
        <w:t>tenders</w:t>
      </w:r>
      <w:r>
        <w:rPr>
          <w:spacing w:val="-1"/>
          <w:sz w:val="24"/>
        </w:rPr>
        <w:t xml:space="preserve"> </w:t>
      </w:r>
      <w:r>
        <w:rPr>
          <w:sz w:val="24"/>
        </w:rPr>
        <w:t>shall</w:t>
      </w:r>
      <w:r>
        <w:rPr>
          <w:spacing w:val="-1"/>
          <w:sz w:val="24"/>
        </w:rPr>
        <w:t xml:space="preserve"> </w:t>
      </w:r>
      <w:r>
        <w:rPr>
          <w:sz w:val="24"/>
        </w:rPr>
        <w:t>not</w:t>
      </w:r>
      <w:r>
        <w:rPr>
          <w:spacing w:val="-1"/>
          <w:sz w:val="24"/>
        </w:rPr>
        <w:t xml:space="preserve"> </w:t>
      </w:r>
      <w:r>
        <w:rPr>
          <w:sz w:val="24"/>
        </w:rPr>
        <w:t>exceed</w:t>
      </w:r>
      <w:r>
        <w:rPr>
          <w:spacing w:val="-1"/>
          <w:sz w:val="24"/>
        </w:rPr>
        <w:t xml:space="preserve"> </w:t>
      </w:r>
      <w:r>
        <w:rPr>
          <w:spacing w:val="-4"/>
          <w:sz w:val="24"/>
        </w:rPr>
        <w:t>15%.</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6" w:name="_bookmark27"/>
      <w:bookmarkEnd w:id="26"/>
      <w:r>
        <w:t>Contacting</w:t>
      </w:r>
      <w:r>
        <w:rPr>
          <w:spacing w:val="-2"/>
        </w:rPr>
        <w:t xml:space="preserve"> </w:t>
      </w:r>
      <w:r>
        <w:t>the</w:t>
      </w:r>
      <w:r>
        <w:rPr>
          <w:spacing w:val="-2"/>
        </w:rPr>
        <w:t xml:space="preserve"> </w:t>
      </w:r>
      <w:r>
        <w:t>Procuring</w:t>
      </w:r>
      <w:r>
        <w:rPr>
          <w:spacing w:val="-1"/>
        </w:rPr>
        <w:t xml:space="preserve"> </w:t>
      </w:r>
      <w:r>
        <w:rPr>
          <w:spacing w:val="-2"/>
        </w:rPr>
        <w:t>entity</w:t>
      </w:r>
    </w:p>
    <w:p w:rsidR="00C46DDE" w:rsidRDefault="00C46DDE" w:rsidP="00A765C4">
      <w:pPr>
        <w:pStyle w:val="ListParagraph"/>
        <w:numPr>
          <w:ilvl w:val="2"/>
          <w:numId w:val="3"/>
        </w:numPr>
        <w:tabs>
          <w:tab w:val="left" w:pos="1094"/>
        </w:tabs>
        <w:spacing w:before="271"/>
        <w:ind w:right="442"/>
        <w:jc w:val="both"/>
        <w:rPr>
          <w:sz w:val="24"/>
        </w:rPr>
      </w:pPr>
      <w:r>
        <w:rPr>
          <w:sz w:val="24"/>
        </w:rPr>
        <w:t>Subject to paragraph 2.21 no tenderer shall contact the Procuring entity</w:t>
      </w:r>
      <w:r>
        <w:rPr>
          <w:spacing w:val="-3"/>
          <w:sz w:val="24"/>
        </w:rPr>
        <w:t xml:space="preserve"> </w:t>
      </w:r>
      <w:r>
        <w:rPr>
          <w:sz w:val="24"/>
        </w:rPr>
        <w:t>on any matter related to its tender, from the time of the tender opening to the time the contract is awarded.</w:t>
      </w:r>
    </w:p>
    <w:p w:rsidR="00C46DDE" w:rsidRDefault="00C46DDE" w:rsidP="00C46DDE">
      <w:pPr>
        <w:pStyle w:val="BodyText"/>
      </w:pPr>
    </w:p>
    <w:p w:rsidR="00C46DDE" w:rsidRDefault="00C46DDE" w:rsidP="00A765C4">
      <w:pPr>
        <w:pStyle w:val="ListParagraph"/>
        <w:numPr>
          <w:ilvl w:val="2"/>
          <w:numId w:val="3"/>
        </w:numPr>
        <w:tabs>
          <w:tab w:val="left" w:pos="1094"/>
        </w:tabs>
        <w:ind w:right="448"/>
        <w:jc w:val="both"/>
        <w:rPr>
          <w:sz w:val="24"/>
        </w:rPr>
      </w:pPr>
      <w:r>
        <w:rPr>
          <w:sz w:val="24"/>
        </w:rPr>
        <w:t>Any</w:t>
      </w:r>
      <w:r>
        <w:rPr>
          <w:spacing w:val="-12"/>
          <w:sz w:val="24"/>
        </w:rPr>
        <w:t xml:space="preserve"> </w:t>
      </w:r>
      <w:r>
        <w:rPr>
          <w:sz w:val="24"/>
        </w:rPr>
        <w:t>effort</w:t>
      </w:r>
      <w:r>
        <w:rPr>
          <w:spacing w:val="-8"/>
          <w:sz w:val="24"/>
        </w:rPr>
        <w:t xml:space="preserve"> </w:t>
      </w:r>
      <w:r>
        <w:rPr>
          <w:sz w:val="24"/>
        </w:rPr>
        <w:t>by</w:t>
      </w:r>
      <w:r>
        <w:rPr>
          <w:spacing w:val="-12"/>
          <w:sz w:val="24"/>
        </w:rPr>
        <w:t xml:space="preserve"> </w:t>
      </w:r>
      <w:r>
        <w:rPr>
          <w:sz w:val="24"/>
        </w:rPr>
        <w:t>a</w:t>
      </w:r>
      <w:r>
        <w:rPr>
          <w:spacing w:val="-8"/>
          <w:sz w:val="24"/>
        </w:rPr>
        <w:t xml:space="preserve"> </w:t>
      </w:r>
      <w:r>
        <w:rPr>
          <w:sz w:val="24"/>
        </w:rPr>
        <w:t>tenderer</w:t>
      </w:r>
      <w:r>
        <w:rPr>
          <w:spacing w:val="-8"/>
          <w:sz w:val="24"/>
        </w:rPr>
        <w:t xml:space="preserve"> </w:t>
      </w:r>
      <w:r>
        <w:rPr>
          <w:sz w:val="24"/>
        </w:rPr>
        <w:t>to</w:t>
      </w:r>
      <w:r>
        <w:rPr>
          <w:spacing w:val="-7"/>
          <w:sz w:val="24"/>
        </w:rPr>
        <w:t xml:space="preserve"> </w:t>
      </w:r>
      <w:r>
        <w:rPr>
          <w:sz w:val="24"/>
        </w:rPr>
        <w:t>influence</w:t>
      </w:r>
      <w:r>
        <w:rPr>
          <w:spacing w:val="-8"/>
          <w:sz w:val="24"/>
        </w:rPr>
        <w:t xml:space="preserve"> </w:t>
      </w:r>
      <w:r>
        <w:rPr>
          <w:sz w:val="24"/>
        </w:rPr>
        <w:t>the</w:t>
      </w:r>
      <w:r>
        <w:rPr>
          <w:spacing w:val="-8"/>
          <w:sz w:val="24"/>
        </w:rPr>
        <w:t xml:space="preserve"> </w:t>
      </w:r>
      <w:r>
        <w:rPr>
          <w:sz w:val="24"/>
        </w:rPr>
        <w:t>Procuring</w:t>
      </w:r>
      <w:r>
        <w:rPr>
          <w:spacing w:val="-7"/>
          <w:sz w:val="24"/>
        </w:rPr>
        <w:t xml:space="preserve"> </w:t>
      </w:r>
      <w:r>
        <w:rPr>
          <w:sz w:val="24"/>
        </w:rPr>
        <w:t>entity</w:t>
      </w:r>
      <w:r>
        <w:rPr>
          <w:spacing w:val="-14"/>
          <w:sz w:val="24"/>
        </w:rPr>
        <w:t xml:space="preserve"> </w:t>
      </w:r>
      <w:r>
        <w:rPr>
          <w:sz w:val="24"/>
        </w:rPr>
        <w:t>in</w:t>
      </w:r>
      <w:r>
        <w:rPr>
          <w:spacing w:val="-7"/>
          <w:sz w:val="24"/>
        </w:rPr>
        <w:t xml:space="preserve"> </w:t>
      </w:r>
      <w:r>
        <w:rPr>
          <w:sz w:val="24"/>
        </w:rPr>
        <w:t>its</w:t>
      </w:r>
      <w:r>
        <w:rPr>
          <w:spacing w:val="-7"/>
          <w:sz w:val="24"/>
        </w:rPr>
        <w:t xml:space="preserve"> </w:t>
      </w:r>
      <w:r>
        <w:rPr>
          <w:sz w:val="24"/>
        </w:rPr>
        <w:t>decisions</w:t>
      </w:r>
      <w:r>
        <w:rPr>
          <w:spacing w:val="-7"/>
          <w:sz w:val="24"/>
        </w:rPr>
        <w:t xml:space="preserve"> </w:t>
      </w:r>
      <w:r>
        <w:rPr>
          <w:sz w:val="24"/>
        </w:rPr>
        <w:t>on</w:t>
      </w:r>
      <w:r>
        <w:rPr>
          <w:spacing w:val="-10"/>
          <w:sz w:val="24"/>
        </w:rPr>
        <w:t xml:space="preserve"> </w:t>
      </w:r>
      <w:r>
        <w:rPr>
          <w:sz w:val="24"/>
        </w:rPr>
        <w:t>tender,</w:t>
      </w:r>
      <w:r>
        <w:rPr>
          <w:spacing w:val="-8"/>
          <w:sz w:val="24"/>
        </w:rPr>
        <w:t xml:space="preserve"> </w:t>
      </w:r>
      <w:r>
        <w:rPr>
          <w:sz w:val="24"/>
        </w:rPr>
        <w:t>evaluation, tender comparison, or contract award may result in the rejection of the Tenderer’s tender.</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7" w:name="_bookmark28"/>
      <w:bookmarkEnd w:id="27"/>
      <w:r>
        <w:t>Award of</w:t>
      </w:r>
      <w:r>
        <w:rPr>
          <w:spacing w:val="1"/>
        </w:rPr>
        <w:t xml:space="preserve"> </w:t>
      </w:r>
      <w:r>
        <w:rPr>
          <w:spacing w:val="-2"/>
        </w:rPr>
        <w:t>Contract</w:t>
      </w:r>
    </w:p>
    <w:p w:rsidR="00C46DDE" w:rsidRDefault="00C46DDE" w:rsidP="00C46DDE">
      <w:pPr>
        <w:pStyle w:val="BodyText"/>
        <w:rPr>
          <w:b/>
        </w:rPr>
      </w:pPr>
    </w:p>
    <w:p w:rsidR="00C46DDE" w:rsidRDefault="00C46DDE" w:rsidP="00A765C4">
      <w:pPr>
        <w:pStyle w:val="ListParagraph"/>
        <w:numPr>
          <w:ilvl w:val="0"/>
          <w:numId w:val="10"/>
        </w:numPr>
        <w:tabs>
          <w:tab w:val="left" w:pos="1813"/>
        </w:tabs>
        <w:ind w:left="1813" w:hanging="719"/>
        <w:rPr>
          <w:b/>
          <w:sz w:val="24"/>
        </w:rPr>
      </w:pPr>
      <w:r>
        <w:rPr>
          <w:b/>
          <w:spacing w:val="-2"/>
          <w:sz w:val="24"/>
        </w:rPr>
        <w:t>Post-qualification</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2"/>
          <w:numId w:val="3"/>
        </w:numPr>
        <w:tabs>
          <w:tab w:val="left" w:pos="1094"/>
        </w:tabs>
        <w:spacing w:before="74"/>
        <w:ind w:right="441"/>
        <w:jc w:val="both"/>
        <w:rPr>
          <w:sz w:val="24"/>
        </w:rPr>
      </w:pPr>
      <w:r>
        <w:rPr>
          <w:sz w:val="24"/>
        </w:rPr>
        <w:lastRenderedPageBreak/>
        <w:t>In the absence of pre-qualification, the Procuring entity will determine to its satisfaction whether</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that</w:t>
      </w:r>
      <w:r>
        <w:rPr>
          <w:spacing w:val="-15"/>
          <w:sz w:val="24"/>
        </w:rPr>
        <w:t xml:space="preserve"> </w:t>
      </w:r>
      <w:r>
        <w:rPr>
          <w:sz w:val="24"/>
        </w:rPr>
        <w:t>is</w:t>
      </w:r>
      <w:r>
        <w:rPr>
          <w:spacing w:val="-15"/>
          <w:sz w:val="24"/>
        </w:rPr>
        <w:t xml:space="preserve"> </w:t>
      </w:r>
      <w:r>
        <w:rPr>
          <w:sz w:val="24"/>
        </w:rPr>
        <w:t>selected</w:t>
      </w:r>
      <w:r>
        <w:rPr>
          <w:spacing w:val="-15"/>
          <w:sz w:val="24"/>
        </w:rPr>
        <w:t xml:space="preserve"> </w:t>
      </w:r>
      <w:r>
        <w:rPr>
          <w:sz w:val="24"/>
        </w:rPr>
        <w:t>as</w:t>
      </w:r>
      <w:r>
        <w:rPr>
          <w:spacing w:val="-15"/>
          <w:sz w:val="24"/>
        </w:rPr>
        <w:t xml:space="preserve"> </w:t>
      </w:r>
      <w:r>
        <w:rPr>
          <w:sz w:val="24"/>
        </w:rPr>
        <w:t>having</w:t>
      </w:r>
      <w:r>
        <w:rPr>
          <w:spacing w:val="-15"/>
          <w:sz w:val="24"/>
        </w:rPr>
        <w:t xml:space="preserve"> </w:t>
      </w:r>
      <w:r>
        <w:rPr>
          <w:sz w:val="24"/>
        </w:rPr>
        <w:t>submitted</w:t>
      </w:r>
      <w:r>
        <w:rPr>
          <w:spacing w:val="-15"/>
          <w:sz w:val="24"/>
        </w:rPr>
        <w:t xml:space="preserve"> </w:t>
      </w:r>
      <w:r>
        <w:rPr>
          <w:sz w:val="24"/>
        </w:rPr>
        <w:t>the</w:t>
      </w:r>
      <w:r>
        <w:rPr>
          <w:spacing w:val="-15"/>
          <w:sz w:val="24"/>
        </w:rPr>
        <w:t xml:space="preserve"> </w:t>
      </w:r>
      <w:r>
        <w:rPr>
          <w:sz w:val="24"/>
        </w:rPr>
        <w:t>lowest</w:t>
      </w:r>
      <w:r>
        <w:rPr>
          <w:spacing w:val="-15"/>
          <w:sz w:val="24"/>
        </w:rPr>
        <w:t xml:space="preserve"> </w:t>
      </w:r>
      <w:r>
        <w:rPr>
          <w:sz w:val="24"/>
        </w:rPr>
        <w:t>evaluated</w:t>
      </w:r>
      <w:r>
        <w:rPr>
          <w:spacing w:val="-15"/>
          <w:sz w:val="24"/>
        </w:rPr>
        <w:t xml:space="preserve"> </w:t>
      </w:r>
      <w:r>
        <w:rPr>
          <w:sz w:val="24"/>
        </w:rPr>
        <w:t>responsive</w:t>
      </w:r>
      <w:r>
        <w:rPr>
          <w:spacing w:val="-15"/>
          <w:sz w:val="24"/>
        </w:rPr>
        <w:t xml:space="preserve"> </w:t>
      </w:r>
      <w:r>
        <w:rPr>
          <w:sz w:val="24"/>
        </w:rPr>
        <w:t>tender is qualified to perform the contract satisfactorily.</w:t>
      </w:r>
    </w:p>
    <w:p w:rsidR="00C46DDE" w:rsidRDefault="00C46DDE" w:rsidP="00C46DDE">
      <w:pPr>
        <w:pStyle w:val="BodyText"/>
      </w:pPr>
    </w:p>
    <w:p w:rsidR="00C46DDE" w:rsidRDefault="00C46DDE" w:rsidP="00A765C4">
      <w:pPr>
        <w:pStyle w:val="ListParagraph"/>
        <w:numPr>
          <w:ilvl w:val="2"/>
          <w:numId w:val="3"/>
        </w:numPr>
        <w:tabs>
          <w:tab w:val="left" w:pos="1094"/>
        </w:tabs>
        <w:ind w:right="447"/>
        <w:jc w:val="both"/>
        <w:rPr>
          <w:sz w:val="24"/>
        </w:rPr>
      </w:pPr>
      <w:r>
        <w:rPr>
          <w:sz w:val="24"/>
        </w:rPr>
        <w:t>The determination will take into account the tenderer financial, technical, and production capabilities.</w:t>
      </w:r>
      <w:r>
        <w:rPr>
          <w:spacing w:val="29"/>
          <w:sz w:val="24"/>
        </w:rPr>
        <w:t xml:space="preserve"> </w:t>
      </w:r>
      <w:r>
        <w:rPr>
          <w:sz w:val="24"/>
        </w:rPr>
        <w:t>It</w:t>
      </w:r>
      <w:r>
        <w:rPr>
          <w:spacing w:val="-15"/>
          <w:sz w:val="24"/>
        </w:rPr>
        <w:t xml:space="preserve"> </w:t>
      </w:r>
      <w:r>
        <w:rPr>
          <w:sz w:val="24"/>
        </w:rPr>
        <w:t>will</w:t>
      </w:r>
      <w:r>
        <w:rPr>
          <w:spacing w:val="-15"/>
          <w:sz w:val="24"/>
        </w:rPr>
        <w:t xml:space="preserve"> </w:t>
      </w:r>
      <w:r>
        <w:rPr>
          <w:sz w:val="24"/>
        </w:rPr>
        <w:t>be</w:t>
      </w:r>
      <w:r>
        <w:rPr>
          <w:spacing w:val="-15"/>
          <w:sz w:val="24"/>
        </w:rPr>
        <w:t xml:space="preserve"> </w:t>
      </w:r>
      <w:r>
        <w:rPr>
          <w:sz w:val="24"/>
        </w:rPr>
        <w:t>based</w:t>
      </w:r>
      <w:r>
        <w:rPr>
          <w:spacing w:val="-15"/>
          <w:sz w:val="24"/>
        </w:rPr>
        <w:t xml:space="preserve"> </w:t>
      </w:r>
      <w:r>
        <w:rPr>
          <w:sz w:val="24"/>
        </w:rPr>
        <w:t>upon</w:t>
      </w:r>
      <w:r>
        <w:rPr>
          <w:spacing w:val="-15"/>
          <w:sz w:val="24"/>
        </w:rPr>
        <w:t xml:space="preserve"> </w:t>
      </w:r>
      <w:r>
        <w:rPr>
          <w:sz w:val="24"/>
        </w:rPr>
        <w:t>an</w:t>
      </w:r>
      <w:r>
        <w:rPr>
          <w:spacing w:val="-15"/>
          <w:sz w:val="24"/>
        </w:rPr>
        <w:t xml:space="preserve"> </w:t>
      </w:r>
      <w:r>
        <w:rPr>
          <w:sz w:val="24"/>
        </w:rPr>
        <w:t>examination</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documentary</w:t>
      </w:r>
      <w:r>
        <w:rPr>
          <w:spacing w:val="-15"/>
          <w:sz w:val="24"/>
        </w:rPr>
        <w:t xml:space="preserve"> </w:t>
      </w:r>
      <w:r>
        <w:rPr>
          <w:sz w:val="24"/>
        </w:rPr>
        <w:t>evidence</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tenderers qualifications submitted by the tenderer, pursuant to paragraph 2.12.3 as well as such other information as the Procuring entity deems necessary and appropriate.</w:t>
      </w:r>
    </w:p>
    <w:p w:rsidR="00C46DDE" w:rsidRDefault="00C46DDE" w:rsidP="00C46DDE">
      <w:pPr>
        <w:pStyle w:val="BodyText"/>
      </w:pPr>
    </w:p>
    <w:p w:rsidR="00C46DDE" w:rsidRDefault="00C46DDE" w:rsidP="00A765C4">
      <w:pPr>
        <w:pStyle w:val="ListParagraph"/>
        <w:numPr>
          <w:ilvl w:val="2"/>
          <w:numId w:val="3"/>
        </w:numPr>
        <w:tabs>
          <w:tab w:val="left" w:pos="1094"/>
        </w:tabs>
        <w:ind w:right="446"/>
        <w:jc w:val="both"/>
        <w:rPr>
          <w:sz w:val="24"/>
        </w:rPr>
      </w:pPr>
      <w:r>
        <w:rPr>
          <w:sz w:val="24"/>
        </w:rPr>
        <w:t>An</w:t>
      </w:r>
      <w:r>
        <w:rPr>
          <w:spacing w:val="-9"/>
          <w:sz w:val="24"/>
        </w:rPr>
        <w:t xml:space="preserve"> </w:t>
      </w:r>
      <w:r>
        <w:rPr>
          <w:sz w:val="24"/>
        </w:rPr>
        <w:t>affirmative</w:t>
      </w:r>
      <w:r>
        <w:rPr>
          <w:spacing w:val="-9"/>
          <w:sz w:val="24"/>
        </w:rPr>
        <w:t xml:space="preserve"> </w:t>
      </w:r>
      <w:r>
        <w:rPr>
          <w:sz w:val="24"/>
        </w:rPr>
        <w:t>determination</w:t>
      </w:r>
      <w:r>
        <w:rPr>
          <w:spacing w:val="-8"/>
          <w:sz w:val="24"/>
        </w:rPr>
        <w:t xml:space="preserve"> </w:t>
      </w:r>
      <w:r>
        <w:rPr>
          <w:sz w:val="24"/>
        </w:rPr>
        <w:t>will</w:t>
      </w:r>
      <w:r>
        <w:rPr>
          <w:spacing w:val="-10"/>
          <w:sz w:val="24"/>
        </w:rPr>
        <w:t xml:space="preserve"> </w:t>
      </w:r>
      <w:r>
        <w:rPr>
          <w:sz w:val="24"/>
        </w:rPr>
        <w:t>be</w:t>
      </w:r>
      <w:r>
        <w:rPr>
          <w:spacing w:val="-9"/>
          <w:sz w:val="24"/>
        </w:rPr>
        <w:t xml:space="preserve"> </w:t>
      </w:r>
      <w:r>
        <w:rPr>
          <w:sz w:val="24"/>
        </w:rPr>
        <w:t>a</w:t>
      </w:r>
      <w:r>
        <w:rPr>
          <w:spacing w:val="-9"/>
          <w:sz w:val="24"/>
        </w:rPr>
        <w:t xml:space="preserve"> </w:t>
      </w:r>
      <w:r>
        <w:rPr>
          <w:sz w:val="24"/>
        </w:rPr>
        <w:t>prerequisite</w:t>
      </w:r>
      <w:r>
        <w:rPr>
          <w:spacing w:val="-9"/>
          <w:sz w:val="24"/>
        </w:rPr>
        <w:t xml:space="preserve"> </w:t>
      </w:r>
      <w:r>
        <w:rPr>
          <w:sz w:val="24"/>
        </w:rPr>
        <w:t>for</w:t>
      </w:r>
      <w:r>
        <w:rPr>
          <w:spacing w:val="-10"/>
          <w:sz w:val="24"/>
        </w:rPr>
        <w:t xml:space="preserve"> </w:t>
      </w:r>
      <w:r>
        <w:rPr>
          <w:sz w:val="24"/>
        </w:rPr>
        <w:t>award</w:t>
      </w:r>
      <w:r>
        <w:rPr>
          <w:spacing w:val="-9"/>
          <w:sz w:val="24"/>
        </w:rPr>
        <w:t xml:space="preserve"> </w:t>
      </w:r>
      <w:r>
        <w:rPr>
          <w:sz w:val="24"/>
        </w:rPr>
        <w:t>of</w:t>
      </w:r>
      <w:r>
        <w:rPr>
          <w:spacing w:val="-9"/>
          <w:sz w:val="24"/>
        </w:rPr>
        <w:t xml:space="preserve"> </w:t>
      </w:r>
      <w:r>
        <w:rPr>
          <w:sz w:val="24"/>
        </w:rPr>
        <w:t>the</w:t>
      </w:r>
      <w:r>
        <w:rPr>
          <w:spacing w:val="-9"/>
          <w:sz w:val="24"/>
        </w:rPr>
        <w:t xml:space="preserve"> </w:t>
      </w:r>
      <w:r>
        <w:rPr>
          <w:sz w:val="24"/>
        </w:rPr>
        <w:t>contract</w:t>
      </w:r>
      <w:r>
        <w:rPr>
          <w:spacing w:val="-8"/>
          <w:sz w:val="24"/>
        </w:rPr>
        <w:t xml:space="preserve"> </w:t>
      </w:r>
      <w:r>
        <w:rPr>
          <w:sz w:val="24"/>
        </w:rPr>
        <w:t>to</w:t>
      </w:r>
      <w:r>
        <w:rPr>
          <w:spacing w:val="-8"/>
          <w:sz w:val="24"/>
        </w:rPr>
        <w:t xml:space="preserve"> </w:t>
      </w:r>
      <w:r>
        <w:rPr>
          <w:sz w:val="24"/>
        </w:rPr>
        <w:t>the</w:t>
      </w:r>
      <w:r>
        <w:rPr>
          <w:spacing w:val="-9"/>
          <w:sz w:val="24"/>
        </w:rPr>
        <w:t xml:space="preserve"> </w:t>
      </w:r>
      <w:r>
        <w:rPr>
          <w:sz w:val="24"/>
        </w:rPr>
        <w:t>tenderer.</w:t>
      </w:r>
      <w:r>
        <w:rPr>
          <w:spacing w:val="40"/>
          <w:sz w:val="24"/>
        </w:rPr>
        <w:t xml:space="preserve"> </w:t>
      </w:r>
      <w:r>
        <w:rPr>
          <w:sz w:val="24"/>
        </w:rPr>
        <w:t>A negative determination will result in rejection of the Tenderer’s tender, in which event the Procuring entity will proceed to the next lowest evaluated tender to make a similar determination of that Tenderer’s capabilities to perform satisfactorily.</w:t>
      </w:r>
    </w:p>
    <w:p w:rsidR="00C46DDE" w:rsidRDefault="00C46DDE" w:rsidP="00C46DDE">
      <w:pPr>
        <w:pStyle w:val="BodyText"/>
        <w:spacing w:before="5"/>
      </w:pPr>
    </w:p>
    <w:p w:rsidR="00C46DDE" w:rsidRDefault="00C46DDE" w:rsidP="00A765C4">
      <w:pPr>
        <w:pStyle w:val="ListParagraph"/>
        <w:numPr>
          <w:ilvl w:val="0"/>
          <w:numId w:val="10"/>
        </w:numPr>
        <w:tabs>
          <w:tab w:val="left" w:pos="1812"/>
        </w:tabs>
        <w:spacing w:line="274" w:lineRule="exact"/>
        <w:ind w:left="1812" w:hanging="718"/>
        <w:jc w:val="both"/>
        <w:rPr>
          <w:b/>
          <w:sz w:val="24"/>
        </w:rPr>
      </w:pPr>
      <w:r>
        <w:rPr>
          <w:b/>
          <w:sz w:val="24"/>
        </w:rPr>
        <w:t>Award</w:t>
      </w:r>
      <w:r>
        <w:rPr>
          <w:b/>
          <w:spacing w:val="-2"/>
          <w:sz w:val="24"/>
        </w:rPr>
        <w:t xml:space="preserve"> Criteria</w:t>
      </w:r>
    </w:p>
    <w:p w:rsidR="00C46DDE" w:rsidRDefault="00C46DDE" w:rsidP="00A765C4">
      <w:pPr>
        <w:pStyle w:val="ListParagraph"/>
        <w:numPr>
          <w:ilvl w:val="2"/>
          <w:numId w:val="3"/>
        </w:numPr>
        <w:tabs>
          <w:tab w:val="left" w:pos="1094"/>
          <w:tab w:val="left" w:pos="1153"/>
        </w:tabs>
        <w:ind w:right="445"/>
        <w:jc w:val="both"/>
        <w:rPr>
          <w:sz w:val="24"/>
        </w:rPr>
      </w:pPr>
      <w:r>
        <w:rPr>
          <w:b/>
          <w:sz w:val="24"/>
        </w:rPr>
        <w:tab/>
      </w:r>
      <w:r>
        <w:rPr>
          <w:sz w:val="24"/>
        </w:rPr>
        <w:t>The Procuring entity will award the contract to the successful tenderer(s) whose tender has been determined to be substantially responsive and has been determined to be the lowest evaluated</w:t>
      </w:r>
      <w:r>
        <w:rPr>
          <w:spacing w:val="-10"/>
          <w:sz w:val="24"/>
        </w:rPr>
        <w:t xml:space="preserve"> </w:t>
      </w:r>
      <w:r>
        <w:rPr>
          <w:sz w:val="24"/>
        </w:rPr>
        <w:t>tender,</w:t>
      </w:r>
      <w:r>
        <w:rPr>
          <w:spacing w:val="-10"/>
          <w:sz w:val="24"/>
        </w:rPr>
        <w:t xml:space="preserve"> </w:t>
      </w:r>
      <w:r>
        <w:rPr>
          <w:sz w:val="24"/>
        </w:rPr>
        <w:t>provided</w:t>
      </w:r>
      <w:r>
        <w:rPr>
          <w:spacing w:val="-10"/>
          <w:sz w:val="24"/>
        </w:rPr>
        <w:t xml:space="preserve"> </w:t>
      </w:r>
      <w:r>
        <w:rPr>
          <w:sz w:val="24"/>
        </w:rPr>
        <w:t>further</w:t>
      </w:r>
      <w:r>
        <w:rPr>
          <w:spacing w:val="-11"/>
          <w:sz w:val="24"/>
        </w:rPr>
        <w:t xml:space="preserve"> </w:t>
      </w:r>
      <w:r>
        <w:rPr>
          <w:sz w:val="24"/>
        </w:rPr>
        <w:t>that</w:t>
      </w:r>
      <w:r>
        <w:rPr>
          <w:spacing w:val="-9"/>
          <w:sz w:val="24"/>
        </w:rPr>
        <w:t xml:space="preserve"> </w:t>
      </w:r>
      <w:r>
        <w:rPr>
          <w:sz w:val="24"/>
        </w:rPr>
        <w:t>the</w:t>
      </w:r>
      <w:r>
        <w:rPr>
          <w:spacing w:val="-10"/>
          <w:sz w:val="24"/>
        </w:rPr>
        <w:t xml:space="preserve"> </w:t>
      </w:r>
      <w:r>
        <w:rPr>
          <w:sz w:val="24"/>
        </w:rPr>
        <w:t>tenderer</w:t>
      </w:r>
      <w:r>
        <w:rPr>
          <w:spacing w:val="-8"/>
          <w:sz w:val="24"/>
        </w:rPr>
        <w:t xml:space="preserve"> </w:t>
      </w:r>
      <w:r>
        <w:rPr>
          <w:sz w:val="24"/>
        </w:rPr>
        <w:t>is</w:t>
      </w:r>
      <w:r>
        <w:rPr>
          <w:spacing w:val="-9"/>
          <w:sz w:val="24"/>
        </w:rPr>
        <w:t xml:space="preserve"> </w:t>
      </w:r>
      <w:r>
        <w:rPr>
          <w:sz w:val="24"/>
        </w:rPr>
        <w:t>determined</w:t>
      </w:r>
      <w:r>
        <w:rPr>
          <w:spacing w:val="-10"/>
          <w:sz w:val="24"/>
        </w:rPr>
        <w:t xml:space="preserve"> </w:t>
      </w:r>
      <w:r>
        <w:rPr>
          <w:sz w:val="24"/>
        </w:rPr>
        <w:t>to</w:t>
      </w:r>
      <w:r>
        <w:rPr>
          <w:spacing w:val="-9"/>
          <w:sz w:val="24"/>
        </w:rPr>
        <w:t xml:space="preserve"> </w:t>
      </w:r>
      <w:r>
        <w:rPr>
          <w:sz w:val="24"/>
        </w:rPr>
        <w:t>be</w:t>
      </w:r>
      <w:r>
        <w:rPr>
          <w:spacing w:val="-11"/>
          <w:sz w:val="24"/>
        </w:rPr>
        <w:t xml:space="preserve"> </w:t>
      </w:r>
      <w:r>
        <w:rPr>
          <w:sz w:val="24"/>
        </w:rPr>
        <w:t>qualified</w:t>
      </w:r>
      <w:r>
        <w:rPr>
          <w:spacing w:val="-10"/>
          <w:sz w:val="24"/>
        </w:rPr>
        <w:t xml:space="preserve"> </w:t>
      </w:r>
      <w:r>
        <w:rPr>
          <w:sz w:val="24"/>
        </w:rPr>
        <w:t>to</w:t>
      </w:r>
      <w:r>
        <w:rPr>
          <w:spacing w:val="-9"/>
          <w:sz w:val="24"/>
        </w:rPr>
        <w:t xml:space="preserve"> </w:t>
      </w:r>
      <w:r>
        <w:rPr>
          <w:sz w:val="24"/>
        </w:rPr>
        <w:t>perform</w:t>
      </w:r>
      <w:r>
        <w:rPr>
          <w:spacing w:val="-9"/>
          <w:sz w:val="24"/>
        </w:rPr>
        <w:t xml:space="preserve"> </w:t>
      </w:r>
      <w:r>
        <w:rPr>
          <w:sz w:val="24"/>
        </w:rPr>
        <w:t>the contract satisfactorily.</w:t>
      </w:r>
    </w:p>
    <w:p w:rsidR="00C46DDE" w:rsidRDefault="00C46DDE" w:rsidP="00C46DDE">
      <w:pPr>
        <w:pStyle w:val="BodyText"/>
        <w:spacing w:before="3"/>
      </w:pPr>
    </w:p>
    <w:p w:rsidR="00C46DDE" w:rsidRDefault="00C46DDE" w:rsidP="00A765C4">
      <w:pPr>
        <w:pStyle w:val="ListParagraph"/>
        <w:numPr>
          <w:ilvl w:val="0"/>
          <w:numId w:val="10"/>
        </w:numPr>
        <w:tabs>
          <w:tab w:val="left" w:pos="1813"/>
        </w:tabs>
        <w:spacing w:line="274" w:lineRule="exact"/>
        <w:ind w:left="1813" w:hanging="719"/>
        <w:jc w:val="both"/>
        <w:rPr>
          <w:b/>
          <w:sz w:val="24"/>
        </w:rPr>
      </w:pPr>
      <w:r>
        <w:rPr>
          <w:b/>
          <w:sz w:val="24"/>
        </w:rPr>
        <w:t>Procuring</w:t>
      </w:r>
      <w:r>
        <w:rPr>
          <w:b/>
          <w:spacing w:val="-3"/>
          <w:sz w:val="24"/>
        </w:rPr>
        <w:t xml:space="preserve"> </w:t>
      </w:r>
      <w:r>
        <w:rPr>
          <w:b/>
          <w:sz w:val="24"/>
        </w:rPr>
        <w:t>entity’s</w:t>
      </w:r>
      <w:r>
        <w:rPr>
          <w:b/>
          <w:spacing w:val="-3"/>
          <w:sz w:val="24"/>
        </w:rPr>
        <w:t xml:space="preserve"> </w:t>
      </w:r>
      <w:r>
        <w:rPr>
          <w:b/>
          <w:sz w:val="24"/>
        </w:rPr>
        <w:t>Right</w:t>
      </w:r>
      <w:r>
        <w:rPr>
          <w:b/>
          <w:spacing w:val="-3"/>
          <w:sz w:val="24"/>
        </w:rPr>
        <w:t xml:space="preserve"> </w:t>
      </w:r>
      <w:r>
        <w:rPr>
          <w:b/>
          <w:sz w:val="24"/>
        </w:rPr>
        <w:t>to</w:t>
      </w:r>
      <w:r>
        <w:rPr>
          <w:b/>
          <w:spacing w:val="-2"/>
          <w:sz w:val="24"/>
        </w:rPr>
        <w:t xml:space="preserve"> </w:t>
      </w:r>
      <w:r>
        <w:rPr>
          <w:b/>
          <w:sz w:val="24"/>
        </w:rPr>
        <w:t>Vary</w:t>
      </w:r>
      <w:r>
        <w:rPr>
          <w:b/>
          <w:spacing w:val="-2"/>
          <w:sz w:val="24"/>
        </w:rPr>
        <w:t xml:space="preserve"> quantities</w:t>
      </w:r>
    </w:p>
    <w:p w:rsidR="00C46DDE" w:rsidRDefault="00C46DDE" w:rsidP="00A765C4">
      <w:pPr>
        <w:pStyle w:val="ListParagraph"/>
        <w:numPr>
          <w:ilvl w:val="2"/>
          <w:numId w:val="3"/>
        </w:numPr>
        <w:tabs>
          <w:tab w:val="left" w:pos="1094"/>
        </w:tabs>
        <w:ind w:right="445"/>
        <w:jc w:val="both"/>
        <w:rPr>
          <w:sz w:val="24"/>
        </w:rPr>
      </w:pPr>
      <w:r>
        <w:rPr>
          <w:sz w:val="24"/>
        </w:rPr>
        <w:t>The</w:t>
      </w:r>
      <w:r>
        <w:rPr>
          <w:spacing w:val="-8"/>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reserves</w:t>
      </w:r>
      <w:r>
        <w:rPr>
          <w:spacing w:val="-7"/>
          <w:sz w:val="24"/>
        </w:rPr>
        <w:t xml:space="preserve"> </w:t>
      </w:r>
      <w:r>
        <w:rPr>
          <w:sz w:val="24"/>
        </w:rPr>
        <w:t>the</w:t>
      </w:r>
      <w:r>
        <w:rPr>
          <w:spacing w:val="-8"/>
          <w:sz w:val="24"/>
        </w:rPr>
        <w:t xml:space="preserve"> </w:t>
      </w:r>
      <w:r>
        <w:rPr>
          <w:sz w:val="24"/>
        </w:rPr>
        <w:t>right</w:t>
      </w:r>
      <w:r>
        <w:rPr>
          <w:spacing w:val="-7"/>
          <w:sz w:val="24"/>
        </w:rPr>
        <w:t xml:space="preserve"> </w:t>
      </w:r>
      <w:r>
        <w:rPr>
          <w:sz w:val="24"/>
        </w:rPr>
        <w:t>at</w:t>
      </w:r>
      <w:r>
        <w:rPr>
          <w:spacing w:val="-7"/>
          <w:sz w:val="24"/>
        </w:rPr>
        <w:t xml:space="preserve"> </w:t>
      </w:r>
      <w:r>
        <w:rPr>
          <w:sz w:val="24"/>
        </w:rPr>
        <w:t>the</w:t>
      </w:r>
      <w:r>
        <w:rPr>
          <w:spacing w:val="-8"/>
          <w:sz w:val="24"/>
        </w:rPr>
        <w:t xml:space="preserve"> </w:t>
      </w:r>
      <w:r>
        <w:rPr>
          <w:sz w:val="24"/>
        </w:rPr>
        <w:t>time</w:t>
      </w:r>
      <w:r>
        <w:rPr>
          <w:spacing w:val="-5"/>
          <w:sz w:val="24"/>
        </w:rPr>
        <w:t xml:space="preserve"> </w:t>
      </w:r>
      <w:r>
        <w:rPr>
          <w:sz w:val="24"/>
        </w:rPr>
        <w:t>of</w:t>
      </w:r>
      <w:r>
        <w:rPr>
          <w:spacing w:val="-8"/>
          <w:sz w:val="24"/>
        </w:rPr>
        <w:t xml:space="preserve"> </w:t>
      </w:r>
      <w:r>
        <w:rPr>
          <w:sz w:val="24"/>
        </w:rPr>
        <w:t>contract</w:t>
      </w:r>
      <w:r>
        <w:rPr>
          <w:spacing w:val="-7"/>
          <w:sz w:val="24"/>
        </w:rPr>
        <w:t xml:space="preserve"> </w:t>
      </w:r>
      <w:r>
        <w:rPr>
          <w:sz w:val="24"/>
        </w:rPr>
        <w:t>award</w:t>
      </w:r>
      <w:r>
        <w:rPr>
          <w:spacing w:val="-8"/>
          <w:sz w:val="24"/>
        </w:rPr>
        <w:t xml:space="preserve"> </w:t>
      </w:r>
      <w:r>
        <w:rPr>
          <w:sz w:val="24"/>
        </w:rPr>
        <w:t>to</w:t>
      </w:r>
      <w:r>
        <w:rPr>
          <w:spacing w:val="-7"/>
          <w:sz w:val="24"/>
        </w:rPr>
        <w:t xml:space="preserve"> </w:t>
      </w:r>
      <w:r>
        <w:rPr>
          <w:sz w:val="24"/>
        </w:rPr>
        <w:t>increase</w:t>
      </w:r>
      <w:r>
        <w:rPr>
          <w:spacing w:val="-8"/>
          <w:sz w:val="24"/>
        </w:rPr>
        <w:t xml:space="preserve"> </w:t>
      </w:r>
      <w:r>
        <w:rPr>
          <w:sz w:val="24"/>
        </w:rPr>
        <w:t>or</w:t>
      </w:r>
      <w:r>
        <w:rPr>
          <w:spacing w:val="-8"/>
          <w:sz w:val="24"/>
        </w:rPr>
        <w:t xml:space="preserve"> </w:t>
      </w:r>
      <w:r>
        <w:rPr>
          <w:sz w:val="24"/>
        </w:rPr>
        <w:t>decrease</w:t>
      </w:r>
      <w:r>
        <w:rPr>
          <w:spacing w:val="-8"/>
          <w:sz w:val="24"/>
        </w:rPr>
        <w:t xml:space="preserve"> </w:t>
      </w:r>
      <w:r>
        <w:rPr>
          <w:sz w:val="24"/>
        </w:rPr>
        <w:t>the quantity of goods originally specified in the Schedule of requirements without any change in unit price or other terms and conditions.</w:t>
      </w:r>
    </w:p>
    <w:p w:rsidR="00C46DDE" w:rsidRDefault="00C46DDE" w:rsidP="00C46DDE">
      <w:pPr>
        <w:pStyle w:val="BodyText"/>
        <w:spacing w:before="3"/>
      </w:pPr>
    </w:p>
    <w:p w:rsidR="00C46DDE" w:rsidRDefault="00C46DDE" w:rsidP="00A765C4">
      <w:pPr>
        <w:pStyle w:val="ListParagraph"/>
        <w:numPr>
          <w:ilvl w:val="0"/>
          <w:numId w:val="10"/>
        </w:numPr>
        <w:tabs>
          <w:tab w:val="left" w:pos="1812"/>
        </w:tabs>
        <w:spacing w:line="274" w:lineRule="exact"/>
        <w:ind w:left="1812" w:hanging="718"/>
        <w:jc w:val="both"/>
        <w:rPr>
          <w:b/>
          <w:sz w:val="24"/>
        </w:rPr>
      </w:pPr>
      <w:r>
        <w:rPr>
          <w:b/>
          <w:sz w:val="24"/>
        </w:rPr>
        <w:t>Procuring</w:t>
      </w:r>
      <w:r>
        <w:rPr>
          <w:b/>
          <w:spacing w:val="-2"/>
          <w:sz w:val="24"/>
        </w:rPr>
        <w:t xml:space="preserve"> </w:t>
      </w:r>
      <w:r>
        <w:rPr>
          <w:b/>
          <w:sz w:val="24"/>
        </w:rPr>
        <w:t>entity’s</w:t>
      </w:r>
      <w:r>
        <w:rPr>
          <w:b/>
          <w:spacing w:val="-2"/>
          <w:sz w:val="24"/>
        </w:rPr>
        <w:t xml:space="preserve"> </w:t>
      </w:r>
      <w:r>
        <w:rPr>
          <w:b/>
          <w:sz w:val="24"/>
        </w:rPr>
        <w:t>Right</w:t>
      </w:r>
      <w:r>
        <w:rPr>
          <w:b/>
          <w:spacing w:val="-2"/>
          <w:sz w:val="24"/>
        </w:rPr>
        <w:t xml:space="preserve"> </w:t>
      </w:r>
      <w:r>
        <w:rPr>
          <w:b/>
          <w:sz w:val="24"/>
        </w:rPr>
        <w:t>to</w:t>
      </w:r>
      <w:r>
        <w:rPr>
          <w:b/>
          <w:spacing w:val="-1"/>
          <w:sz w:val="24"/>
        </w:rPr>
        <w:t xml:space="preserve"> </w:t>
      </w:r>
      <w:r>
        <w:rPr>
          <w:b/>
          <w:sz w:val="24"/>
        </w:rPr>
        <w:t>Accept</w:t>
      </w:r>
      <w:r>
        <w:rPr>
          <w:b/>
          <w:spacing w:val="-1"/>
          <w:sz w:val="24"/>
        </w:rPr>
        <w:t xml:space="preserve"> </w:t>
      </w:r>
      <w:r>
        <w:rPr>
          <w:b/>
          <w:sz w:val="24"/>
        </w:rPr>
        <w:t>or</w:t>
      </w:r>
      <w:r>
        <w:rPr>
          <w:b/>
          <w:spacing w:val="-2"/>
          <w:sz w:val="24"/>
        </w:rPr>
        <w:t xml:space="preserve"> </w:t>
      </w:r>
      <w:r>
        <w:rPr>
          <w:b/>
          <w:sz w:val="24"/>
        </w:rPr>
        <w:t>Reject Any</w:t>
      </w:r>
      <w:r>
        <w:rPr>
          <w:b/>
          <w:spacing w:val="-2"/>
          <w:sz w:val="24"/>
        </w:rPr>
        <w:t xml:space="preserve"> </w:t>
      </w:r>
      <w:r>
        <w:rPr>
          <w:b/>
          <w:sz w:val="24"/>
        </w:rPr>
        <w:t>or</w:t>
      </w:r>
      <w:r>
        <w:rPr>
          <w:b/>
          <w:spacing w:val="-2"/>
          <w:sz w:val="24"/>
        </w:rPr>
        <w:t xml:space="preserve"> </w:t>
      </w:r>
      <w:r>
        <w:rPr>
          <w:b/>
          <w:sz w:val="24"/>
        </w:rPr>
        <w:t>All</w:t>
      </w:r>
      <w:r>
        <w:rPr>
          <w:b/>
          <w:spacing w:val="-1"/>
          <w:sz w:val="24"/>
        </w:rPr>
        <w:t xml:space="preserve"> </w:t>
      </w:r>
      <w:r>
        <w:rPr>
          <w:b/>
          <w:spacing w:val="-2"/>
          <w:sz w:val="24"/>
        </w:rPr>
        <w:t>Tenders</w:t>
      </w:r>
    </w:p>
    <w:p w:rsidR="00C46DDE" w:rsidRDefault="00C46DDE" w:rsidP="00A765C4">
      <w:pPr>
        <w:pStyle w:val="ListParagraph"/>
        <w:numPr>
          <w:ilvl w:val="2"/>
          <w:numId w:val="3"/>
        </w:numPr>
        <w:tabs>
          <w:tab w:val="left" w:pos="1094"/>
        </w:tabs>
        <w:ind w:right="445"/>
        <w:jc w:val="both"/>
        <w:rPr>
          <w:sz w:val="24"/>
        </w:rPr>
      </w:pPr>
      <w:r>
        <w:rPr>
          <w:sz w:val="24"/>
        </w:rPr>
        <w:t>The</w:t>
      </w:r>
      <w:r>
        <w:rPr>
          <w:spacing w:val="-14"/>
          <w:sz w:val="24"/>
        </w:rPr>
        <w:t xml:space="preserve"> </w:t>
      </w:r>
      <w:r>
        <w:rPr>
          <w:sz w:val="24"/>
        </w:rPr>
        <w:t>Procuring</w:t>
      </w:r>
      <w:r>
        <w:rPr>
          <w:spacing w:val="-11"/>
          <w:sz w:val="24"/>
        </w:rPr>
        <w:t xml:space="preserve"> </w:t>
      </w:r>
      <w:r>
        <w:rPr>
          <w:sz w:val="24"/>
        </w:rPr>
        <w:t>entity</w:t>
      </w:r>
      <w:r>
        <w:rPr>
          <w:spacing w:val="-15"/>
          <w:sz w:val="24"/>
        </w:rPr>
        <w:t xml:space="preserve"> </w:t>
      </w:r>
      <w:r>
        <w:rPr>
          <w:sz w:val="24"/>
        </w:rPr>
        <w:t>reserves</w:t>
      </w:r>
      <w:r>
        <w:rPr>
          <w:spacing w:val="-11"/>
          <w:sz w:val="24"/>
        </w:rPr>
        <w:t xml:space="preserve"> </w:t>
      </w:r>
      <w:r>
        <w:rPr>
          <w:sz w:val="24"/>
        </w:rPr>
        <w:t>the</w:t>
      </w:r>
      <w:r>
        <w:rPr>
          <w:spacing w:val="-9"/>
          <w:sz w:val="24"/>
        </w:rPr>
        <w:t xml:space="preserve"> </w:t>
      </w:r>
      <w:r>
        <w:rPr>
          <w:sz w:val="24"/>
        </w:rPr>
        <w:t>right</w:t>
      </w:r>
      <w:r>
        <w:rPr>
          <w:spacing w:val="-11"/>
          <w:sz w:val="24"/>
        </w:rPr>
        <w:t xml:space="preserve"> </w:t>
      </w:r>
      <w:r>
        <w:rPr>
          <w:sz w:val="24"/>
        </w:rPr>
        <w:t>to</w:t>
      </w:r>
      <w:r>
        <w:rPr>
          <w:spacing w:val="-9"/>
          <w:sz w:val="24"/>
        </w:rPr>
        <w:t xml:space="preserve"> </w:t>
      </w:r>
      <w:r>
        <w:rPr>
          <w:sz w:val="24"/>
        </w:rPr>
        <w:t>accept</w:t>
      </w:r>
      <w:r>
        <w:rPr>
          <w:spacing w:val="-11"/>
          <w:sz w:val="24"/>
        </w:rPr>
        <w:t xml:space="preserve"> </w:t>
      </w:r>
      <w:r>
        <w:rPr>
          <w:sz w:val="24"/>
        </w:rPr>
        <w:t>or</w:t>
      </w:r>
      <w:r>
        <w:rPr>
          <w:spacing w:val="-8"/>
          <w:sz w:val="24"/>
        </w:rPr>
        <w:t xml:space="preserve"> </w:t>
      </w:r>
      <w:r>
        <w:rPr>
          <w:sz w:val="24"/>
        </w:rPr>
        <w:t>reject</w:t>
      </w:r>
      <w:r>
        <w:rPr>
          <w:spacing w:val="-9"/>
          <w:sz w:val="24"/>
        </w:rPr>
        <w:t xml:space="preserve"> </w:t>
      </w:r>
      <w:r>
        <w:rPr>
          <w:sz w:val="24"/>
        </w:rPr>
        <w:t>any</w:t>
      </w:r>
      <w:r>
        <w:rPr>
          <w:spacing w:val="-15"/>
          <w:sz w:val="24"/>
        </w:rPr>
        <w:t xml:space="preserve"> </w:t>
      </w:r>
      <w:r>
        <w:rPr>
          <w:sz w:val="24"/>
        </w:rPr>
        <w:t>tender,</w:t>
      </w:r>
      <w:r>
        <w:rPr>
          <w:spacing w:val="-10"/>
          <w:sz w:val="24"/>
        </w:rPr>
        <w:t xml:space="preserve"> </w:t>
      </w:r>
      <w:r>
        <w:rPr>
          <w:sz w:val="24"/>
        </w:rPr>
        <w:t>and</w:t>
      </w:r>
      <w:r>
        <w:rPr>
          <w:spacing w:val="-9"/>
          <w:sz w:val="24"/>
        </w:rPr>
        <w:t xml:space="preserve"> </w:t>
      </w:r>
      <w:r>
        <w:rPr>
          <w:sz w:val="24"/>
        </w:rPr>
        <w:t>to</w:t>
      </w:r>
      <w:r>
        <w:rPr>
          <w:spacing w:val="-11"/>
          <w:sz w:val="24"/>
        </w:rPr>
        <w:t xml:space="preserve"> </w:t>
      </w:r>
      <w:r>
        <w:rPr>
          <w:sz w:val="24"/>
        </w:rPr>
        <w:t>annul</w:t>
      </w:r>
      <w:r>
        <w:rPr>
          <w:spacing w:val="-11"/>
          <w:sz w:val="24"/>
        </w:rPr>
        <w:t xml:space="preserve"> </w:t>
      </w:r>
      <w:r>
        <w:rPr>
          <w:sz w:val="24"/>
        </w:rPr>
        <w:t>the</w:t>
      </w:r>
      <w:r>
        <w:rPr>
          <w:spacing w:val="-12"/>
          <w:sz w:val="24"/>
        </w:rPr>
        <w:t xml:space="preserve"> </w:t>
      </w:r>
      <w:r>
        <w:rPr>
          <w:sz w:val="24"/>
        </w:rPr>
        <w:t>tendering process</w:t>
      </w:r>
      <w:r>
        <w:rPr>
          <w:spacing w:val="-9"/>
          <w:sz w:val="24"/>
        </w:rPr>
        <w:t xml:space="preserve"> </w:t>
      </w:r>
      <w:r>
        <w:rPr>
          <w:sz w:val="24"/>
        </w:rPr>
        <w:t>and</w:t>
      </w:r>
      <w:r>
        <w:rPr>
          <w:spacing w:val="-8"/>
          <w:sz w:val="24"/>
        </w:rPr>
        <w:t xml:space="preserve"> </w:t>
      </w:r>
      <w:r>
        <w:rPr>
          <w:sz w:val="24"/>
        </w:rPr>
        <w:t>reject</w:t>
      </w:r>
      <w:r>
        <w:rPr>
          <w:spacing w:val="-9"/>
          <w:sz w:val="24"/>
        </w:rPr>
        <w:t xml:space="preserve"> </w:t>
      </w:r>
      <w:r>
        <w:rPr>
          <w:sz w:val="24"/>
        </w:rPr>
        <w:t>all</w:t>
      </w:r>
      <w:r>
        <w:rPr>
          <w:spacing w:val="-8"/>
          <w:sz w:val="24"/>
        </w:rPr>
        <w:t xml:space="preserve"> </w:t>
      </w:r>
      <w:r>
        <w:rPr>
          <w:sz w:val="24"/>
        </w:rPr>
        <w:t>tenders</w:t>
      </w:r>
      <w:r>
        <w:rPr>
          <w:spacing w:val="-10"/>
          <w:sz w:val="24"/>
        </w:rPr>
        <w:t xml:space="preserve"> </w:t>
      </w:r>
      <w:r>
        <w:rPr>
          <w:sz w:val="24"/>
        </w:rPr>
        <w:t>at</w:t>
      </w:r>
      <w:r>
        <w:rPr>
          <w:spacing w:val="-9"/>
          <w:sz w:val="24"/>
        </w:rPr>
        <w:t xml:space="preserve"> </w:t>
      </w:r>
      <w:r>
        <w:rPr>
          <w:sz w:val="24"/>
        </w:rPr>
        <w:t>any</w:t>
      </w:r>
      <w:r>
        <w:rPr>
          <w:spacing w:val="-14"/>
          <w:sz w:val="24"/>
        </w:rPr>
        <w:t xml:space="preserve"> </w:t>
      </w:r>
      <w:r>
        <w:rPr>
          <w:sz w:val="24"/>
        </w:rPr>
        <w:t>time</w:t>
      </w:r>
      <w:r>
        <w:rPr>
          <w:spacing w:val="-8"/>
          <w:sz w:val="24"/>
        </w:rPr>
        <w:t xml:space="preserve"> </w:t>
      </w:r>
      <w:r>
        <w:rPr>
          <w:sz w:val="24"/>
        </w:rPr>
        <w:t>prior</w:t>
      </w:r>
      <w:r>
        <w:rPr>
          <w:spacing w:val="-11"/>
          <w:sz w:val="24"/>
        </w:rPr>
        <w:t xml:space="preserve"> </w:t>
      </w:r>
      <w:r>
        <w:rPr>
          <w:sz w:val="24"/>
        </w:rPr>
        <w:t>to</w:t>
      </w:r>
      <w:r>
        <w:rPr>
          <w:spacing w:val="-9"/>
          <w:sz w:val="24"/>
        </w:rPr>
        <w:t xml:space="preserve"> </w:t>
      </w:r>
      <w:r>
        <w:rPr>
          <w:sz w:val="24"/>
        </w:rPr>
        <w:t>contract</w:t>
      </w:r>
      <w:r>
        <w:rPr>
          <w:spacing w:val="-9"/>
          <w:sz w:val="24"/>
        </w:rPr>
        <w:t xml:space="preserve"> </w:t>
      </w:r>
      <w:r>
        <w:rPr>
          <w:sz w:val="24"/>
        </w:rPr>
        <w:t>award,</w:t>
      </w:r>
      <w:r>
        <w:rPr>
          <w:spacing w:val="-10"/>
          <w:sz w:val="24"/>
        </w:rPr>
        <w:t xml:space="preserve"> </w:t>
      </w:r>
      <w:r>
        <w:rPr>
          <w:sz w:val="24"/>
        </w:rPr>
        <w:t>without</w:t>
      </w:r>
      <w:r>
        <w:rPr>
          <w:spacing w:val="-9"/>
          <w:sz w:val="24"/>
        </w:rPr>
        <w:t xml:space="preserve"> </w:t>
      </w:r>
      <w:r>
        <w:rPr>
          <w:sz w:val="24"/>
        </w:rPr>
        <w:t>thereby</w:t>
      </w:r>
      <w:r>
        <w:rPr>
          <w:spacing w:val="-14"/>
          <w:sz w:val="24"/>
        </w:rPr>
        <w:t xml:space="preserve"> </w:t>
      </w:r>
      <w:r>
        <w:rPr>
          <w:sz w:val="24"/>
        </w:rPr>
        <w:t>incurring</w:t>
      </w:r>
      <w:r>
        <w:rPr>
          <w:spacing w:val="-12"/>
          <w:sz w:val="24"/>
        </w:rPr>
        <w:t xml:space="preserve"> </w:t>
      </w:r>
      <w:r>
        <w:rPr>
          <w:sz w:val="24"/>
        </w:rPr>
        <w:t>any liability</w:t>
      </w:r>
      <w:r>
        <w:rPr>
          <w:spacing w:val="-2"/>
          <w:sz w:val="24"/>
        </w:rPr>
        <w:t xml:space="preserve"> </w:t>
      </w:r>
      <w:r>
        <w:rPr>
          <w:sz w:val="24"/>
        </w:rPr>
        <w:t>to the affected tenderer or tenderers or any obligation to inform the affected tenderer or tenderers of the grounds for the Procuring entity’s action.</w:t>
      </w:r>
    </w:p>
    <w:p w:rsidR="00C46DDE" w:rsidRDefault="00C46DDE" w:rsidP="00C46DDE">
      <w:pPr>
        <w:pStyle w:val="BodyText"/>
        <w:spacing w:before="2"/>
      </w:pPr>
    </w:p>
    <w:p w:rsidR="00C46DDE" w:rsidRDefault="00C46DDE" w:rsidP="00A765C4">
      <w:pPr>
        <w:pStyle w:val="Heading1"/>
        <w:numPr>
          <w:ilvl w:val="1"/>
          <w:numId w:val="3"/>
        </w:numPr>
        <w:tabs>
          <w:tab w:val="left" w:pos="1093"/>
        </w:tabs>
        <w:ind w:left="1093" w:hanging="991"/>
      </w:pPr>
      <w:bookmarkStart w:id="28" w:name="_bookmark29"/>
      <w:bookmarkEnd w:id="28"/>
      <w:r>
        <w:t>Notification</w:t>
      </w:r>
      <w:r>
        <w:rPr>
          <w:spacing w:val="-3"/>
        </w:rPr>
        <w:t xml:space="preserve"> </w:t>
      </w:r>
      <w:r>
        <w:t xml:space="preserve">of </w:t>
      </w:r>
      <w:r>
        <w:rPr>
          <w:spacing w:val="-4"/>
        </w:rPr>
        <w:t>Award</w:t>
      </w:r>
    </w:p>
    <w:p w:rsidR="00C46DDE" w:rsidRDefault="00C46DDE" w:rsidP="00A765C4">
      <w:pPr>
        <w:pStyle w:val="ListParagraph"/>
        <w:numPr>
          <w:ilvl w:val="2"/>
          <w:numId w:val="3"/>
        </w:numPr>
        <w:tabs>
          <w:tab w:val="left" w:pos="1094"/>
        </w:tabs>
        <w:spacing w:before="272"/>
        <w:ind w:right="451"/>
        <w:jc w:val="both"/>
        <w:rPr>
          <w:sz w:val="24"/>
        </w:rPr>
      </w:pPr>
      <w:r>
        <w:rPr>
          <w:sz w:val="24"/>
        </w:rPr>
        <w:t>Prior to the expiration of the period of tender validity, the Procuring entity will notify the successful tenderer in writing that its tender has been accepted.</w:t>
      </w:r>
    </w:p>
    <w:p w:rsidR="00C46DDE" w:rsidRDefault="00C46DDE" w:rsidP="00C46DDE">
      <w:pPr>
        <w:pStyle w:val="BodyText"/>
      </w:pPr>
    </w:p>
    <w:p w:rsidR="00C46DDE" w:rsidRDefault="00C46DDE" w:rsidP="00A765C4">
      <w:pPr>
        <w:pStyle w:val="ListParagraph"/>
        <w:numPr>
          <w:ilvl w:val="2"/>
          <w:numId w:val="3"/>
        </w:numPr>
        <w:tabs>
          <w:tab w:val="left" w:pos="1094"/>
        </w:tabs>
        <w:ind w:right="443"/>
        <w:jc w:val="both"/>
        <w:rPr>
          <w:sz w:val="24"/>
        </w:rPr>
      </w:pPr>
      <w:r>
        <w:rPr>
          <w:sz w:val="24"/>
        </w:rPr>
        <w:t>The notification of award will constitute the formation of the Contract but will have to wait until the contract is finally signed by both parties.</w:t>
      </w:r>
    </w:p>
    <w:p w:rsidR="00C46DDE" w:rsidRDefault="00C46DDE" w:rsidP="00C46DDE">
      <w:pPr>
        <w:pStyle w:val="BodyText"/>
      </w:pPr>
    </w:p>
    <w:p w:rsidR="00C46DDE" w:rsidRDefault="00C46DDE" w:rsidP="00A765C4">
      <w:pPr>
        <w:pStyle w:val="ListParagraph"/>
        <w:numPr>
          <w:ilvl w:val="2"/>
          <w:numId w:val="3"/>
        </w:numPr>
        <w:tabs>
          <w:tab w:val="left" w:pos="1094"/>
        </w:tabs>
        <w:ind w:right="449"/>
        <w:jc w:val="both"/>
        <w:rPr>
          <w:sz w:val="24"/>
        </w:rPr>
      </w:pPr>
      <w:r>
        <w:rPr>
          <w:sz w:val="24"/>
        </w:rPr>
        <w:t>Upon the successful Tenderer’s furnishing of the performance security pursuant to paragraph 2.30, the</w:t>
      </w:r>
      <w:r>
        <w:rPr>
          <w:spacing w:val="-1"/>
          <w:sz w:val="24"/>
        </w:rPr>
        <w:t xml:space="preserve"> </w:t>
      </w:r>
      <w:r>
        <w:rPr>
          <w:sz w:val="24"/>
        </w:rPr>
        <w:t>Procuring</w:t>
      </w:r>
      <w:r>
        <w:rPr>
          <w:spacing w:val="-2"/>
          <w:sz w:val="24"/>
        </w:rPr>
        <w:t xml:space="preserve"> </w:t>
      </w:r>
      <w:r>
        <w:rPr>
          <w:sz w:val="24"/>
        </w:rPr>
        <w:t>entity</w:t>
      </w:r>
      <w:r>
        <w:rPr>
          <w:spacing w:val="-2"/>
          <w:sz w:val="24"/>
        </w:rPr>
        <w:t xml:space="preserve"> </w:t>
      </w:r>
      <w:r>
        <w:rPr>
          <w:sz w:val="24"/>
        </w:rPr>
        <w:t>will promptly</w:t>
      </w:r>
      <w:r>
        <w:rPr>
          <w:spacing w:val="-2"/>
          <w:sz w:val="24"/>
        </w:rPr>
        <w:t xml:space="preserve"> </w:t>
      </w:r>
      <w:r>
        <w:rPr>
          <w:sz w:val="24"/>
        </w:rPr>
        <w:t>notify</w:t>
      </w:r>
      <w:r>
        <w:rPr>
          <w:spacing w:val="-4"/>
          <w:sz w:val="24"/>
        </w:rPr>
        <w:t xml:space="preserve"> </w:t>
      </w:r>
      <w:r>
        <w:rPr>
          <w:sz w:val="24"/>
        </w:rPr>
        <w:t>each unsuccessful Tenderer and will discharge its tender security, pursuant to paragraph 2.14.</w:t>
      </w:r>
    </w:p>
    <w:p w:rsidR="00C46DDE" w:rsidRDefault="00C46DDE" w:rsidP="00C46DDE">
      <w:pPr>
        <w:pStyle w:val="BodyText"/>
        <w:spacing w:before="5"/>
      </w:pPr>
    </w:p>
    <w:p w:rsidR="00C46DDE" w:rsidRDefault="00C46DDE" w:rsidP="00A765C4">
      <w:pPr>
        <w:pStyle w:val="Heading1"/>
        <w:numPr>
          <w:ilvl w:val="1"/>
          <w:numId w:val="3"/>
        </w:numPr>
        <w:tabs>
          <w:tab w:val="left" w:pos="1093"/>
        </w:tabs>
        <w:ind w:left="1093" w:hanging="991"/>
      </w:pPr>
      <w:bookmarkStart w:id="29" w:name="_bookmark30"/>
      <w:bookmarkEnd w:id="29"/>
      <w:r>
        <w:t>Signing</w:t>
      </w:r>
      <w:r>
        <w:rPr>
          <w:spacing w:val="-1"/>
        </w:rPr>
        <w:t xml:space="preserve"> </w:t>
      </w:r>
      <w:r>
        <w:t>of</w:t>
      </w:r>
      <w:r>
        <w:rPr>
          <w:spacing w:val="1"/>
        </w:rPr>
        <w:t xml:space="preserve"> </w:t>
      </w:r>
      <w:r>
        <w:rPr>
          <w:spacing w:val="-2"/>
        </w:rPr>
        <w:t>Contract</w:t>
      </w:r>
    </w:p>
    <w:p w:rsidR="00C46DDE" w:rsidRDefault="00C46DDE" w:rsidP="00A765C4">
      <w:pPr>
        <w:pStyle w:val="ListParagraph"/>
        <w:numPr>
          <w:ilvl w:val="2"/>
          <w:numId w:val="3"/>
        </w:numPr>
        <w:tabs>
          <w:tab w:val="left" w:pos="1094"/>
        </w:tabs>
        <w:spacing w:before="271"/>
        <w:ind w:right="450"/>
        <w:jc w:val="both"/>
        <w:rPr>
          <w:sz w:val="24"/>
        </w:rPr>
      </w:pPr>
      <w:r>
        <w:rPr>
          <w:sz w:val="24"/>
        </w:rPr>
        <w:t>At</w:t>
      </w:r>
      <w:r>
        <w:rPr>
          <w:spacing w:val="-12"/>
          <w:sz w:val="24"/>
        </w:rPr>
        <w:t xml:space="preserve"> </w:t>
      </w:r>
      <w:r>
        <w:rPr>
          <w:sz w:val="24"/>
        </w:rPr>
        <w:t>the</w:t>
      </w:r>
      <w:r>
        <w:rPr>
          <w:spacing w:val="-10"/>
          <w:sz w:val="24"/>
        </w:rPr>
        <w:t xml:space="preserve"> </w:t>
      </w:r>
      <w:r>
        <w:rPr>
          <w:sz w:val="24"/>
        </w:rPr>
        <w:t>same</w:t>
      </w:r>
      <w:r>
        <w:rPr>
          <w:spacing w:val="-10"/>
          <w:sz w:val="24"/>
        </w:rPr>
        <w:t xml:space="preserve"> </w:t>
      </w:r>
      <w:r>
        <w:rPr>
          <w:sz w:val="24"/>
        </w:rPr>
        <w:t>time</w:t>
      </w:r>
      <w:r>
        <w:rPr>
          <w:spacing w:val="-10"/>
          <w:sz w:val="24"/>
        </w:rPr>
        <w:t xml:space="preserve"> </w:t>
      </w:r>
      <w:r>
        <w:rPr>
          <w:sz w:val="24"/>
        </w:rPr>
        <w:t>as</w:t>
      </w:r>
      <w:r>
        <w:rPr>
          <w:spacing w:val="-9"/>
          <w:sz w:val="24"/>
        </w:rPr>
        <w:t xml:space="preserve"> </w:t>
      </w:r>
      <w:r>
        <w:rPr>
          <w:sz w:val="24"/>
        </w:rPr>
        <w:t>the</w:t>
      </w:r>
      <w:r>
        <w:rPr>
          <w:spacing w:val="-10"/>
          <w:sz w:val="24"/>
        </w:rPr>
        <w:t xml:space="preserve"> </w:t>
      </w:r>
      <w:r>
        <w:rPr>
          <w:sz w:val="24"/>
        </w:rPr>
        <w:t>Procuring</w:t>
      </w:r>
      <w:r>
        <w:rPr>
          <w:spacing w:val="-12"/>
          <w:sz w:val="24"/>
        </w:rPr>
        <w:t xml:space="preserve"> </w:t>
      </w:r>
      <w:r>
        <w:rPr>
          <w:sz w:val="24"/>
        </w:rPr>
        <w:t>entity</w:t>
      </w:r>
      <w:r>
        <w:rPr>
          <w:spacing w:val="-15"/>
          <w:sz w:val="24"/>
        </w:rPr>
        <w:t xml:space="preserve"> </w:t>
      </w:r>
      <w:r>
        <w:rPr>
          <w:sz w:val="24"/>
        </w:rPr>
        <w:t>notifies</w:t>
      </w:r>
      <w:r>
        <w:rPr>
          <w:spacing w:val="-9"/>
          <w:sz w:val="24"/>
        </w:rPr>
        <w:t xml:space="preserve"> </w:t>
      </w:r>
      <w:r>
        <w:rPr>
          <w:sz w:val="24"/>
        </w:rPr>
        <w:t>the</w:t>
      </w:r>
      <w:r>
        <w:rPr>
          <w:spacing w:val="-10"/>
          <w:sz w:val="24"/>
        </w:rPr>
        <w:t xml:space="preserve"> </w:t>
      </w:r>
      <w:r>
        <w:rPr>
          <w:sz w:val="24"/>
        </w:rPr>
        <w:t>successful</w:t>
      </w:r>
      <w:r>
        <w:rPr>
          <w:spacing w:val="-10"/>
          <w:sz w:val="24"/>
        </w:rPr>
        <w:t xml:space="preserve"> </w:t>
      </w:r>
      <w:r>
        <w:rPr>
          <w:sz w:val="24"/>
        </w:rPr>
        <w:t>tenderer</w:t>
      </w:r>
      <w:r>
        <w:rPr>
          <w:spacing w:val="-10"/>
          <w:sz w:val="24"/>
        </w:rPr>
        <w:t xml:space="preserve"> </w:t>
      </w:r>
      <w:r>
        <w:rPr>
          <w:sz w:val="24"/>
        </w:rPr>
        <w:t>that</w:t>
      </w:r>
      <w:r>
        <w:rPr>
          <w:spacing w:val="-7"/>
          <w:sz w:val="24"/>
        </w:rPr>
        <w:t xml:space="preserve"> </w:t>
      </w:r>
      <w:r>
        <w:rPr>
          <w:sz w:val="24"/>
        </w:rPr>
        <w:t>its</w:t>
      </w:r>
      <w:r>
        <w:rPr>
          <w:spacing w:val="-9"/>
          <w:sz w:val="24"/>
        </w:rPr>
        <w:t xml:space="preserve"> </w:t>
      </w:r>
      <w:r>
        <w:rPr>
          <w:sz w:val="24"/>
        </w:rPr>
        <w:t>tender</w:t>
      </w:r>
      <w:r>
        <w:rPr>
          <w:spacing w:val="-10"/>
          <w:sz w:val="24"/>
        </w:rPr>
        <w:t xml:space="preserve"> </w:t>
      </w:r>
      <w:r>
        <w:rPr>
          <w:sz w:val="24"/>
        </w:rPr>
        <w:t>has</w:t>
      </w:r>
      <w:r>
        <w:rPr>
          <w:spacing w:val="-9"/>
          <w:sz w:val="24"/>
        </w:rPr>
        <w:t xml:space="preserve"> </w:t>
      </w:r>
      <w:r>
        <w:rPr>
          <w:sz w:val="24"/>
        </w:rPr>
        <w:t>been accepted,</w:t>
      </w:r>
      <w:r>
        <w:rPr>
          <w:spacing w:val="-1"/>
          <w:sz w:val="24"/>
        </w:rPr>
        <w:t xml:space="preserve"> </w:t>
      </w:r>
      <w:r>
        <w:rPr>
          <w:sz w:val="24"/>
        </w:rPr>
        <w:t>the</w:t>
      </w:r>
      <w:r>
        <w:rPr>
          <w:spacing w:val="-1"/>
          <w:sz w:val="24"/>
        </w:rPr>
        <w:t xml:space="preserve"> </w:t>
      </w:r>
      <w:r>
        <w:rPr>
          <w:sz w:val="24"/>
        </w:rPr>
        <w:t>Procuring</w:t>
      </w:r>
      <w:r>
        <w:rPr>
          <w:spacing w:val="-3"/>
          <w:sz w:val="24"/>
        </w:rPr>
        <w:t xml:space="preserve"> </w:t>
      </w:r>
      <w:r>
        <w:rPr>
          <w:sz w:val="24"/>
        </w:rPr>
        <w:t>entity</w:t>
      </w:r>
      <w:r>
        <w:rPr>
          <w:spacing w:val="-5"/>
          <w:sz w:val="24"/>
        </w:rPr>
        <w:t xml:space="preserve"> </w:t>
      </w:r>
      <w:r>
        <w:rPr>
          <w:sz w:val="24"/>
        </w:rPr>
        <w:t>will send the</w:t>
      </w:r>
      <w:r>
        <w:rPr>
          <w:spacing w:val="-1"/>
          <w:sz w:val="24"/>
        </w:rPr>
        <w:t xml:space="preserve"> </w:t>
      </w:r>
      <w:r>
        <w:rPr>
          <w:sz w:val="24"/>
        </w:rPr>
        <w:t>tenderer</w:t>
      </w:r>
      <w:r>
        <w:rPr>
          <w:spacing w:val="-1"/>
          <w:sz w:val="24"/>
        </w:rPr>
        <w:t xml:space="preserve"> </w:t>
      </w:r>
      <w:r>
        <w:rPr>
          <w:sz w:val="24"/>
        </w:rPr>
        <w:t>the</w:t>
      </w:r>
      <w:r>
        <w:rPr>
          <w:spacing w:val="-1"/>
          <w:sz w:val="24"/>
        </w:rPr>
        <w:t xml:space="preserve"> </w:t>
      </w:r>
      <w:r>
        <w:rPr>
          <w:sz w:val="24"/>
        </w:rPr>
        <w:t>Contract Form</w:t>
      </w:r>
      <w:r>
        <w:rPr>
          <w:spacing w:val="-1"/>
          <w:sz w:val="24"/>
        </w:rPr>
        <w:t xml:space="preserve"> </w:t>
      </w:r>
      <w:r>
        <w:rPr>
          <w:sz w:val="24"/>
        </w:rPr>
        <w:t>provided</w:t>
      </w:r>
      <w:r>
        <w:rPr>
          <w:spacing w:val="-1"/>
          <w:sz w:val="24"/>
        </w:rPr>
        <w:t xml:space="preserve"> </w:t>
      </w:r>
      <w:r>
        <w:rPr>
          <w:sz w:val="24"/>
        </w:rPr>
        <w:t>in the</w:t>
      </w:r>
      <w:r>
        <w:rPr>
          <w:spacing w:val="-1"/>
          <w:sz w:val="24"/>
        </w:rPr>
        <w:t xml:space="preserve"> </w:t>
      </w:r>
      <w:r>
        <w:rPr>
          <w:sz w:val="24"/>
        </w:rPr>
        <w:t>tender documents, incorporating all agreements between the parties.</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2"/>
          <w:numId w:val="3"/>
        </w:numPr>
        <w:tabs>
          <w:tab w:val="left" w:pos="1094"/>
        </w:tabs>
        <w:spacing w:before="74"/>
        <w:ind w:right="450"/>
        <w:jc w:val="both"/>
        <w:rPr>
          <w:sz w:val="24"/>
        </w:rPr>
      </w:pPr>
      <w:r>
        <w:rPr>
          <w:sz w:val="24"/>
        </w:rPr>
        <w:lastRenderedPageBreak/>
        <w:t>The parties to the contract shall have it signed within 30 days from the date of notification of contract award unless there is an administrative review request.</w:t>
      </w:r>
    </w:p>
    <w:p w:rsidR="00C46DDE" w:rsidRDefault="00C46DDE" w:rsidP="00C46DDE">
      <w:pPr>
        <w:pStyle w:val="BodyText"/>
      </w:pPr>
    </w:p>
    <w:p w:rsidR="00C46DDE" w:rsidRDefault="00C46DDE" w:rsidP="00A765C4">
      <w:pPr>
        <w:pStyle w:val="ListParagraph"/>
        <w:numPr>
          <w:ilvl w:val="2"/>
          <w:numId w:val="3"/>
        </w:numPr>
        <w:tabs>
          <w:tab w:val="left" w:pos="1094"/>
        </w:tabs>
        <w:ind w:right="448"/>
        <w:jc w:val="both"/>
        <w:rPr>
          <w:sz w:val="24"/>
        </w:rPr>
      </w:pPr>
      <w:r>
        <w:rPr>
          <w:sz w:val="24"/>
        </w:rPr>
        <w:t>Within thirty</w:t>
      </w:r>
      <w:r>
        <w:rPr>
          <w:spacing w:val="-5"/>
          <w:sz w:val="24"/>
        </w:rPr>
        <w:t xml:space="preserve"> </w:t>
      </w:r>
      <w:r>
        <w:rPr>
          <w:sz w:val="24"/>
        </w:rPr>
        <w:t>(30) days of receipt of the Contract Form, the successful tenderer shall sign and date the contract and return it to the Procuring entity.</w:t>
      </w:r>
    </w:p>
    <w:p w:rsidR="00C46DDE" w:rsidRDefault="00C46DDE" w:rsidP="00C46DDE">
      <w:pPr>
        <w:pStyle w:val="BodyText"/>
        <w:spacing w:before="4"/>
      </w:pPr>
    </w:p>
    <w:p w:rsidR="00C46DDE" w:rsidRDefault="00C46DDE" w:rsidP="00A765C4">
      <w:pPr>
        <w:pStyle w:val="Heading1"/>
        <w:numPr>
          <w:ilvl w:val="1"/>
          <w:numId w:val="3"/>
        </w:numPr>
        <w:tabs>
          <w:tab w:val="left" w:pos="1093"/>
        </w:tabs>
        <w:spacing w:before="1"/>
        <w:ind w:left="1093" w:hanging="991"/>
      </w:pPr>
      <w:bookmarkStart w:id="30" w:name="_bookmark31"/>
      <w:bookmarkEnd w:id="30"/>
      <w:r>
        <w:t>Performance</w:t>
      </w:r>
      <w:r>
        <w:rPr>
          <w:spacing w:val="-7"/>
        </w:rPr>
        <w:t xml:space="preserve"> </w:t>
      </w:r>
      <w:r>
        <w:rPr>
          <w:spacing w:val="-2"/>
        </w:rPr>
        <w:t>Security</w:t>
      </w:r>
    </w:p>
    <w:p w:rsidR="00C46DDE" w:rsidRDefault="00C46DDE" w:rsidP="00A765C4">
      <w:pPr>
        <w:pStyle w:val="ListParagraph"/>
        <w:numPr>
          <w:ilvl w:val="2"/>
          <w:numId w:val="3"/>
        </w:numPr>
        <w:tabs>
          <w:tab w:val="left" w:pos="1094"/>
        </w:tabs>
        <w:spacing w:before="271"/>
        <w:ind w:right="441"/>
        <w:jc w:val="both"/>
        <w:rPr>
          <w:sz w:val="24"/>
        </w:rPr>
      </w:pPr>
      <w:r>
        <w:rPr>
          <w:sz w:val="24"/>
        </w:rPr>
        <w:t>Within Thirty (30) days of the receipt of notification of award from the Procuring entity, the successful tenderer shall furnish the performance security in accordance with the Conditions of</w:t>
      </w:r>
      <w:r>
        <w:rPr>
          <w:spacing w:val="-8"/>
          <w:sz w:val="24"/>
        </w:rPr>
        <w:t xml:space="preserve"> </w:t>
      </w:r>
      <w:r>
        <w:rPr>
          <w:sz w:val="24"/>
        </w:rPr>
        <w:t>Contract,</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Performance</w:t>
      </w:r>
      <w:r>
        <w:rPr>
          <w:spacing w:val="-8"/>
          <w:sz w:val="24"/>
        </w:rPr>
        <w:t xml:space="preserve"> </w:t>
      </w:r>
      <w:r>
        <w:rPr>
          <w:sz w:val="24"/>
        </w:rPr>
        <w:t>Security</w:t>
      </w:r>
      <w:r>
        <w:rPr>
          <w:spacing w:val="-10"/>
          <w:sz w:val="24"/>
        </w:rPr>
        <w:t xml:space="preserve"> </w:t>
      </w:r>
      <w:r>
        <w:rPr>
          <w:sz w:val="24"/>
        </w:rPr>
        <w:t>Form</w:t>
      </w:r>
      <w:r>
        <w:rPr>
          <w:spacing w:val="-8"/>
          <w:sz w:val="24"/>
        </w:rPr>
        <w:t xml:space="preserve"> </w:t>
      </w:r>
      <w:r>
        <w:rPr>
          <w:sz w:val="24"/>
        </w:rPr>
        <w:t>provided</w:t>
      </w:r>
      <w:r>
        <w:rPr>
          <w:spacing w:val="-8"/>
          <w:sz w:val="24"/>
        </w:rPr>
        <w:t xml:space="preserve"> </w:t>
      </w:r>
      <w:r>
        <w:rPr>
          <w:sz w:val="24"/>
        </w:rPr>
        <w:t>in</w:t>
      </w:r>
      <w:r>
        <w:rPr>
          <w:spacing w:val="-7"/>
          <w:sz w:val="24"/>
        </w:rPr>
        <w:t xml:space="preserve"> </w:t>
      </w:r>
      <w:r>
        <w:rPr>
          <w:sz w:val="24"/>
        </w:rPr>
        <w:t>the</w:t>
      </w:r>
      <w:r>
        <w:rPr>
          <w:spacing w:val="-8"/>
          <w:sz w:val="24"/>
        </w:rPr>
        <w:t xml:space="preserve"> </w:t>
      </w:r>
      <w:r>
        <w:rPr>
          <w:sz w:val="24"/>
        </w:rPr>
        <w:t>tender</w:t>
      </w:r>
      <w:r>
        <w:rPr>
          <w:spacing w:val="-8"/>
          <w:sz w:val="24"/>
        </w:rPr>
        <w:t xml:space="preserve"> </w:t>
      </w:r>
      <w:r>
        <w:rPr>
          <w:sz w:val="24"/>
        </w:rPr>
        <w:t>documents,</w:t>
      </w:r>
      <w:r>
        <w:rPr>
          <w:spacing w:val="-7"/>
          <w:sz w:val="24"/>
        </w:rPr>
        <w:t xml:space="preserve"> </w:t>
      </w:r>
      <w:r>
        <w:rPr>
          <w:sz w:val="24"/>
        </w:rPr>
        <w:t>or</w:t>
      </w:r>
      <w:r>
        <w:rPr>
          <w:spacing w:val="-8"/>
          <w:sz w:val="24"/>
        </w:rPr>
        <w:t xml:space="preserve"> </w:t>
      </w:r>
      <w:r>
        <w:rPr>
          <w:sz w:val="24"/>
        </w:rPr>
        <w:t>in</w:t>
      </w:r>
      <w:r>
        <w:rPr>
          <w:spacing w:val="-7"/>
          <w:sz w:val="24"/>
        </w:rPr>
        <w:t xml:space="preserve"> </w:t>
      </w:r>
      <w:r>
        <w:rPr>
          <w:sz w:val="24"/>
        </w:rPr>
        <w:t>another form acceptable to the Procuring entity.</w:t>
      </w:r>
    </w:p>
    <w:p w:rsidR="00C46DDE" w:rsidRDefault="00C46DDE" w:rsidP="00C46DDE">
      <w:pPr>
        <w:pStyle w:val="BodyText"/>
      </w:pPr>
    </w:p>
    <w:p w:rsidR="00C46DDE" w:rsidRDefault="00C46DDE" w:rsidP="00A765C4">
      <w:pPr>
        <w:pStyle w:val="ListParagraph"/>
        <w:numPr>
          <w:ilvl w:val="2"/>
          <w:numId w:val="3"/>
        </w:numPr>
        <w:tabs>
          <w:tab w:val="left" w:pos="1094"/>
        </w:tabs>
        <w:spacing w:before="1"/>
        <w:ind w:right="446"/>
        <w:jc w:val="both"/>
        <w:rPr>
          <w:sz w:val="24"/>
        </w:rPr>
      </w:pPr>
      <w:r>
        <w:rPr>
          <w:sz w:val="24"/>
        </w:rPr>
        <w:t>Failure of the successful tenderer to comply with the requirements of paragraph 2.27 or paragraph</w:t>
      </w:r>
      <w:r>
        <w:rPr>
          <w:spacing w:val="-13"/>
          <w:sz w:val="24"/>
        </w:rPr>
        <w:t xml:space="preserve"> </w:t>
      </w:r>
      <w:r>
        <w:rPr>
          <w:sz w:val="24"/>
        </w:rPr>
        <w:t>2.28</w:t>
      </w:r>
      <w:r>
        <w:rPr>
          <w:spacing w:val="-13"/>
          <w:sz w:val="24"/>
        </w:rPr>
        <w:t xml:space="preserve"> </w:t>
      </w:r>
      <w:r>
        <w:rPr>
          <w:sz w:val="24"/>
        </w:rPr>
        <w:t>shall</w:t>
      </w:r>
      <w:r>
        <w:rPr>
          <w:spacing w:val="-12"/>
          <w:sz w:val="24"/>
        </w:rPr>
        <w:t xml:space="preserve"> </w:t>
      </w:r>
      <w:r>
        <w:rPr>
          <w:sz w:val="24"/>
        </w:rPr>
        <w:t>constitute</w:t>
      </w:r>
      <w:r>
        <w:rPr>
          <w:spacing w:val="-14"/>
          <w:sz w:val="24"/>
        </w:rPr>
        <w:t xml:space="preserve"> </w:t>
      </w:r>
      <w:r>
        <w:rPr>
          <w:sz w:val="24"/>
        </w:rPr>
        <w:t>sufficient</w:t>
      </w:r>
      <w:r>
        <w:rPr>
          <w:spacing w:val="-10"/>
          <w:sz w:val="24"/>
        </w:rPr>
        <w:t xml:space="preserve"> </w:t>
      </w:r>
      <w:r>
        <w:rPr>
          <w:sz w:val="24"/>
        </w:rPr>
        <w:t>grounds</w:t>
      </w:r>
      <w:r>
        <w:rPr>
          <w:spacing w:val="-10"/>
          <w:sz w:val="24"/>
        </w:rPr>
        <w:t xml:space="preserve"> </w:t>
      </w:r>
      <w:r>
        <w:rPr>
          <w:sz w:val="24"/>
        </w:rPr>
        <w:t>for</w:t>
      </w:r>
      <w:r>
        <w:rPr>
          <w:spacing w:val="-14"/>
          <w:sz w:val="24"/>
        </w:rPr>
        <w:t xml:space="preserve"> </w:t>
      </w:r>
      <w:r>
        <w:rPr>
          <w:sz w:val="24"/>
        </w:rPr>
        <w:t>the</w:t>
      </w:r>
      <w:r>
        <w:rPr>
          <w:spacing w:val="-14"/>
          <w:sz w:val="24"/>
        </w:rPr>
        <w:t xml:space="preserve"> </w:t>
      </w:r>
      <w:r>
        <w:rPr>
          <w:sz w:val="24"/>
        </w:rPr>
        <w:t>annulment</w:t>
      </w:r>
      <w:r>
        <w:rPr>
          <w:spacing w:val="-13"/>
          <w:sz w:val="24"/>
        </w:rPr>
        <w:t xml:space="preserve"> </w:t>
      </w:r>
      <w:r>
        <w:rPr>
          <w:sz w:val="24"/>
        </w:rPr>
        <w:t>of</w:t>
      </w:r>
      <w:r>
        <w:rPr>
          <w:spacing w:val="-14"/>
          <w:sz w:val="24"/>
        </w:rPr>
        <w:t xml:space="preserve"> </w:t>
      </w:r>
      <w:r>
        <w:rPr>
          <w:sz w:val="24"/>
        </w:rPr>
        <w:t>the</w:t>
      </w:r>
      <w:r>
        <w:rPr>
          <w:spacing w:val="-11"/>
          <w:sz w:val="24"/>
        </w:rPr>
        <w:t xml:space="preserve"> </w:t>
      </w:r>
      <w:r>
        <w:rPr>
          <w:sz w:val="24"/>
        </w:rPr>
        <w:t>award</w:t>
      </w:r>
      <w:r>
        <w:rPr>
          <w:spacing w:val="-11"/>
          <w:sz w:val="24"/>
        </w:rPr>
        <w:t xml:space="preserve"> </w:t>
      </w:r>
      <w:r>
        <w:rPr>
          <w:sz w:val="24"/>
        </w:rPr>
        <w:t>and</w:t>
      </w:r>
      <w:r>
        <w:rPr>
          <w:spacing w:val="-13"/>
          <w:sz w:val="24"/>
        </w:rPr>
        <w:t xml:space="preserve"> </w:t>
      </w:r>
      <w:r>
        <w:rPr>
          <w:sz w:val="24"/>
        </w:rPr>
        <w:t>forfeiture of the tender security, in which event the Procuring entity may make the award to the next lowest evaluated Candidate or call for new tenders.</w:t>
      </w:r>
    </w:p>
    <w:p w:rsidR="00C46DDE" w:rsidRDefault="00C46DDE" w:rsidP="00C46DDE">
      <w:pPr>
        <w:pStyle w:val="BodyText"/>
        <w:spacing w:before="4"/>
      </w:pPr>
    </w:p>
    <w:p w:rsidR="00C46DDE" w:rsidRDefault="00C46DDE" w:rsidP="00A765C4">
      <w:pPr>
        <w:pStyle w:val="Heading1"/>
        <w:numPr>
          <w:ilvl w:val="1"/>
          <w:numId w:val="3"/>
        </w:numPr>
        <w:tabs>
          <w:tab w:val="left" w:pos="1093"/>
        </w:tabs>
        <w:ind w:left="1093" w:hanging="991"/>
      </w:pPr>
      <w:bookmarkStart w:id="31" w:name="_bookmark32"/>
      <w:bookmarkEnd w:id="31"/>
      <w:r>
        <w:t>Corrupt</w:t>
      </w:r>
      <w:r>
        <w:rPr>
          <w:spacing w:val="-3"/>
        </w:rPr>
        <w:t xml:space="preserve"> </w:t>
      </w:r>
      <w:r>
        <w:t>or</w:t>
      </w:r>
      <w:r>
        <w:rPr>
          <w:spacing w:val="-2"/>
        </w:rPr>
        <w:t xml:space="preserve"> </w:t>
      </w:r>
      <w:r>
        <w:t>Fraudulent</w:t>
      </w:r>
      <w:r>
        <w:rPr>
          <w:spacing w:val="-2"/>
        </w:rPr>
        <w:t xml:space="preserve"> Practices</w:t>
      </w:r>
    </w:p>
    <w:p w:rsidR="00C46DDE" w:rsidRDefault="00C46DDE" w:rsidP="00A765C4">
      <w:pPr>
        <w:pStyle w:val="ListParagraph"/>
        <w:numPr>
          <w:ilvl w:val="2"/>
          <w:numId w:val="3"/>
        </w:numPr>
        <w:tabs>
          <w:tab w:val="left" w:pos="1094"/>
        </w:tabs>
        <w:spacing w:before="272"/>
        <w:ind w:right="445"/>
        <w:jc w:val="both"/>
        <w:rPr>
          <w:sz w:val="24"/>
        </w:rPr>
      </w:pPr>
      <w:r>
        <w:rPr>
          <w:sz w:val="24"/>
        </w:rPr>
        <w:t>The Procuring entity requires that tenderers observe the highest standard of ethics during the procurement process and execution of contracts when used in the present regulations, the following terms are defined as follows;</w:t>
      </w:r>
    </w:p>
    <w:p w:rsidR="00C46DDE" w:rsidRDefault="00C46DDE" w:rsidP="00C46DDE">
      <w:pPr>
        <w:pStyle w:val="BodyText"/>
      </w:pPr>
    </w:p>
    <w:p w:rsidR="00C46DDE" w:rsidRDefault="00C46DDE" w:rsidP="00A765C4">
      <w:pPr>
        <w:pStyle w:val="ListParagraph"/>
        <w:numPr>
          <w:ilvl w:val="3"/>
          <w:numId w:val="3"/>
        </w:numPr>
        <w:tabs>
          <w:tab w:val="left" w:pos="1814"/>
        </w:tabs>
        <w:ind w:right="441"/>
        <w:jc w:val="both"/>
        <w:rPr>
          <w:sz w:val="24"/>
        </w:rPr>
      </w:pPr>
      <w:r>
        <w:rPr>
          <w:sz w:val="24"/>
        </w:rPr>
        <w:t>“corrupt practice” means the offering, giving, receiving, or soliciting of anything of value to influence the action of a public official in the procurement process or in contract execution; and</w:t>
      </w:r>
    </w:p>
    <w:p w:rsidR="00C46DDE" w:rsidRDefault="00C46DDE" w:rsidP="00C46DDE">
      <w:pPr>
        <w:pStyle w:val="BodyText"/>
      </w:pPr>
    </w:p>
    <w:p w:rsidR="00C46DDE" w:rsidRDefault="00C46DDE" w:rsidP="00A765C4">
      <w:pPr>
        <w:pStyle w:val="ListParagraph"/>
        <w:numPr>
          <w:ilvl w:val="3"/>
          <w:numId w:val="3"/>
        </w:numPr>
        <w:tabs>
          <w:tab w:val="left" w:pos="1814"/>
        </w:tabs>
        <w:ind w:right="446"/>
        <w:jc w:val="both"/>
        <w:rPr>
          <w:sz w:val="24"/>
        </w:rPr>
      </w:pPr>
      <w:r>
        <w:rPr>
          <w:sz w:val="24"/>
        </w:rPr>
        <w:t>“fraudulent practice” means a misrepresentation of facts in order to influence a procurement process or the execution of a contract to the detriment of the Procuring entity, and includes collusive practice among tenderer (prior to or after tender submission)</w:t>
      </w:r>
      <w:r>
        <w:rPr>
          <w:spacing w:val="-3"/>
          <w:sz w:val="24"/>
        </w:rPr>
        <w:t xml:space="preserve"> </w:t>
      </w:r>
      <w:r>
        <w:rPr>
          <w:sz w:val="24"/>
        </w:rPr>
        <w:t>designed</w:t>
      </w:r>
      <w:r>
        <w:rPr>
          <w:spacing w:val="-2"/>
          <w:sz w:val="24"/>
        </w:rPr>
        <w:t xml:space="preserve"> </w:t>
      </w:r>
      <w:r>
        <w:rPr>
          <w:sz w:val="24"/>
        </w:rPr>
        <w:t>to establish</w:t>
      </w:r>
      <w:r>
        <w:rPr>
          <w:spacing w:val="-2"/>
          <w:sz w:val="24"/>
        </w:rPr>
        <w:t xml:space="preserve"> </w:t>
      </w:r>
      <w:r>
        <w:rPr>
          <w:sz w:val="24"/>
        </w:rPr>
        <w:t>tender</w:t>
      </w:r>
      <w:r>
        <w:rPr>
          <w:spacing w:val="-3"/>
          <w:sz w:val="24"/>
        </w:rPr>
        <w:t xml:space="preserve"> </w:t>
      </w:r>
      <w:r>
        <w:rPr>
          <w:sz w:val="24"/>
        </w:rPr>
        <w:t>prices at artificial</w:t>
      </w:r>
      <w:r>
        <w:rPr>
          <w:spacing w:val="-2"/>
          <w:sz w:val="24"/>
        </w:rPr>
        <w:t xml:space="preserve"> </w:t>
      </w:r>
      <w:r>
        <w:rPr>
          <w:sz w:val="24"/>
        </w:rPr>
        <w:t>non-competitive</w:t>
      </w:r>
      <w:r>
        <w:rPr>
          <w:spacing w:val="-3"/>
          <w:sz w:val="24"/>
        </w:rPr>
        <w:t xml:space="preserve"> </w:t>
      </w:r>
      <w:r>
        <w:rPr>
          <w:sz w:val="24"/>
        </w:rPr>
        <w:t>levels</w:t>
      </w:r>
      <w:r>
        <w:rPr>
          <w:spacing w:val="-2"/>
          <w:sz w:val="24"/>
        </w:rPr>
        <w:t xml:space="preserve"> </w:t>
      </w:r>
      <w:r>
        <w:rPr>
          <w:sz w:val="24"/>
        </w:rPr>
        <w:t>and to deprive the Procuring entity of the benefits of free and open competition;</w:t>
      </w:r>
    </w:p>
    <w:p w:rsidR="00C46DDE" w:rsidRDefault="00C46DDE" w:rsidP="00C46DDE">
      <w:pPr>
        <w:pStyle w:val="BodyText"/>
      </w:pPr>
    </w:p>
    <w:p w:rsidR="00C46DDE" w:rsidRDefault="00C46DDE" w:rsidP="00A765C4">
      <w:pPr>
        <w:pStyle w:val="ListParagraph"/>
        <w:numPr>
          <w:ilvl w:val="2"/>
          <w:numId w:val="3"/>
        </w:numPr>
        <w:tabs>
          <w:tab w:val="left" w:pos="1094"/>
        </w:tabs>
        <w:ind w:right="446"/>
        <w:jc w:val="both"/>
        <w:rPr>
          <w:sz w:val="24"/>
        </w:rPr>
      </w:pPr>
      <w:r>
        <w:rPr>
          <w:sz w:val="24"/>
        </w:rPr>
        <w:t>The procuring entity will reject a proposal for award if it determines that the tenderer recommended for award has engaged in corrupt or fraudulent practices in competing for the contract in question.</w:t>
      </w:r>
    </w:p>
    <w:p w:rsidR="00C46DDE" w:rsidRDefault="00C46DDE" w:rsidP="00C46DDE">
      <w:pPr>
        <w:pStyle w:val="BodyText"/>
        <w:spacing w:before="1"/>
      </w:pPr>
    </w:p>
    <w:p w:rsidR="00C46DDE" w:rsidRDefault="00C46DDE" w:rsidP="00A765C4">
      <w:pPr>
        <w:pStyle w:val="ListParagraph"/>
        <w:numPr>
          <w:ilvl w:val="2"/>
          <w:numId w:val="3"/>
        </w:numPr>
        <w:tabs>
          <w:tab w:val="left" w:pos="1094"/>
        </w:tabs>
        <w:ind w:right="442"/>
        <w:jc w:val="both"/>
        <w:rPr>
          <w:sz w:val="24"/>
        </w:rPr>
      </w:pPr>
      <w:r>
        <w:rPr>
          <w:sz w:val="24"/>
        </w:rPr>
        <w:t>Further</w:t>
      </w:r>
      <w:r>
        <w:rPr>
          <w:spacing w:val="-1"/>
          <w:sz w:val="24"/>
        </w:rPr>
        <w:t xml:space="preserve"> </w:t>
      </w:r>
      <w:r>
        <w:rPr>
          <w:sz w:val="24"/>
        </w:rPr>
        <w:t>a</w:t>
      </w:r>
      <w:r>
        <w:rPr>
          <w:spacing w:val="-3"/>
          <w:sz w:val="24"/>
        </w:rPr>
        <w:t xml:space="preserve"> </w:t>
      </w:r>
      <w:r>
        <w:rPr>
          <w:sz w:val="24"/>
        </w:rPr>
        <w:t>tenderer</w:t>
      </w:r>
      <w:r>
        <w:rPr>
          <w:spacing w:val="-2"/>
          <w:sz w:val="24"/>
        </w:rPr>
        <w:t xml:space="preserve"> </w:t>
      </w:r>
      <w:r>
        <w:rPr>
          <w:sz w:val="24"/>
        </w:rPr>
        <w:t>who is</w:t>
      </w:r>
      <w:r>
        <w:rPr>
          <w:spacing w:val="-2"/>
          <w:sz w:val="24"/>
        </w:rPr>
        <w:t xml:space="preserve"> </w:t>
      </w:r>
      <w:r>
        <w:rPr>
          <w:sz w:val="24"/>
        </w:rPr>
        <w:t>found</w:t>
      </w:r>
      <w:r>
        <w:rPr>
          <w:spacing w:val="-2"/>
          <w:sz w:val="24"/>
        </w:rPr>
        <w:t xml:space="preserve"> </w:t>
      </w:r>
      <w:r>
        <w:rPr>
          <w:sz w:val="24"/>
        </w:rPr>
        <w:t>to</w:t>
      </w:r>
      <w:r>
        <w:rPr>
          <w:spacing w:val="-2"/>
          <w:sz w:val="24"/>
        </w:rPr>
        <w:t xml:space="preserve"> </w:t>
      </w:r>
      <w:r>
        <w:rPr>
          <w:sz w:val="24"/>
        </w:rPr>
        <w:t>have</w:t>
      </w:r>
      <w:r>
        <w:rPr>
          <w:spacing w:val="-3"/>
          <w:sz w:val="24"/>
        </w:rPr>
        <w:t xml:space="preserve"> </w:t>
      </w:r>
      <w:r>
        <w:rPr>
          <w:sz w:val="24"/>
        </w:rPr>
        <w:t>indulged</w:t>
      </w:r>
      <w:r>
        <w:rPr>
          <w:spacing w:val="-2"/>
          <w:sz w:val="24"/>
        </w:rPr>
        <w:t xml:space="preserve"> </w:t>
      </w:r>
      <w:r>
        <w:rPr>
          <w:sz w:val="24"/>
        </w:rPr>
        <w:t>in</w:t>
      </w:r>
      <w:r>
        <w:rPr>
          <w:spacing w:val="-2"/>
          <w:sz w:val="24"/>
        </w:rPr>
        <w:t xml:space="preserve"> </w:t>
      </w:r>
      <w:r>
        <w:rPr>
          <w:sz w:val="24"/>
        </w:rPr>
        <w:t>corrupt</w:t>
      </w:r>
      <w:r>
        <w:rPr>
          <w:spacing w:val="-2"/>
          <w:sz w:val="24"/>
        </w:rPr>
        <w:t xml:space="preserve"> </w:t>
      </w:r>
      <w:r>
        <w:rPr>
          <w:sz w:val="24"/>
        </w:rPr>
        <w:t>or</w:t>
      </w:r>
      <w:r>
        <w:rPr>
          <w:spacing w:val="-2"/>
          <w:sz w:val="24"/>
        </w:rPr>
        <w:t xml:space="preserve"> </w:t>
      </w:r>
      <w:r>
        <w:rPr>
          <w:sz w:val="24"/>
        </w:rPr>
        <w:t>fraudulent</w:t>
      </w:r>
      <w:r>
        <w:rPr>
          <w:spacing w:val="-2"/>
          <w:sz w:val="24"/>
        </w:rPr>
        <w:t xml:space="preserve"> </w:t>
      </w:r>
      <w:r>
        <w:rPr>
          <w:sz w:val="24"/>
        </w:rPr>
        <w:t>practices risks</w:t>
      </w:r>
      <w:r>
        <w:rPr>
          <w:spacing w:val="-2"/>
          <w:sz w:val="24"/>
        </w:rPr>
        <w:t xml:space="preserve"> </w:t>
      </w:r>
      <w:r>
        <w:rPr>
          <w:sz w:val="24"/>
        </w:rPr>
        <w:t>being debarred from participating in public procurement in Kenya.</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Heading1"/>
        <w:numPr>
          <w:ilvl w:val="1"/>
          <w:numId w:val="3"/>
        </w:numPr>
        <w:tabs>
          <w:tab w:val="left" w:pos="1093"/>
        </w:tabs>
        <w:spacing w:before="78"/>
        <w:ind w:left="1093" w:hanging="991"/>
      </w:pPr>
      <w:bookmarkStart w:id="32" w:name="_bookmark33"/>
      <w:bookmarkEnd w:id="32"/>
      <w:r>
        <w:lastRenderedPageBreak/>
        <w:t>Appendix</w:t>
      </w:r>
      <w:r>
        <w:rPr>
          <w:spacing w:val="-2"/>
        </w:rPr>
        <w:t xml:space="preserve"> </w:t>
      </w:r>
      <w:r>
        <w:t>to</w:t>
      </w:r>
      <w:r>
        <w:rPr>
          <w:spacing w:val="-1"/>
        </w:rPr>
        <w:t xml:space="preserve"> </w:t>
      </w:r>
      <w:r>
        <w:t>Instructions</w:t>
      </w:r>
      <w:r>
        <w:rPr>
          <w:spacing w:val="-2"/>
        </w:rPr>
        <w:t xml:space="preserve"> </w:t>
      </w:r>
      <w:r>
        <w:t>to</w:t>
      </w:r>
      <w:r>
        <w:rPr>
          <w:spacing w:val="-1"/>
        </w:rPr>
        <w:t xml:space="preserve"> </w:t>
      </w:r>
      <w:r>
        <w:rPr>
          <w:spacing w:val="-2"/>
        </w:rPr>
        <w:t>Tenderers</w:t>
      </w:r>
    </w:p>
    <w:p w:rsidR="00C46DDE" w:rsidRDefault="00C46DDE" w:rsidP="00C46DDE">
      <w:pPr>
        <w:pStyle w:val="BodyText"/>
        <w:spacing w:before="272"/>
        <w:ind w:left="1094" w:right="443"/>
        <w:jc w:val="both"/>
      </w:pPr>
      <w:r>
        <w:t>The</w:t>
      </w:r>
      <w:r>
        <w:rPr>
          <w:spacing w:val="-3"/>
        </w:rPr>
        <w:t xml:space="preserve"> </w:t>
      </w:r>
      <w:r>
        <w:t>Appendix to</w:t>
      </w:r>
      <w:r>
        <w:rPr>
          <w:spacing w:val="-1"/>
        </w:rPr>
        <w:t xml:space="preserve"> </w:t>
      </w:r>
      <w:r>
        <w:t>instructions</w:t>
      </w:r>
      <w:r>
        <w:rPr>
          <w:spacing w:val="-1"/>
        </w:rPr>
        <w:t xml:space="preserve"> </w:t>
      </w:r>
      <w:r>
        <w:t>to</w:t>
      </w:r>
      <w:r>
        <w:rPr>
          <w:spacing w:val="-1"/>
        </w:rPr>
        <w:t xml:space="preserve"> </w:t>
      </w:r>
      <w:r>
        <w:t>tenderers</w:t>
      </w:r>
      <w:r>
        <w:rPr>
          <w:spacing w:val="-1"/>
        </w:rPr>
        <w:t xml:space="preserve"> </w:t>
      </w:r>
      <w:r>
        <w:t>is</w:t>
      </w:r>
      <w:r>
        <w:rPr>
          <w:spacing w:val="-1"/>
        </w:rPr>
        <w:t xml:space="preserve"> </w:t>
      </w:r>
      <w:r>
        <w:t>intended</w:t>
      </w:r>
      <w:r>
        <w:rPr>
          <w:spacing w:val="-1"/>
        </w:rPr>
        <w:t xml:space="preserve"> </w:t>
      </w:r>
      <w:r>
        <w:t>to</w:t>
      </w:r>
      <w:r>
        <w:rPr>
          <w:spacing w:val="-1"/>
        </w:rPr>
        <w:t xml:space="preserve"> </w:t>
      </w:r>
      <w:r>
        <w:t>assist</w:t>
      </w:r>
      <w:r>
        <w:rPr>
          <w:spacing w:val="-1"/>
        </w:rPr>
        <w:t xml:space="preserve"> </w:t>
      </w:r>
      <w:r>
        <w:t>the</w:t>
      </w:r>
      <w:r>
        <w:rPr>
          <w:spacing w:val="40"/>
        </w:rPr>
        <w:t xml:space="preserve"> </w:t>
      </w:r>
      <w:r>
        <w:t>procuring</w:t>
      </w:r>
      <w:r>
        <w:rPr>
          <w:spacing w:val="80"/>
          <w:w w:val="150"/>
        </w:rPr>
        <w:t xml:space="preserve"> </w:t>
      </w:r>
      <w:r>
        <w:t>entity</w:t>
      </w:r>
      <w:r>
        <w:rPr>
          <w:spacing w:val="80"/>
          <w:w w:val="150"/>
        </w:rPr>
        <w:t xml:space="preserve"> </w:t>
      </w:r>
      <w:r>
        <w:t>in providing specific information in relation to the corresponding clause in the instructions to Tenderers included in Section II and has to be prepared for each specific procurement.</w:t>
      </w:r>
    </w:p>
    <w:p w:rsidR="00C46DDE" w:rsidRDefault="00C46DDE" w:rsidP="00C46DDE">
      <w:pPr>
        <w:pStyle w:val="BodyText"/>
      </w:pPr>
    </w:p>
    <w:p w:rsidR="00C46DDE" w:rsidRDefault="00C46DDE" w:rsidP="00C46DDE">
      <w:pPr>
        <w:pStyle w:val="BodyText"/>
        <w:ind w:left="1094" w:right="447"/>
        <w:jc w:val="both"/>
      </w:pPr>
      <w:r>
        <w:t>The</w:t>
      </w:r>
      <w:r>
        <w:rPr>
          <w:spacing w:val="-15"/>
        </w:rPr>
        <w:t xml:space="preserve"> </w:t>
      </w:r>
      <w:r>
        <w:t>following</w:t>
      </w:r>
      <w:r>
        <w:rPr>
          <w:spacing w:val="-15"/>
        </w:rPr>
        <w:t xml:space="preserve"> </w:t>
      </w:r>
      <w:r>
        <w:t>information</w:t>
      </w:r>
      <w:r>
        <w:rPr>
          <w:spacing w:val="-15"/>
        </w:rPr>
        <w:t xml:space="preserve"> </w:t>
      </w:r>
      <w:r>
        <w:t>regarding</w:t>
      </w:r>
      <w:r>
        <w:rPr>
          <w:spacing w:val="-15"/>
        </w:rPr>
        <w:t xml:space="preserve"> </w:t>
      </w:r>
      <w:r>
        <w:t>the</w:t>
      </w:r>
      <w:r>
        <w:rPr>
          <w:spacing w:val="-15"/>
        </w:rPr>
        <w:t xml:space="preserve"> </w:t>
      </w:r>
      <w:r>
        <w:t>particulars</w:t>
      </w:r>
      <w:r>
        <w:rPr>
          <w:spacing w:val="-15"/>
        </w:rPr>
        <w:t xml:space="preserve"> </w:t>
      </w:r>
      <w:r>
        <w:t>of</w:t>
      </w:r>
      <w:r>
        <w:rPr>
          <w:spacing w:val="-15"/>
        </w:rPr>
        <w:t xml:space="preserve"> </w:t>
      </w:r>
      <w:r>
        <w:t>the</w:t>
      </w:r>
      <w:r>
        <w:rPr>
          <w:spacing w:val="-15"/>
        </w:rPr>
        <w:t xml:space="preserve"> </w:t>
      </w:r>
      <w:r>
        <w:t>tender</w:t>
      </w:r>
      <w:r>
        <w:rPr>
          <w:spacing w:val="-15"/>
        </w:rPr>
        <w:t xml:space="preserve"> </w:t>
      </w:r>
      <w:r>
        <w:t>shall</w:t>
      </w:r>
      <w:r>
        <w:rPr>
          <w:spacing w:val="-15"/>
        </w:rPr>
        <w:t xml:space="preserve"> </w:t>
      </w:r>
      <w:r>
        <w:t>complement</w:t>
      </w:r>
      <w:r>
        <w:rPr>
          <w:spacing w:val="-15"/>
        </w:rPr>
        <w:t xml:space="preserve"> </w:t>
      </w:r>
      <w:r>
        <w:t>supplement or</w:t>
      </w:r>
      <w:r>
        <w:rPr>
          <w:spacing w:val="-2"/>
        </w:rPr>
        <w:t xml:space="preserve"> </w:t>
      </w:r>
      <w:r>
        <w:t>amend</w:t>
      </w:r>
      <w:r>
        <w:rPr>
          <w:spacing w:val="-2"/>
        </w:rPr>
        <w:t xml:space="preserve"> </w:t>
      </w:r>
      <w:r>
        <w:t>the</w:t>
      </w:r>
      <w:r>
        <w:rPr>
          <w:spacing w:val="-2"/>
        </w:rPr>
        <w:t xml:space="preserve"> </w:t>
      </w:r>
      <w:r>
        <w:t>provisions</w:t>
      </w:r>
      <w:r>
        <w:rPr>
          <w:spacing w:val="-1"/>
        </w:rPr>
        <w:t xml:space="preserve"> </w:t>
      </w:r>
      <w:r>
        <w:t>of</w:t>
      </w:r>
      <w:r>
        <w:rPr>
          <w:spacing w:val="-2"/>
        </w:rPr>
        <w:t xml:space="preserve"> </w:t>
      </w:r>
      <w:r>
        <w:t>the instructions</w:t>
      </w:r>
      <w:r>
        <w:rPr>
          <w:spacing w:val="-1"/>
        </w:rPr>
        <w:t xml:space="preserve"> </w:t>
      </w:r>
      <w:r>
        <w:t>to</w:t>
      </w:r>
      <w:r>
        <w:rPr>
          <w:spacing w:val="-1"/>
        </w:rPr>
        <w:t xml:space="preserve"> </w:t>
      </w:r>
      <w:r>
        <w:t>tenderers.</w:t>
      </w:r>
      <w:r>
        <w:rPr>
          <w:spacing w:val="40"/>
        </w:rPr>
        <w:t xml:space="preserve"> </w:t>
      </w:r>
      <w:r>
        <w:t>Wherever</w:t>
      </w:r>
      <w:r>
        <w:rPr>
          <w:spacing w:val="-2"/>
        </w:rPr>
        <w:t xml:space="preserve"> </w:t>
      </w:r>
      <w:r>
        <w:t>there</w:t>
      </w:r>
      <w:r>
        <w:rPr>
          <w:spacing w:val="-2"/>
        </w:rPr>
        <w:t xml:space="preserve"> </w:t>
      </w:r>
      <w:r>
        <w:t>is</w:t>
      </w:r>
      <w:r>
        <w:rPr>
          <w:spacing w:val="-1"/>
        </w:rPr>
        <w:t xml:space="preserve"> </w:t>
      </w:r>
      <w:r>
        <w:t>a</w:t>
      </w:r>
      <w:r>
        <w:rPr>
          <w:spacing w:val="-2"/>
        </w:rPr>
        <w:t xml:space="preserve"> </w:t>
      </w:r>
      <w:r>
        <w:t>conflict</w:t>
      </w:r>
      <w:r>
        <w:rPr>
          <w:spacing w:val="-1"/>
        </w:rPr>
        <w:t xml:space="preserve"> </w:t>
      </w:r>
      <w:r>
        <w:t>between the</w:t>
      </w:r>
      <w:r>
        <w:rPr>
          <w:spacing w:val="-8"/>
        </w:rPr>
        <w:t xml:space="preserve"> </w:t>
      </w:r>
      <w:r>
        <w:t>provision</w:t>
      </w:r>
      <w:r>
        <w:rPr>
          <w:spacing w:val="-7"/>
        </w:rPr>
        <w:t xml:space="preserve"> </w:t>
      </w:r>
      <w:r>
        <w:t>of</w:t>
      </w:r>
      <w:r>
        <w:rPr>
          <w:spacing w:val="-8"/>
        </w:rPr>
        <w:t xml:space="preserve"> </w:t>
      </w:r>
      <w:r>
        <w:t>the</w:t>
      </w:r>
      <w:r>
        <w:rPr>
          <w:spacing w:val="-6"/>
        </w:rPr>
        <w:t xml:space="preserve"> </w:t>
      </w:r>
      <w:r>
        <w:t>instructions</w:t>
      </w:r>
      <w:r>
        <w:rPr>
          <w:spacing w:val="-7"/>
        </w:rPr>
        <w:t xml:space="preserve"> </w:t>
      </w:r>
      <w:r>
        <w:t>to</w:t>
      </w:r>
      <w:r>
        <w:rPr>
          <w:spacing w:val="-7"/>
        </w:rPr>
        <w:t xml:space="preserve"> </w:t>
      </w:r>
      <w:r>
        <w:t>tenderers</w:t>
      </w:r>
      <w:r>
        <w:rPr>
          <w:spacing w:val="-8"/>
        </w:rPr>
        <w:t xml:space="preserve"> </w:t>
      </w:r>
      <w:r>
        <w:t>and</w:t>
      </w:r>
      <w:r>
        <w:rPr>
          <w:spacing w:val="-5"/>
        </w:rPr>
        <w:t xml:space="preserve"> </w:t>
      </w:r>
      <w:r>
        <w:t>the</w:t>
      </w:r>
      <w:r>
        <w:rPr>
          <w:spacing w:val="-8"/>
        </w:rPr>
        <w:t xml:space="preserve"> </w:t>
      </w:r>
      <w:r>
        <w:t>provisions</w:t>
      </w:r>
      <w:r>
        <w:rPr>
          <w:spacing w:val="-7"/>
        </w:rPr>
        <w:t xml:space="preserve"> </w:t>
      </w:r>
      <w:r>
        <w:t>of</w:t>
      </w:r>
      <w:r>
        <w:rPr>
          <w:spacing w:val="-8"/>
        </w:rPr>
        <w:t xml:space="preserve"> </w:t>
      </w:r>
      <w:r>
        <w:t>the</w:t>
      </w:r>
      <w:r>
        <w:rPr>
          <w:spacing w:val="-6"/>
        </w:rPr>
        <w:t xml:space="preserve"> </w:t>
      </w:r>
      <w:r>
        <w:t>appendix,</w:t>
      </w:r>
      <w:r>
        <w:rPr>
          <w:spacing w:val="-7"/>
        </w:rPr>
        <w:t xml:space="preserve"> </w:t>
      </w:r>
      <w:r>
        <w:t>the</w:t>
      </w:r>
      <w:r>
        <w:rPr>
          <w:spacing w:val="-8"/>
        </w:rPr>
        <w:t xml:space="preserve"> </w:t>
      </w:r>
      <w:r>
        <w:t>provisions of the appendix herein shall prevail over those of the instructions to tenderers.</w:t>
      </w:r>
    </w:p>
    <w:p w:rsidR="00C46DDE" w:rsidRDefault="00C46DDE" w:rsidP="00C46DDE">
      <w:pPr>
        <w:pStyle w:val="BodyText"/>
        <w:spacing w:before="54"/>
        <w:rPr>
          <w:sz w:val="20"/>
        </w:rPr>
      </w:pPr>
    </w:p>
    <w:tbl>
      <w:tblPr>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6974"/>
      </w:tblGrid>
      <w:tr w:rsidR="00C46DDE" w:rsidTr="00C46DDE">
        <w:trPr>
          <w:trHeight w:val="1104"/>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rPr>
                <w:b/>
                <w:sz w:val="24"/>
              </w:rPr>
            </w:pPr>
            <w:r>
              <w:rPr>
                <w:b/>
                <w:spacing w:val="-2"/>
                <w:sz w:val="24"/>
              </w:rPr>
              <w:t xml:space="preserve">INSTRUCTIONS </w:t>
            </w:r>
            <w:r>
              <w:rPr>
                <w:b/>
                <w:spacing w:val="-6"/>
                <w:sz w:val="24"/>
              </w:rPr>
              <w:t>TO</w:t>
            </w:r>
          </w:p>
          <w:p w:rsidR="00C46DDE" w:rsidRDefault="00C46DDE">
            <w:pPr>
              <w:pStyle w:val="TableParagraph"/>
              <w:spacing w:line="270" w:lineRule="atLeast"/>
              <w:ind w:right="445"/>
              <w:rPr>
                <w:b/>
                <w:sz w:val="24"/>
              </w:rPr>
            </w:pPr>
            <w:r>
              <w:rPr>
                <w:b/>
                <w:spacing w:val="-2"/>
                <w:sz w:val="24"/>
              </w:rPr>
              <w:t>TENDERERS REFERENCE</w:t>
            </w: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rPr>
                <w:b/>
                <w:sz w:val="24"/>
              </w:rPr>
            </w:pPr>
            <w:r>
              <w:rPr>
                <w:b/>
                <w:sz w:val="24"/>
              </w:rPr>
              <w:t>PARTICULARS</w:t>
            </w:r>
            <w:r>
              <w:rPr>
                <w:b/>
                <w:spacing w:val="80"/>
                <w:sz w:val="24"/>
              </w:rPr>
              <w:t xml:space="preserve"> </w:t>
            </w:r>
            <w:r>
              <w:rPr>
                <w:b/>
                <w:sz w:val="24"/>
              </w:rPr>
              <w:t>OF</w:t>
            </w:r>
            <w:r>
              <w:rPr>
                <w:b/>
                <w:spacing w:val="80"/>
                <w:sz w:val="24"/>
              </w:rPr>
              <w:t xml:space="preserve"> </w:t>
            </w:r>
            <w:r>
              <w:rPr>
                <w:b/>
                <w:sz w:val="24"/>
              </w:rPr>
              <w:t>APPENDIX</w:t>
            </w:r>
            <w:r>
              <w:rPr>
                <w:b/>
                <w:spacing w:val="80"/>
                <w:sz w:val="24"/>
              </w:rPr>
              <w:t xml:space="preserve"> </w:t>
            </w:r>
            <w:r>
              <w:rPr>
                <w:b/>
                <w:sz w:val="24"/>
              </w:rPr>
              <w:t>TO</w:t>
            </w:r>
            <w:r>
              <w:rPr>
                <w:b/>
                <w:spacing w:val="80"/>
                <w:sz w:val="24"/>
              </w:rPr>
              <w:t xml:space="preserve"> </w:t>
            </w:r>
            <w:r>
              <w:rPr>
                <w:b/>
                <w:sz w:val="24"/>
              </w:rPr>
              <w:t>INSTRUCTIONS</w:t>
            </w:r>
            <w:r>
              <w:rPr>
                <w:b/>
                <w:spacing w:val="80"/>
                <w:sz w:val="24"/>
              </w:rPr>
              <w:t xml:space="preserve"> </w:t>
            </w:r>
            <w:r>
              <w:rPr>
                <w:b/>
                <w:sz w:val="24"/>
              </w:rPr>
              <w:t xml:space="preserve">TO </w:t>
            </w:r>
            <w:r>
              <w:rPr>
                <w:b/>
                <w:spacing w:val="-2"/>
                <w:sz w:val="24"/>
              </w:rPr>
              <w:t>TENDERS</w:t>
            </w:r>
          </w:p>
        </w:tc>
      </w:tr>
      <w:tr w:rsidR="00C46DDE" w:rsidTr="00C46DDE">
        <w:trPr>
          <w:trHeight w:val="827"/>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2"/>
                <w:sz w:val="24"/>
              </w:rPr>
              <w:t>2.1.1</w:t>
            </w: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0" w:lineRule="exact"/>
              <w:rPr>
                <w:b/>
                <w:sz w:val="24"/>
              </w:rPr>
            </w:pPr>
            <w:r>
              <w:rPr>
                <w:b/>
                <w:sz w:val="24"/>
              </w:rPr>
              <w:t>Eligible</w:t>
            </w:r>
            <w:r>
              <w:rPr>
                <w:b/>
                <w:spacing w:val="-4"/>
                <w:sz w:val="24"/>
              </w:rPr>
              <w:t xml:space="preserve"> </w:t>
            </w:r>
            <w:r>
              <w:rPr>
                <w:b/>
                <w:sz w:val="24"/>
              </w:rPr>
              <w:t>tenderers</w:t>
            </w:r>
            <w:r>
              <w:rPr>
                <w:b/>
                <w:spacing w:val="-2"/>
                <w:sz w:val="24"/>
              </w:rPr>
              <w:t xml:space="preserve"> </w:t>
            </w:r>
            <w:r>
              <w:rPr>
                <w:b/>
                <w:sz w:val="24"/>
              </w:rPr>
              <w:t>are</w:t>
            </w:r>
            <w:r>
              <w:rPr>
                <w:b/>
                <w:spacing w:val="-2"/>
                <w:sz w:val="24"/>
              </w:rPr>
              <w:t xml:space="preserve"> </w:t>
            </w:r>
            <w:r>
              <w:rPr>
                <w:b/>
                <w:sz w:val="24"/>
              </w:rPr>
              <w:t>as</w:t>
            </w:r>
            <w:r>
              <w:rPr>
                <w:b/>
                <w:spacing w:val="-1"/>
                <w:sz w:val="24"/>
              </w:rPr>
              <w:t xml:space="preserve"> </w:t>
            </w:r>
            <w:r>
              <w:rPr>
                <w:b/>
                <w:sz w:val="24"/>
              </w:rPr>
              <w:t>indicated</w:t>
            </w:r>
            <w:r>
              <w:rPr>
                <w:b/>
                <w:spacing w:val="-2"/>
                <w:sz w:val="24"/>
              </w:rPr>
              <w:t xml:space="preserve"> </w:t>
            </w:r>
            <w:r>
              <w:rPr>
                <w:b/>
                <w:sz w:val="24"/>
              </w:rPr>
              <w:t>here</w:t>
            </w:r>
            <w:r>
              <w:rPr>
                <w:b/>
                <w:spacing w:val="-2"/>
                <w:sz w:val="24"/>
              </w:rPr>
              <w:t xml:space="preserve"> below:</w:t>
            </w:r>
          </w:p>
          <w:p w:rsidR="00C46DDE" w:rsidRDefault="00C46DDE">
            <w:pPr>
              <w:pStyle w:val="TableParagraph"/>
              <w:spacing w:line="274" w:lineRule="exact"/>
              <w:rPr>
                <w:b/>
                <w:sz w:val="24"/>
              </w:rPr>
            </w:pPr>
            <w:r>
              <w:rPr>
                <w:sz w:val="24"/>
              </w:rPr>
              <w:t>This</w:t>
            </w:r>
            <w:r>
              <w:rPr>
                <w:spacing w:val="-11"/>
                <w:sz w:val="24"/>
              </w:rPr>
              <w:t xml:space="preserve"> </w:t>
            </w:r>
            <w:r>
              <w:rPr>
                <w:sz w:val="24"/>
              </w:rPr>
              <w:t>Invitation</w:t>
            </w:r>
            <w:r>
              <w:rPr>
                <w:spacing w:val="-11"/>
                <w:sz w:val="24"/>
              </w:rPr>
              <w:t xml:space="preserve"> </w:t>
            </w:r>
            <w:r>
              <w:rPr>
                <w:sz w:val="24"/>
              </w:rPr>
              <w:t>to</w:t>
            </w:r>
            <w:r>
              <w:rPr>
                <w:spacing w:val="-12"/>
                <w:sz w:val="24"/>
              </w:rPr>
              <w:t xml:space="preserve"> </w:t>
            </w:r>
            <w:r>
              <w:rPr>
                <w:sz w:val="24"/>
              </w:rPr>
              <w:t>tender</w:t>
            </w:r>
            <w:r>
              <w:rPr>
                <w:spacing w:val="-12"/>
                <w:sz w:val="24"/>
              </w:rPr>
              <w:t xml:space="preserve"> </w:t>
            </w:r>
            <w:r>
              <w:rPr>
                <w:sz w:val="24"/>
              </w:rPr>
              <w:t>is</w:t>
            </w:r>
            <w:r>
              <w:rPr>
                <w:spacing w:val="-11"/>
                <w:sz w:val="24"/>
              </w:rPr>
              <w:t xml:space="preserve"> </w:t>
            </w:r>
            <w:r>
              <w:rPr>
                <w:sz w:val="24"/>
              </w:rPr>
              <w:t>open</w:t>
            </w:r>
            <w:r>
              <w:rPr>
                <w:spacing w:val="-11"/>
                <w:sz w:val="24"/>
              </w:rPr>
              <w:t xml:space="preserve"> </w:t>
            </w:r>
            <w:r>
              <w:rPr>
                <w:sz w:val="24"/>
              </w:rPr>
              <w:t>to</w:t>
            </w:r>
            <w:r>
              <w:rPr>
                <w:spacing w:val="-10"/>
                <w:sz w:val="24"/>
              </w:rPr>
              <w:t xml:space="preserve"> </w:t>
            </w:r>
            <w:r>
              <w:rPr>
                <w:b/>
                <w:sz w:val="24"/>
              </w:rPr>
              <w:t>all</w:t>
            </w:r>
            <w:r>
              <w:rPr>
                <w:b/>
                <w:spacing w:val="-13"/>
                <w:sz w:val="24"/>
              </w:rPr>
              <w:t xml:space="preserve"> </w:t>
            </w:r>
            <w:r>
              <w:rPr>
                <w:b/>
                <w:sz w:val="24"/>
              </w:rPr>
              <w:t>eligible</w:t>
            </w:r>
            <w:r>
              <w:rPr>
                <w:b/>
                <w:spacing w:val="-13"/>
                <w:sz w:val="24"/>
              </w:rPr>
              <w:t xml:space="preserve"> </w:t>
            </w:r>
            <w:r>
              <w:rPr>
                <w:b/>
                <w:sz w:val="24"/>
              </w:rPr>
              <w:t>candidates</w:t>
            </w:r>
            <w:r>
              <w:rPr>
                <w:b/>
                <w:spacing w:val="-11"/>
                <w:sz w:val="24"/>
              </w:rPr>
              <w:t xml:space="preserve"> </w:t>
            </w:r>
            <w:r>
              <w:rPr>
                <w:b/>
                <w:sz w:val="24"/>
              </w:rPr>
              <w:t>from</w:t>
            </w:r>
            <w:r>
              <w:rPr>
                <w:b/>
                <w:spacing w:val="-14"/>
                <w:sz w:val="24"/>
              </w:rPr>
              <w:t xml:space="preserve"> </w:t>
            </w:r>
            <w:r>
              <w:rPr>
                <w:b/>
                <w:spacing w:val="-2"/>
                <w:sz w:val="24"/>
              </w:rPr>
              <w:t>Kenya</w:t>
            </w:r>
          </w:p>
          <w:p w:rsidR="00C46DDE" w:rsidRDefault="00E95A77">
            <w:pPr>
              <w:pStyle w:val="TableParagraph"/>
              <w:spacing w:line="264" w:lineRule="exact"/>
              <w:rPr>
                <w:sz w:val="24"/>
              </w:rPr>
            </w:pPr>
            <w:r>
              <w:rPr>
                <w:sz w:val="24"/>
              </w:rPr>
              <w:t>As</w:t>
            </w:r>
            <w:r w:rsidR="00C46DDE">
              <w:rPr>
                <w:spacing w:val="-1"/>
                <w:sz w:val="24"/>
              </w:rPr>
              <w:t xml:space="preserve"> </w:t>
            </w:r>
            <w:r w:rsidR="00C46DDE">
              <w:rPr>
                <w:sz w:val="24"/>
              </w:rPr>
              <w:t>described</w:t>
            </w:r>
            <w:r w:rsidR="00C46DDE">
              <w:rPr>
                <w:spacing w:val="-1"/>
                <w:sz w:val="24"/>
              </w:rPr>
              <w:t xml:space="preserve"> </w:t>
            </w:r>
            <w:r w:rsidR="00C46DDE">
              <w:rPr>
                <w:sz w:val="24"/>
              </w:rPr>
              <w:t>in</w:t>
            </w:r>
            <w:r w:rsidR="00C46DDE">
              <w:rPr>
                <w:spacing w:val="-1"/>
                <w:sz w:val="24"/>
              </w:rPr>
              <w:t xml:space="preserve"> </w:t>
            </w:r>
            <w:r w:rsidR="00C46DDE">
              <w:rPr>
                <w:sz w:val="24"/>
              </w:rPr>
              <w:t>the</w:t>
            </w:r>
            <w:r w:rsidR="00C46DDE">
              <w:rPr>
                <w:spacing w:val="-2"/>
                <w:sz w:val="24"/>
              </w:rPr>
              <w:t xml:space="preserve"> </w:t>
            </w:r>
            <w:r w:rsidR="00C46DDE">
              <w:rPr>
                <w:sz w:val="24"/>
              </w:rPr>
              <w:t>instructions</w:t>
            </w:r>
            <w:r w:rsidR="00C46DDE">
              <w:rPr>
                <w:spacing w:val="-1"/>
                <w:sz w:val="24"/>
              </w:rPr>
              <w:t xml:space="preserve"> </w:t>
            </w:r>
            <w:r w:rsidR="00C46DDE">
              <w:rPr>
                <w:sz w:val="24"/>
              </w:rPr>
              <w:t xml:space="preserve">to </w:t>
            </w:r>
            <w:r w:rsidR="00C46DDE">
              <w:rPr>
                <w:spacing w:val="-2"/>
                <w:sz w:val="24"/>
              </w:rPr>
              <w:t>tenderers.</w:t>
            </w:r>
          </w:p>
        </w:tc>
      </w:tr>
      <w:tr w:rsidR="00C46DDE" w:rsidTr="00C46DDE">
        <w:trPr>
          <w:trHeight w:val="275"/>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56" w:lineRule="exact"/>
              <w:rPr>
                <w:sz w:val="24"/>
              </w:rPr>
            </w:pPr>
            <w:r>
              <w:rPr>
                <w:spacing w:val="-4"/>
                <w:sz w:val="24"/>
              </w:rPr>
              <w:t>2.11</w:t>
            </w: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56" w:lineRule="exact"/>
              <w:rPr>
                <w:sz w:val="24"/>
              </w:rPr>
            </w:pPr>
            <w:r>
              <w:rPr>
                <w:sz w:val="24"/>
              </w:rPr>
              <w:t>Tender</w:t>
            </w:r>
            <w:r>
              <w:rPr>
                <w:spacing w:val="-1"/>
                <w:sz w:val="24"/>
              </w:rPr>
              <w:t xml:space="preserve"> </w:t>
            </w:r>
            <w:r>
              <w:rPr>
                <w:sz w:val="24"/>
              </w:rPr>
              <w:t>currency</w:t>
            </w:r>
            <w:r>
              <w:rPr>
                <w:spacing w:val="-6"/>
                <w:sz w:val="24"/>
              </w:rPr>
              <w:t xml:space="preserve"> </w:t>
            </w:r>
            <w:r>
              <w:rPr>
                <w:sz w:val="24"/>
              </w:rPr>
              <w:t>shall</w:t>
            </w:r>
            <w:r>
              <w:rPr>
                <w:spacing w:val="-1"/>
                <w:sz w:val="24"/>
              </w:rPr>
              <w:t xml:space="preserve"> </w:t>
            </w:r>
            <w:r>
              <w:rPr>
                <w:sz w:val="24"/>
              </w:rPr>
              <w:t>be in</w:t>
            </w:r>
            <w:r>
              <w:rPr>
                <w:spacing w:val="-1"/>
                <w:sz w:val="24"/>
              </w:rPr>
              <w:t xml:space="preserve"> </w:t>
            </w:r>
            <w:r>
              <w:rPr>
                <w:sz w:val="24"/>
              </w:rPr>
              <w:t xml:space="preserve">Kenya </w:t>
            </w:r>
            <w:r>
              <w:rPr>
                <w:spacing w:val="-2"/>
                <w:sz w:val="24"/>
              </w:rPr>
              <w:t>Shillings</w:t>
            </w:r>
          </w:p>
        </w:tc>
      </w:tr>
      <w:tr w:rsidR="00C46DDE" w:rsidTr="00C46DDE">
        <w:trPr>
          <w:trHeight w:val="1932"/>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2"/>
                <w:sz w:val="24"/>
              </w:rPr>
              <w:t>2.14.1</w:t>
            </w: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ind w:right="95"/>
              <w:jc w:val="both"/>
              <w:rPr>
                <w:sz w:val="24"/>
              </w:rPr>
            </w:pPr>
            <w:r w:rsidRPr="002466DF">
              <w:rPr>
                <w:sz w:val="24"/>
              </w:rPr>
              <w:t>The tender security required is Kshs 20,000 (Twenty Thousand) in form</w:t>
            </w:r>
            <w:r w:rsidRPr="002466DF">
              <w:rPr>
                <w:spacing w:val="-14"/>
                <w:sz w:val="24"/>
              </w:rPr>
              <w:t xml:space="preserve"> </w:t>
            </w:r>
            <w:r w:rsidRPr="002466DF">
              <w:rPr>
                <w:sz w:val="24"/>
              </w:rPr>
              <w:t>of</w:t>
            </w:r>
            <w:r w:rsidRPr="002466DF">
              <w:rPr>
                <w:spacing w:val="-15"/>
                <w:sz w:val="24"/>
              </w:rPr>
              <w:t xml:space="preserve"> </w:t>
            </w:r>
            <w:r w:rsidRPr="002466DF">
              <w:rPr>
                <w:sz w:val="24"/>
              </w:rPr>
              <w:t>a</w:t>
            </w:r>
            <w:r w:rsidRPr="002466DF">
              <w:rPr>
                <w:spacing w:val="-15"/>
                <w:sz w:val="24"/>
              </w:rPr>
              <w:t xml:space="preserve"> </w:t>
            </w:r>
            <w:r w:rsidRPr="002466DF">
              <w:rPr>
                <w:sz w:val="24"/>
              </w:rPr>
              <w:t>Bank</w:t>
            </w:r>
            <w:r w:rsidRPr="002466DF">
              <w:rPr>
                <w:spacing w:val="-12"/>
                <w:sz w:val="24"/>
              </w:rPr>
              <w:t xml:space="preserve"> </w:t>
            </w:r>
            <w:r w:rsidRPr="002466DF">
              <w:rPr>
                <w:sz w:val="24"/>
              </w:rPr>
              <w:t>guarantee</w:t>
            </w:r>
            <w:r w:rsidRPr="002466DF">
              <w:rPr>
                <w:spacing w:val="-13"/>
                <w:sz w:val="24"/>
              </w:rPr>
              <w:t xml:space="preserve"> </w:t>
            </w:r>
            <w:r w:rsidRPr="002466DF">
              <w:rPr>
                <w:sz w:val="24"/>
              </w:rPr>
              <w:t>from</w:t>
            </w:r>
            <w:r w:rsidRPr="002466DF">
              <w:rPr>
                <w:spacing w:val="-14"/>
                <w:sz w:val="24"/>
              </w:rPr>
              <w:t xml:space="preserve"> </w:t>
            </w:r>
            <w:r w:rsidRPr="002466DF">
              <w:rPr>
                <w:sz w:val="24"/>
              </w:rPr>
              <w:t>a</w:t>
            </w:r>
            <w:r w:rsidRPr="002466DF">
              <w:rPr>
                <w:spacing w:val="-15"/>
                <w:sz w:val="24"/>
              </w:rPr>
              <w:t xml:space="preserve"> </w:t>
            </w:r>
            <w:r w:rsidRPr="002466DF">
              <w:rPr>
                <w:sz w:val="24"/>
              </w:rPr>
              <w:t>bank</w:t>
            </w:r>
            <w:r w:rsidRPr="002466DF">
              <w:rPr>
                <w:spacing w:val="-12"/>
                <w:sz w:val="24"/>
              </w:rPr>
              <w:t xml:space="preserve"> </w:t>
            </w:r>
            <w:r w:rsidRPr="002466DF">
              <w:rPr>
                <w:sz w:val="24"/>
              </w:rPr>
              <w:t>licensed</w:t>
            </w:r>
            <w:r w:rsidRPr="002466DF">
              <w:rPr>
                <w:spacing w:val="-14"/>
                <w:sz w:val="24"/>
              </w:rPr>
              <w:t xml:space="preserve"> </w:t>
            </w:r>
            <w:r w:rsidRPr="002466DF">
              <w:rPr>
                <w:sz w:val="24"/>
              </w:rPr>
              <w:t>and</w:t>
            </w:r>
            <w:r w:rsidRPr="002466DF">
              <w:rPr>
                <w:spacing w:val="-14"/>
                <w:sz w:val="24"/>
              </w:rPr>
              <w:t xml:space="preserve"> </w:t>
            </w:r>
            <w:r w:rsidRPr="002466DF">
              <w:rPr>
                <w:sz w:val="24"/>
              </w:rPr>
              <w:t>operating</w:t>
            </w:r>
            <w:r w:rsidRPr="002466DF">
              <w:rPr>
                <w:spacing w:val="-15"/>
                <w:sz w:val="24"/>
              </w:rPr>
              <w:t xml:space="preserve"> </w:t>
            </w:r>
            <w:r w:rsidRPr="002466DF">
              <w:rPr>
                <w:sz w:val="24"/>
              </w:rPr>
              <w:t>in</w:t>
            </w:r>
            <w:r w:rsidRPr="002466DF">
              <w:rPr>
                <w:spacing w:val="-14"/>
                <w:sz w:val="24"/>
              </w:rPr>
              <w:t xml:space="preserve"> </w:t>
            </w:r>
            <w:r>
              <w:rPr>
                <w:sz w:val="24"/>
              </w:rPr>
              <w:t>Kenya. Tender security from an Insurance Company duly recognized by the Public Procurement Regulatory Authority of Kenya (PPRA) is also acceptable.</w:t>
            </w:r>
            <w:r>
              <w:rPr>
                <w:spacing w:val="1"/>
                <w:sz w:val="24"/>
              </w:rPr>
              <w:t xml:space="preserve"> </w:t>
            </w:r>
            <w:r>
              <w:rPr>
                <w:sz w:val="24"/>
              </w:rPr>
              <w:t>The</w:t>
            </w:r>
            <w:r>
              <w:rPr>
                <w:spacing w:val="-1"/>
                <w:sz w:val="24"/>
              </w:rPr>
              <w:t xml:space="preserve"> </w:t>
            </w:r>
            <w:r>
              <w:rPr>
                <w:sz w:val="24"/>
              </w:rPr>
              <w:t>tender security</w:t>
            </w:r>
            <w:r>
              <w:rPr>
                <w:spacing w:val="-5"/>
                <w:sz w:val="24"/>
              </w:rPr>
              <w:t xml:space="preserve"> </w:t>
            </w:r>
            <w:r>
              <w:rPr>
                <w:sz w:val="24"/>
              </w:rPr>
              <w:t>should be</w:t>
            </w:r>
            <w:r>
              <w:rPr>
                <w:spacing w:val="-1"/>
                <w:sz w:val="24"/>
              </w:rPr>
              <w:t xml:space="preserve"> </w:t>
            </w:r>
            <w:r>
              <w:rPr>
                <w:sz w:val="24"/>
              </w:rPr>
              <w:t>valid</w:t>
            </w:r>
            <w:r>
              <w:rPr>
                <w:spacing w:val="2"/>
                <w:sz w:val="24"/>
              </w:rPr>
              <w:t xml:space="preserve"> </w:t>
            </w:r>
            <w:r>
              <w:rPr>
                <w:sz w:val="24"/>
              </w:rPr>
              <w:t>for a</w:t>
            </w:r>
            <w:r>
              <w:rPr>
                <w:spacing w:val="-1"/>
                <w:sz w:val="24"/>
              </w:rPr>
              <w:t xml:space="preserve"> </w:t>
            </w:r>
            <w:r>
              <w:rPr>
                <w:sz w:val="24"/>
              </w:rPr>
              <w:t>period of</w:t>
            </w:r>
            <w:r>
              <w:rPr>
                <w:spacing w:val="-1"/>
                <w:sz w:val="24"/>
              </w:rPr>
              <w:t xml:space="preserve"> </w:t>
            </w:r>
            <w:r>
              <w:rPr>
                <w:sz w:val="24"/>
              </w:rPr>
              <w:t>30</w:t>
            </w:r>
            <w:r>
              <w:rPr>
                <w:spacing w:val="1"/>
                <w:sz w:val="24"/>
              </w:rPr>
              <w:t xml:space="preserve"> </w:t>
            </w:r>
            <w:r>
              <w:rPr>
                <w:spacing w:val="-4"/>
                <w:sz w:val="24"/>
              </w:rPr>
              <w:t>days</w:t>
            </w:r>
          </w:p>
          <w:p w:rsidR="00C46DDE" w:rsidRDefault="00E95A77">
            <w:pPr>
              <w:pStyle w:val="TableParagraph"/>
              <w:spacing w:line="270" w:lineRule="atLeast"/>
              <w:ind w:right="98"/>
              <w:jc w:val="both"/>
              <w:rPr>
                <w:sz w:val="24"/>
              </w:rPr>
            </w:pPr>
            <w:r>
              <w:rPr>
                <w:sz w:val="24"/>
              </w:rPr>
              <w:t>Beyond</w:t>
            </w:r>
            <w:r w:rsidR="00C46DDE">
              <w:rPr>
                <w:spacing w:val="-4"/>
                <w:sz w:val="24"/>
              </w:rPr>
              <w:t xml:space="preserve"> </w:t>
            </w:r>
            <w:r w:rsidR="00C46DDE">
              <w:rPr>
                <w:sz w:val="24"/>
              </w:rPr>
              <w:t>the</w:t>
            </w:r>
            <w:r w:rsidR="00C46DDE">
              <w:rPr>
                <w:spacing w:val="-6"/>
                <w:sz w:val="24"/>
              </w:rPr>
              <w:t xml:space="preserve"> </w:t>
            </w:r>
            <w:r w:rsidR="00C46DDE">
              <w:rPr>
                <w:sz w:val="24"/>
              </w:rPr>
              <w:t>tender</w:t>
            </w:r>
            <w:r w:rsidR="00C46DDE">
              <w:rPr>
                <w:spacing w:val="-7"/>
                <w:sz w:val="24"/>
              </w:rPr>
              <w:t xml:space="preserve"> </w:t>
            </w:r>
            <w:r w:rsidR="00C46DDE">
              <w:rPr>
                <w:sz w:val="24"/>
              </w:rPr>
              <w:t>validity</w:t>
            </w:r>
            <w:r w:rsidR="00C46DDE">
              <w:rPr>
                <w:spacing w:val="-8"/>
                <w:sz w:val="24"/>
              </w:rPr>
              <w:t xml:space="preserve"> </w:t>
            </w:r>
            <w:r w:rsidR="00C46DDE">
              <w:rPr>
                <w:sz w:val="24"/>
              </w:rPr>
              <w:t>period,</w:t>
            </w:r>
            <w:r w:rsidR="00C46DDE">
              <w:rPr>
                <w:spacing w:val="-5"/>
                <w:sz w:val="24"/>
              </w:rPr>
              <w:t xml:space="preserve"> </w:t>
            </w:r>
            <w:r w:rsidR="00C46DDE">
              <w:rPr>
                <w:sz w:val="24"/>
              </w:rPr>
              <w:t>i.e.</w:t>
            </w:r>
            <w:r w:rsidR="00C46DDE">
              <w:rPr>
                <w:spacing w:val="-4"/>
                <w:sz w:val="24"/>
              </w:rPr>
              <w:t xml:space="preserve"> </w:t>
            </w:r>
            <w:r w:rsidR="00C46DDE">
              <w:rPr>
                <w:sz w:val="24"/>
              </w:rPr>
              <w:t>150</w:t>
            </w:r>
            <w:r w:rsidR="00C46DDE">
              <w:rPr>
                <w:spacing w:val="-6"/>
                <w:sz w:val="24"/>
              </w:rPr>
              <w:t xml:space="preserve"> </w:t>
            </w:r>
            <w:r w:rsidR="00C46DDE">
              <w:rPr>
                <w:sz w:val="24"/>
              </w:rPr>
              <w:t>days</w:t>
            </w:r>
            <w:r w:rsidR="00C46DDE">
              <w:rPr>
                <w:spacing w:val="-3"/>
                <w:sz w:val="24"/>
              </w:rPr>
              <w:t xml:space="preserve"> </w:t>
            </w:r>
            <w:r w:rsidR="00C46DDE">
              <w:rPr>
                <w:sz w:val="24"/>
              </w:rPr>
              <w:t>from</w:t>
            </w:r>
            <w:r w:rsidR="00C46DDE">
              <w:rPr>
                <w:spacing w:val="-5"/>
                <w:sz w:val="24"/>
              </w:rPr>
              <w:t xml:space="preserve"> </w:t>
            </w:r>
            <w:r w:rsidR="00C46DDE">
              <w:rPr>
                <w:sz w:val="24"/>
              </w:rPr>
              <w:t>the</w:t>
            </w:r>
            <w:r w:rsidR="00C46DDE">
              <w:rPr>
                <w:spacing w:val="-6"/>
                <w:sz w:val="24"/>
              </w:rPr>
              <w:t xml:space="preserve"> </w:t>
            </w:r>
            <w:r w:rsidR="00C46DDE">
              <w:rPr>
                <w:sz w:val="24"/>
              </w:rPr>
              <w:t>date</w:t>
            </w:r>
            <w:r w:rsidR="00C46DDE">
              <w:rPr>
                <w:spacing w:val="-6"/>
                <w:sz w:val="24"/>
              </w:rPr>
              <w:t xml:space="preserve"> </w:t>
            </w:r>
            <w:r w:rsidR="00C46DDE">
              <w:rPr>
                <w:sz w:val="24"/>
              </w:rPr>
              <w:t>of</w:t>
            </w:r>
            <w:r w:rsidR="00C46DDE">
              <w:rPr>
                <w:spacing w:val="-7"/>
                <w:sz w:val="24"/>
              </w:rPr>
              <w:t xml:space="preserve"> </w:t>
            </w:r>
            <w:r w:rsidR="00C46DDE">
              <w:rPr>
                <w:sz w:val="24"/>
              </w:rPr>
              <w:t xml:space="preserve">tender </w:t>
            </w:r>
            <w:r w:rsidR="00C46DDE">
              <w:rPr>
                <w:spacing w:val="-2"/>
                <w:sz w:val="24"/>
              </w:rPr>
              <w:t>opening.</w:t>
            </w:r>
          </w:p>
        </w:tc>
      </w:tr>
      <w:tr w:rsidR="00C46DDE" w:rsidTr="00C46DDE">
        <w:trPr>
          <w:trHeight w:val="306"/>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0" w:lineRule="exact"/>
              <w:rPr>
                <w:sz w:val="24"/>
              </w:rPr>
            </w:pPr>
            <w:r>
              <w:rPr>
                <w:spacing w:val="-2"/>
                <w:sz w:val="24"/>
              </w:rPr>
              <w:t>2.18.1</w:t>
            </w: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0" w:lineRule="exact"/>
              <w:rPr>
                <w:b/>
                <w:sz w:val="24"/>
              </w:rPr>
            </w:pPr>
            <w:r>
              <w:rPr>
                <w:sz w:val="24"/>
              </w:rPr>
              <w:t>Tender</w:t>
            </w:r>
            <w:r>
              <w:rPr>
                <w:spacing w:val="-2"/>
                <w:sz w:val="24"/>
              </w:rPr>
              <w:t xml:space="preserve"> </w:t>
            </w:r>
            <w:r>
              <w:rPr>
                <w:sz w:val="24"/>
              </w:rPr>
              <w:t>closes</w:t>
            </w:r>
            <w:r>
              <w:rPr>
                <w:spacing w:val="-1"/>
                <w:sz w:val="24"/>
              </w:rPr>
              <w:t xml:space="preserve"> </w:t>
            </w:r>
            <w:r>
              <w:rPr>
                <w:sz w:val="24"/>
              </w:rPr>
              <w:t xml:space="preserve">at </w:t>
            </w:r>
            <w:r>
              <w:rPr>
                <w:b/>
                <w:sz w:val="24"/>
              </w:rPr>
              <w:t>1000hrs</w:t>
            </w:r>
            <w:r>
              <w:rPr>
                <w:b/>
                <w:spacing w:val="2"/>
                <w:sz w:val="24"/>
              </w:rPr>
              <w:t xml:space="preserve"> </w:t>
            </w:r>
            <w:r>
              <w:rPr>
                <w:sz w:val="24"/>
              </w:rPr>
              <w:t>(East Africa</w:t>
            </w:r>
            <w:r>
              <w:rPr>
                <w:spacing w:val="-2"/>
                <w:sz w:val="24"/>
              </w:rPr>
              <w:t xml:space="preserve"> </w:t>
            </w:r>
            <w:r>
              <w:rPr>
                <w:sz w:val="24"/>
              </w:rPr>
              <w:t>Time)</w:t>
            </w:r>
            <w:r>
              <w:rPr>
                <w:spacing w:val="-1"/>
                <w:sz w:val="24"/>
              </w:rPr>
              <w:t xml:space="preserve"> </w:t>
            </w:r>
            <w:r>
              <w:rPr>
                <w:sz w:val="24"/>
              </w:rPr>
              <w:t>on</w:t>
            </w:r>
            <w:r>
              <w:rPr>
                <w:spacing w:val="-1"/>
                <w:sz w:val="24"/>
              </w:rPr>
              <w:t xml:space="preserve"> </w:t>
            </w:r>
            <w:r w:rsidR="00F34C0F">
              <w:rPr>
                <w:b/>
                <w:sz w:val="24"/>
              </w:rPr>
              <w:t>3rd</w:t>
            </w:r>
            <w:r w:rsidR="00F34C0F" w:rsidRPr="00166EC0">
              <w:rPr>
                <w:b/>
                <w:sz w:val="24"/>
              </w:rPr>
              <w:t xml:space="preserve"> </w:t>
            </w:r>
            <w:r w:rsidR="00F34C0F">
              <w:rPr>
                <w:b/>
                <w:sz w:val="24"/>
              </w:rPr>
              <w:t xml:space="preserve">March </w:t>
            </w:r>
            <w:r w:rsidR="00F34C0F" w:rsidRPr="00166EC0">
              <w:rPr>
                <w:b/>
                <w:sz w:val="24"/>
              </w:rPr>
              <w:t>2025</w:t>
            </w:r>
          </w:p>
        </w:tc>
      </w:tr>
      <w:tr w:rsidR="00C46DDE" w:rsidTr="00C46DDE">
        <w:trPr>
          <w:trHeight w:val="6163"/>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4"/>
                <w:sz w:val="24"/>
              </w:rPr>
              <w:t>2.24</w:t>
            </w:r>
          </w:p>
        </w:tc>
        <w:tc>
          <w:tcPr>
            <w:tcW w:w="6974"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spacing w:line="273" w:lineRule="exact"/>
              <w:jc w:val="both"/>
              <w:rPr>
                <w:b/>
                <w:sz w:val="24"/>
              </w:rPr>
            </w:pPr>
            <w:r>
              <w:rPr>
                <w:b/>
                <w:sz w:val="24"/>
                <w:u w:val="single"/>
              </w:rPr>
              <w:t>EVALUATION</w:t>
            </w:r>
            <w:r>
              <w:rPr>
                <w:b/>
                <w:spacing w:val="-2"/>
                <w:sz w:val="24"/>
                <w:u w:val="single"/>
              </w:rPr>
              <w:t xml:space="preserve"> </w:t>
            </w:r>
            <w:r>
              <w:rPr>
                <w:b/>
                <w:sz w:val="24"/>
                <w:u w:val="single"/>
              </w:rPr>
              <w:t>AND</w:t>
            </w:r>
            <w:r>
              <w:rPr>
                <w:b/>
                <w:spacing w:val="-1"/>
                <w:sz w:val="24"/>
                <w:u w:val="single"/>
              </w:rPr>
              <w:t xml:space="preserve"> </w:t>
            </w:r>
            <w:r>
              <w:rPr>
                <w:b/>
                <w:sz w:val="24"/>
                <w:u w:val="single"/>
              </w:rPr>
              <w:t>COMPARISON</w:t>
            </w:r>
            <w:r>
              <w:rPr>
                <w:b/>
                <w:spacing w:val="-1"/>
                <w:sz w:val="24"/>
                <w:u w:val="single"/>
              </w:rPr>
              <w:t xml:space="preserve"> </w:t>
            </w:r>
            <w:r>
              <w:rPr>
                <w:b/>
                <w:sz w:val="24"/>
                <w:u w:val="single"/>
              </w:rPr>
              <w:t>OF</w:t>
            </w:r>
            <w:r>
              <w:rPr>
                <w:b/>
                <w:spacing w:val="-4"/>
                <w:sz w:val="24"/>
                <w:u w:val="single"/>
              </w:rPr>
              <w:t xml:space="preserve"> </w:t>
            </w:r>
            <w:r>
              <w:rPr>
                <w:b/>
                <w:spacing w:val="-2"/>
                <w:sz w:val="24"/>
                <w:u w:val="single"/>
              </w:rPr>
              <w:t>TENDERS</w:t>
            </w:r>
          </w:p>
          <w:p w:rsidR="00C46DDE" w:rsidRDefault="00C46DDE">
            <w:pPr>
              <w:pStyle w:val="TableParagraph"/>
              <w:spacing w:before="2"/>
              <w:ind w:left="0"/>
              <w:rPr>
                <w:sz w:val="24"/>
              </w:rPr>
            </w:pPr>
          </w:p>
          <w:p w:rsidR="00C46DDE" w:rsidRDefault="00C46DDE" w:rsidP="00A765C4">
            <w:pPr>
              <w:pStyle w:val="TableParagraph"/>
              <w:numPr>
                <w:ilvl w:val="0"/>
                <w:numId w:val="11"/>
              </w:numPr>
              <w:tabs>
                <w:tab w:val="left" w:pos="825"/>
              </w:tabs>
              <w:rPr>
                <w:b/>
                <w:sz w:val="24"/>
              </w:rPr>
            </w:pPr>
            <w:r>
              <w:rPr>
                <w:b/>
                <w:sz w:val="24"/>
              </w:rPr>
              <w:t>PRELIMINARY</w:t>
            </w:r>
            <w:r>
              <w:rPr>
                <w:b/>
                <w:spacing w:val="-4"/>
                <w:sz w:val="24"/>
              </w:rPr>
              <w:t xml:space="preserve"> </w:t>
            </w:r>
            <w:r>
              <w:rPr>
                <w:b/>
                <w:spacing w:val="-2"/>
                <w:sz w:val="24"/>
              </w:rPr>
              <w:t>EVALUATION</w:t>
            </w:r>
          </w:p>
          <w:p w:rsidR="00C46DDE" w:rsidRDefault="00C46DDE">
            <w:pPr>
              <w:pStyle w:val="TableParagraph"/>
              <w:spacing w:before="273"/>
              <w:ind w:right="94"/>
              <w:jc w:val="both"/>
              <w:rPr>
                <w:b/>
                <w:i/>
                <w:sz w:val="24"/>
              </w:rPr>
            </w:pPr>
            <w:r>
              <w:rPr>
                <w:b/>
                <w:i/>
                <w:sz w:val="24"/>
              </w:rPr>
              <w:t>Must provide the following mandatory requirements (preliminary evaluation).</w:t>
            </w:r>
            <w:r>
              <w:rPr>
                <w:b/>
                <w:i/>
                <w:spacing w:val="-12"/>
                <w:sz w:val="24"/>
              </w:rPr>
              <w:t xml:space="preserve"> </w:t>
            </w:r>
            <w:r>
              <w:rPr>
                <w:b/>
                <w:i/>
                <w:sz w:val="24"/>
              </w:rPr>
              <w:t>Non-submission</w:t>
            </w:r>
            <w:r>
              <w:rPr>
                <w:b/>
                <w:i/>
                <w:spacing w:val="-10"/>
                <w:sz w:val="24"/>
              </w:rPr>
              <w:t xml:space="preserve"> </w:t>
            </w:r>
            <w:r>
              <w:rPr>
                <w:b/>
                <w:i/>
                <w:sz w:val="24"/>
              </w:rPr>
              <w:t>of</w:t>
            </w:r>
            <w:r>
              <w:rPr>
                <w:b/>
                <w:i/>
                <w:spacing w:val="-12"/>
                <w:sz w:val="24"/>
              </w:rPr>
              <w:t xml:space="preserve"> </w:t>
            </w:r>
            <w:r>
              <w:rPr>
                <w:b/>
                <w:i/>
                <w:sz w:val="24"/>
              </w:rPr>
              <w:t>any</w:t>
            </w:r>
            <w:r>
              <w:rPr>
                <w:b/>
                <w:i/>
                <w:spacing w:val="-12"/>
                <w:sz w:val="24"/>
              </w:rPr>
              <w:t xml:space="preserve"> </w:t>
            </w:r>
            <w:r>
              <w:rPr>
                <w:b/>
                <w:i/>
                <w:sz w:val="24"/>
              </w:rPr>
              <w:t>of</w:t>
            </w:r>
            <w:r>
              <w:rPr>
                <w:b/>
                <w:i/>
                <w:spacing w:val="-12"/>
                <w:sz w:val="24"/>
              </w:rPr>
              <w:t xml:space="preserve"> </w:t>
            </w:r>
            <w:r>
              <w:rPr>
                <w:b/>
                <w:i/>
                <w:sz w:val="24"/>
              </w:rPr>
              <w:t>the</w:t>
            </w:r>
            <w:r>
              <w:rPr>
                <w:b/>
                <w:i/>
                <w:spacing w:val="-10"/>
                <w:sz w:val="24"/>
              </w:rPr>
              <w:t xml:space="preserve"> </w:t>
            </w:r>
            <w:r>
              <w:rPr>
                <w:b/>
                <w:i/>
                <w:sz w:val="24"/>
              </w:rPr>
              <w:t>below</w:t>
            </w:r>
            <w:r>
              <w:rPr>
                <w:b/>
                <w:i/>
                <w:spacing w:val="-8"/>
                <w:sz w:val="24"/>
              </w:rPr>
              <w:t xml:space="preserve"> </w:t>
            </w:r>
            <w:r>
              <w:rPr>
                <w:b/>
                <w:i/>
                <w:sz w:val="24"/>
              </w:rPr>
              <w:t>documents</w:t>
            </w:r>
            <w:r>
              <w:rPr>
                <w:b/>
                <w:i/>
                <w:spacing w:val="-11"/>
                <w:sz w:val="24"/>
              </w:rPr>
              <w:t xml:space="preserve"> </w:t>
            </w:r>
            <w:r>
              <w:rPr>
                <w:b/>
                <w:i/>
                <w:sz w:val="24"/>
              </w:rPr>
              <w:t>will</w:t>
            </w:r>
            <w:r>
              <w:rPr>
                <w:b/>
                <w:i/>
                <w:spacing w:val="-11"/>
                <w:sz w:val="24"/>
              </w:rPr>
              <w:t xml:space="preserve"> </w:t>
            </w:r>
            <w:r>
              <w:rPr>
                <w:b/>
                <w:i/>
                <w:sz w:val="24"/>
              </w:rPr>
              <w:t>lead to disqualification from the tender proceedings</w:t>
            </w:r>
          </w:p>
          <w:p w:rsidR="00C46DDE" w:rsidRDefault="00C46DDE" w:rsidP="00A765C4">
            <w:pPr>
              <w:pStyle w:val="TableParagraph"/>
              <w:numPr>
                <w:ilvl w:val="0"/>
                <w:numId w:val="11"/>
              </w:numPr>
              <w:tabs>
                <w:tab w:val="left" w:pos="825"/>
              </w:tabs>
              <w:spacing w:before="273" w:line="293" w:lineRule="exact"/>
              <w:rPr>
                <w:sz w:val="24"/>
              </w:rPr>
            </w:pPr>
            <w:r>
              <w:rPr>
                <w:sz w:val="24"/>
              </w:rPr>
              <w:t>Copy</w:t>
            </w:r>
            <w:r>
              <w:rPr>
                <w:spacing w:val="-5"/>
                <w:sz w:val="24"/>
              </w:rPr>
              <w:t xml:space="preserve"> </w:t>
            </w:r>
            <w:r>
              <w:rPr>
                <w:sz w:val="24"/>
              </w:rPr>
              <w:t>of</w:t>
            </w:r>
            <w:r>
              <w:rPr>
                <w:spacing w:val="60"/>
                <w:sz w:val="24"/>
              </w:rPr>
              <w:t xml:space="preserve"> </w:t>
            </w:r>
            <w:r>
              <w:rPr>
                <w:sz w:val="24"/>
              </w:rPr>
              <w:t>certificate of</w:t>
            </w:r>
            <w:r>
              <w:rPr>
                <w:spacing w:val="1"/>
                <w:sz w:val="24"/>
              </w:rPr>
              <w:t xml:space="preserve"> </w:t>
            </w:r>
            <w:r>
              <w:rPr>
                <w:spacing w:val="-2"/>
                <w:sz w:val="24"/>
              </w:rPr>
              <w:t>Incorporation/Registration</w:t>
            </w:r>
          </w:p>
          <w:p w:rsidR="00C46DDE" w:rsidRDefault="00C46DDE" w:rsidP="00A765C4">
            <w:pPr>
              <w:pStyle w:val="TableParagraph"/>
              <w:numPr>
                <w:ilvl w:val="0"/>
                <w:numId w:val="11"/>
              </w:numPr>
              <w:tabs>
                <w:tab w:val="left" w:pos="825"/>
              </w:tabs>
              <w:spacing w:line="293" w:lineRule="exact"/>
              <w:rPr>
                <w:sz w:val="24"/>
              </w:rPr>
            </w:pPr>
            <w:r>
              <w:rPr>
                <w:sz w:val="24"/>
              </w:rPr>
              <w:t>Copy</w:t>
            </w:r>
            <w:r>
              <w:rPr>
                <w:spacing w:val="-6"/>
                <w:sz w:val="24"/>
              </w:rPr>
              <w:t xml:space="preserve"> </w:t>
            </w:r>
            <w:r>
              <w:rPr>
                <w:sz w:val="24"/>
              </w:rPr>
              <w:t>of</w:t>
            </w:r>
            <w:r>
              <w:rPr>
                <w:spacing w:val="-2"/>
                <w:sz w:val="24"/>
              </w:rPr>
              <w:t xml:space="preserve"> </w:t>
            </w:r>
            <w:r>
              <w:rPr>
                <w:b/>
                <w:sz w:val="24"/>
              </w:rPr>
              <w:t>Valid</w:t>
            </w:r>
            <w:r>
              <w:rPr>
                <w:b/>
                <w:spacing w:val="1"/>
                <w:sz w:val="24"/>
              </w:rPr>
              <w:t xml:space="preserve"> </w:t>
            </w:r>
            <w:r>
              <w:rPr>
                <w:sz w:val="24"/>
              </w:rPr>
              <w:t>Tax</w:t>
            </w:r>
            <w:r>
              <w:rPr>
                <w:spacing w:val="1"/>
                <w:sz w:val="24"/>
              </w:rPr>
              <w:t xml:space="preserve"> </w:t>
            </w:r>
            <w:r>
              <w:rPr>
                <w:sz w:val="24"/>
              </w:rPr>
              <w:t>compliance</w:t>
            </w:r>
            <w:r>
              <w:rPr>
                <w:spacing w:val="-1"/>
                <w:sz w:val="24"/>
              </w:rPr>
              <w:t xml:space="preserve"> </w:t>
            </w:r>
            <w:r>
              <w:rPr>
                <w:spacing w:val="-2"/>
                <w:sz w:val="24"/>
              </w:rPr>
              <w:t>certificate.</w:t>
            </w:r>
          </w:p>
          <w:p w:rsidR="00C46DDE" w:rsidRDefault="00C46DDE" w:rsidP="00A765C4">
            <w:pPr>
              <w:pStyle w:val="TableParagraph"/>
              <w:numPr>
                <w:ilvl w:val="0"/>
                <w:numId w:val="11"/>
              </w:numPr>
              <w:tabs>
                <w:tab w:val="left" w:pos="825"/>
              </w:tabs>
              <w:spacing w:line="293" w:lineRule="exact"/>
              <w:rPr>
                <w:sz w:val="24"/>
              </w:rPr>
            </w:pPr>
            <w:r>
              <w:rPr>
                <w:sz w:val="24"/>
              </w:rPr>
              <w:t>Copy</w:t>
            </w:r>
            <w:r>
              <w:rPr>
                <w:spacing w:val="-6"/>
                <w:sz w:val="24"/>
              </w:rPr>
              <w:t xml:space="preserve"> </w:t>
            </w:r>
            <w:r>
              <w:rPr>
                <w:sz w:val="24"/>
              </w:rPr>
              <w:t>of CR</w:t>
            </w:r>
            <w:r>
              <w:rPr>
                <w:spacing w:val="-1"/>
                <w:sz w:val="24"/>
              </w:rPr>
              <w:t xml:space="preserve"> </w:t>
            </w:r>
            <w:r>
              <w:rPr>
                <w:sz w:val="24"/>
              </w:rPr>
              <w:t>12 from</w:t>
            </w:r>
            <w:r>
              <w:rPr>
                <w:spacing w:val="-1"/>
                <w:sz w:val="24"/>
              </w:rPr>
              <w:t xml:space="preserve"> </w:t>
            </w:r>
            <w:r>
              <w:rPr>
                <w:sz w:val="24"/>
              </w:rPr>
              <w:t xml:space="preserve">registrar of </w:t>
            </w:r>
            <w:r>
              <w:rPr>
                <w:spacing w:val="-2"/>
                <w:sz w:val="24"/>
              </w:rPr>
              <w:t>companies.</w:t>
            </w:r>
          </w:p>
          <w:p w:rsidR="00C46DDE" w:rsidRDefault="00C46DDE" w:rsidP="00A765C4">
            <w:pPr>
              <w:pStyle w:val="TableParagraph"/>
              <w:numPr>
                <w:ilvl w:val="0"/>
                <w:numId w:val="11"/>
              </w:numPr>
              <w:tabs>
                <w:tab w:val="left" w:pos="825"/>
              </w:tabs>
              <w:spacing w:line="290" w:lineRule="exact"/>
              <w:rPr>
                <w:sz w:val="24"/>
              </w:rPr>
            </w:pPr>
            <w:r>
              <w:rPr>
                <w:sz w:val="24"/>
              </w:rPr>
              <w:t>Valid</w:t>
            </w:r>
            <w:r>
              <w:rPr>
                <w:spacing w:val="-4"/>
                <w:sz w:val="24"/>
              </w:rPr>
              <w:t xml:space="preserve"> </w:t>
            </w:r>
            <w:r>
              <w:rPr>
                <w:sz w:val="24"/>
              </w:rPr>
              <w:t>Business</w:t>
            </w:r>
            <w:r>
              <w:rPr>
                <w:spacing w:val="-2"/>
                <w:sz w:val="24"/>
              </w:rPr>
              <w:t xml:space="preserve"> Permit</w:t>
            </w:r>
          </w:p>
          <w:p w:rsidR="00C46DDE" w:rsidRDefault="00C46DDE" w:rsidP="00A765C4">
            <w:pPr>
              <w:pStyle w:val="TableParagraph"/>
              <w:numPr>
                <w:ilvl w:val="0"/>
                <w:numId w:val="11"/>
              </w:numPr>
              <w:tabs>
                <w:tab w:val="left" w:pos="825"/>
              </w:tabs>
              <w:spacing w:before="24"/>
              <w:ind w:right="94"/>
              <w:jc w:val="both"/>
              <w:rPr>
                <w:sz w:val="24"/>
              </w:rPr>
            </w:pPr>
            <w:r w:rsidRPr="002466DF">
              <w:rPr>
                <w:sz w:val="24"/>
              </w:rPr>
              <w:t xml:space="preserve">Tender security of </w:t>
            </w:r>
            <w:r w:rsidRPr="002466DF">
              <w:rPr>
                <w:b/>
                <w:sz w:val="24"/>
              </w:rPr>
              <w:t>Kshs 20,000.00 (Kenya Shillings Twenty Thousand Only)</w:t>
            </w:r>
            <w:r w:rsidRPr="00B80476">
              <w:rPr>
                <w:b/>
                <w:color w:val="FF0000"/>
                <w:sz w:val="24"/>
              </w:rPr>
              <w:t xml:space="preserve"> </w:t>
            </w:r>
            <w:r>
              <w:rPr>
                <w:sz w:val="24"/>
              </w:rPr>
              <w:t>in form of a bank guarantee from a bank registered in Kenya and recognized by the Central Bank of Kenya or a guarantee from an insurance company recognized</w:t>
            </w:r>
          </w:p>
          <w:p w:rsidR="00C46DDE" w:rsidRDefault="00EE68B2">
            <w:pPr>
              <w:pStyle w:val="TableParagraph"/>
              <w:spacing w:line="261" w:lineRule="exact"/>
              <w:ind w:left="825"/>
              <w:jc w:val="both"/>
              <w:rPr>
                <w:sz w:val="24"/>
              </w:rPr>
            </w:pPr>
            <w:r>
              <w:rPr>
                <w:sz w:val="24"/>
              </w:rPr>
              <w:t>By</w:t>
            </w:r>
            <w:r w:rsidR="00C46DDE">
              <w:rPr>
                <w:spacing w:val="60"/>
                <w:sz w:val="24"/>
              </w:rPr>
              <w:t xml:space="preserve"> </w:t>
            </w:r>
            <w:r w:rsidR="00C46DDE">
              <w:rPr>
                <w:sz w:val="24"/>
              </w:rPr>
              <w:t>Public</w:t>
            </w:r>
            <w:r w:rsidR="00C46DDE">
              <w:rPr>
                <w:spacing w:val="67"/>
                <w:sz w:val="24"/>
              </w:rPr>
              <w:t xml:space="preserve"> </w:t>
            </w:r>
            <w:r w:rsidR="00C46DDE">
              <w:rPr>
                <w:sz w:val="24"/>
              </w:rPr>
              <w:t>Procurement</w:t>
            </w:r>
            <w:r w:rsidR="00C46DDE">
              <w:rPr>
                <w:spacing w:val="71"/>
                <w:sz w:val="24"/>
              </w:rPr>
              <w:t xml:space="preserve"> </w:t>
            </w:r>
            <w:r w:rsidR="00C46DDE">
              <w:rPr>
                <w:sz w:val="24"/>
              </w:rPr>
              <w:t>Regulatory</w:t>
            </w:r>
            <w:r w:rsidR="00C46DDE">
              <w:rPr>
                <w:spacing w:val="64"/>
                <w:sz w:val="24"/>
              </w:rPr>
              <w:t xml:space="preserve"> </w:t>
            </w:r>
            <w:r w:rsidR="00C46DDE">
              <w:rPr>
                <w:sz w:val="24"/>
              </w:rPr>
              <w:t>Authority</w:t>
            </w:r>
            <w:r w:rsidR="00C46DDE">
              <w:rPr>
                <w:spacing w:val="66"/>
                <w:sz w:val="24"/>
              </w:rPr>
              <w:t xml:space="preserve"> </w:t>
            </w:r>
            <w:r w:rsidR="00C46DDE">
              <w:rPr>
                <w:sz w:val="24"/>
              </w:rPr>
              <w:t>(PPRA).</w:t>
            </w:r>
            <w:r w:rsidR="00C46DDE">
              <w:rPr>
                <w:spacing w:val="67"/>
                <w:sz w:val="24"/>
              </w:rPr>
              <w:t xml:space="preserve"> </w:t>
            </w:r>
            <w:r w:rsidR="00C46DDE">
              <w:rPr>
                <w:spacing w:val="-5"/>
                <w:sz w:val="24"/>
              </w:rPr>
              <w:t>The</w:t>
            </w:r>
          </w:p>
        </w:tc>
      </w:tr>
    </w:tbl>
    <w:p w:rsidR="00C46DDE" w:rsidRDefault="00C46DDE" w:rsidP="00C46DDE">
      <w:pPr>
        <w:widowControl/>
        <w:autoSpaceDE/>
        <w:autoSpaceDN/>
        <w:rPr>
          <w:sz w:val="24"/>
        </w:rPr>
        <w:sectPr w:rsidR="00C46DDE">
          <w:pgSz w:w="11910" w:h="16840"/>
          <w:pgMar w:top="1340" w:right="720" w:bottom="1260" w:left="620" w:header="0" w:footer="1067" w:gutter="0"/>
          <w:cols w:space="720"/>
        </w:sectPr>
      </w:pPr>
    </w:p>
    <w:tbl>
      <w:tblPr>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118"/>
        <w:gridCol w:w="325"/>
        <w:gridCol w:w="2036"/>
        <w:gridCol w:w="3016"/>
        <w:gridCol w:w="1285"/>
        <w:gridCol w:w="197"/>
      </w:tblGrid>
      <w:tr w:rsidR="00C46DDE" w:rsidTr="00C46DDE">
        <w:trPr>
          <w:trHeight w:val="5182"/>
        </w:trPr>
        <w:tc>
          <w:tcPr>
            <w:tcW w:w="2045" w:type="dxa"/>
            <w:vMerge w:val="restart"/>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6977" w:type="dxa"/>
            <w:gridSpan w:val="6"/>
            <w:tcBorders>
              <w:top w:val="single" w:sz="4" w:space="0" w:color="000000"/>
              <w:left w:val="single" w:sz="4" w:space="0" w:color="000000"/>
              <w:bottom w:val="nil"/>
              <w:right w:val="single" w:sz="4" w:space="0" w:color="000000"/>
            </w:tcBorders>
          </w:tcPr>
          <w:p w:rsidR="00C46DDE" w:rsidRDefault="00E95A77">
            <w:pPr>
              <w:pStyle w:val="TableParagraph"/>
              <w:ind w:left="825" w:right="105"/>
              <w:jc w:val="both"/>
              <w:rPr>
                <w:sz w:val="24"/>
              </w:rPr>
            </w:pPr>
            <w:r>
              <w:rPr>
                <w:sz w:val="24"/>
              </w:rPr>
              <w:t>Tender</w:t>
            </w:r>
            <w:r w:rsidR="00C46DDE">
              <w:rPr>
                <w:sz w:val="24"/>
              </w:rPr>
              <w:t xml:space="preserve"> security</w:t>
            </w:r>
            <w:r w:rsidR="00C46DDE">
              <w:rPr>
                <w:spacing w:val="-1"/>
                <w:sz w:val="24"/>
              </w:rPr>
              <w:t xml:space="preserve"> </w:t>
            </w:r>
            <w:r w:rsidR="00C46DDE">
              <w:rPr>
                <w:sz w:val="24"/>
              </w:rPr>
              <w:t>should be valid for a period of 30 days beyond the</w:t>
            </w:r>
            <w:r w:rsidR="00C46DDE">
              <w:rPr>
                <w:spacing w:val="-2"/>
                <w:sz w:val="24"/>
              </w:rPr>
              <w:t xml:space="preserve"> </w:t>
            </w:r>
            <w:r w:rsidR="00C46DDE">
              <w:rPr>
                <w:sz w:val="24"/>
              </w:rPr>
              <w:t>tender</w:t>
            </w:r>
            <w:r w:rsidR="00C46DDE">
              <w:rPr>
                <w:spacing w:val="-2"/>
                <w:sz w:val="24"/>
              </w:rPr>
              <w:t xml:space="preserve"> </w:t>
            </w:r>
            <w:r w:rsidR="00C46DDE">
              <w:rPr>
                <w:sz w:val="24"/>
              </w:rPr>
              <w:t>validity</w:t>
            </w:r>
            <w:r w:rsidR="00C46DDE">
              <w:rPr>
                <w:spacing w:val="-6"/>
                <w:sz w:val="24"/>
              </w:rPr>
              <w:t xml:space="preserve"> </w:t>
            </w:r>
            <w:r w:rsidR="00C46DDE">
              <w:rPr>
                <w:sz w:val="24"/>
              </w:rPr>
              <w:t>period,</w:t>
            </w:r>
            <w:r w:rsidR="00C46DDE">
              <w:rPr>
                <w:spacing w:val="-2"/>
                <w:sz w:val="24"/>
              </w:rPr>
              <w:t xml:space="preserve"> </w:t>
            </w:r>
            <w:r w:rsidR="00C46DDE">
              <w:rPr>
                <w:sz w:val="24"/>
              </w:rPr>
              <w:t>i.e.</w:t>
            </w:r>
            <w:r w:rsidR="00C46DDE">
              <w:rPr>
                <w:spacing w:val="-2"/>
                <w:sz w:val="24"/>
              </w:rPr>
              <w:t xml:space="preserve"> </w:t>
            </w:r>
            <w:r w:rsidR="00C46DDE">
              <w:rPr>
                <w:sz w:val="24"/>
              </w:rPr>
              <w:t>150</w:t>
            </w:r>
            <w:r w:rsidR="00C46DDE">
              <w:rPr>
                <w:spacing w:val="-1"/>
                <w:sz w:val="24"/>
              </w:rPr>
              <w:t xml:space="preserve"> </w:t>
            </w:r>
            <w:r w:rsidR="00C46DDE">
              <w:rPr>
                <w:sz w:val="24"/>
              </w:rPr>
              <w:t>days</w:t>
            </w:r>
            <w:r w:rsidR="00C46DDE">
              <w:rPr>
                <w:spacing w:val="-1"/>
                <w:sz w:val="24"/>
              </w:rPr>
              <w:t xml:space="preserve"> </w:t>
            </w:r>
            <w:r w:rsidR="00C46DDE">
              <w:rPr>
                <w:sz w:val="24"/>
              </w:rPr>
              <w:t>from</w:t>
            </w:r>
            <w:r w:rsidR="00C46DDE">
              <w:rPr>
                <w:spacing w:val="-1"/>
                <w:sz w:val="24"/>
              </w:rPr>
              <w:t xml:space="preserve"> </w:t>
            </w:r>
            <w:r w:rsidR="00C46DDE">
              <w:rPr>
                <w:sz w:val="24"/>
              </w:rPr>
              <w:t>the</w:t>
            </w:r>
            <w:r w:rsidR="00C46DDE">
              <w:rPr>
                <w:spacing w:val="-2"/>
                <w:sz w:val="24"/>
              </w:rPr>
              <w:t xml:space="preserve"> </w:t>
            </w:r>
            <w:r w:rsidR="00C46DDE">
              <w:rPr>
                <w:sz w:val="24"/>
              </w:rPr>
              <w:t>date</w:t>
            </w:r>
            <w:r w:rsidR="00C46DDE">
              <w:rPr>
                <w:spacing w:val="-2"/>
                <w:sz w:val="24"/>
              </w:rPr>
              <w:t xml:space="preserve"> </w:t>
            </w:r>
            <w:r w:rsidR="00C46DDE">
              <w:rPr>
                <w:sz w:val="24"/>
              </w:rPr>
              <w:t>of</w:t>
            </w:r>
            <w:r w:rsidR="00C46DDE">
              <w:rPr>
                <w:spacing w:val="-2"/>
                <w:sz w:val="24"/>
              </w:rPr>
              <w:t xml:space="preserve"> </w:t>
            </w:r>
            <w:r w:rsidR="00C46DDE">
              <w:rPr>
                <w:sz w:val="24"/>
              </w:rPr>
              <w:t xml:space="preserve">tender </w:t>
            </w:r>
            <w:r w:rsidR="00C46DDE">
              <w:rPr>
                <w:spacing w:val="-2"/>
                <w:sz w:val="24"/>
              </w:rPr>
              <w:t>opening.</w:t>
            </w:r>
          </w:p>
          <w:p w:rsidR="00C46DDE" w:rsidRDefault="00C46DDE" w:rsidP="00A765C4">
            <w:pPr>
              <w:pStyle w:val="TableParagraph"/>
              <w:numPr>
                <w:ilvl w:val="0"/>
                <w:numId w:val="12"/>
              </w:numPr>
              <w:tabs>
                <w:tab w:val="left" w:pos="824"/>
              </w:tabs>
              <w:spacing w:line="293" w:lineRule="exact"/>
              <w:ind w:left="824" w:hanging="359"/>
              <w:jc w:val="both"/>
              <w:rPr>
                <w:rFonts w:ascii="Symbol" w:hAnsi="Symbol"/>
                <w:sz w:val="24"/>
              </w:rPr>
            </w:pPr>
            <w:r>
              <w:rPr>
                <w:sz w:val="24"/>
              </w:rPr>
              <w:t>Duly</w:t>
            </w:r>
            <w:r>
              <w:rPr>
                <w:spacing w:val="-6"/>
                <w:sz w:val="24"/>
              </w:rPr>
              <w:t xml:space="preserve"> </w:t>
            </w:r>
            <w:r>
              <w:rPr>
                <w:sz w:val="24"/>
              </w:rPr>
              <w:t>filled</w:t>
            </w:r>
            <w:r>
              <w:rPr>
                <w:spacing w:val="-1"/>
                <w:sz w:val="24"/>
              </w:rPr>
              <w:t xml:space="preserve"> </w:t>
            </w:r>
            <w:r>
              <w:rPr>
                <w:sz w:val="24"/>
              </w:rPr>
              <w:t>and</w:t>
            </w:r>
            <w:r>
              <w:rPr>
                <w:spacing w:val="-1"/>
                <w:sz w:val="24"/>
              </w:rPr>
              <w:t xml:space="preserve"> </w:t>
            </w:r>
            <w:r>
              <w:rPr>
                <w:sz w:val="24"/>
              </w:rPr>
              <w:t>signed</w:t>
            </w:r>
            <w:r>
              <w:rPr>
                <w:spacing w:val="-1"/>
                <w:sz w:val="24"/>
              </w:rPr>
              <w:t xml:space="preserve"> </w:t>
            </w:r>
            <w:r>
              <w:rPr>
                <w:sz w:val="24"/>
              </w:rPr>
              <w:t>Confidential</w:t>
            </w:r>
            <w:r>
              <w:rPr>
                <w:spacing w:val="-1"/>
                <w:sz w:val="24"/>
              </w:rPr>
              <w:t xml:space="preserve"> </w:t>
            </w:r>
            <w:r>
              <w:rPr>
                <w:sz w:val="24"/>
              </w:rPr>
              <w:t xml:space="preserve">Business </w:t>
            </w:r>
            <w:r>
              <w:rPr>
                <w:spacing w:val="-2"/>
                <w:sz w:val="24"/>
              </w:rPr>
              <w:t>Questionnaire</w:t>
            </w:r>
          </w:p>
          <w:p w:rsidR="00C46DDE" w:rsidRDefault="00C46DDE" w:rsidP="00A765C4">
            <w:pPr>
              <w:pStyle w:val="TableParagraph"/>
              <w:numPr>
                <w:ilvl w:val="0"/>
                <w:numId w:val="12"/>
              </w:numPr>
              <w:tabs>
                <w:tab w:val="left" w:pos="824"/>
              </w:tabs>
              <w:spacing w:line="288" w:lineRule="exact"/>
              <w:ind w:left="824" w:hanging="359"/>
              <w:jc w:val="both"/>
              <w:rPr>
                <w:rFonts w:ascii="Symbol" w:hAnsi="Symbol"/>
                <w:sz w:val="24"/>
              </w:rPr>
            </w:pPr>
            <w:r>
              <w:rPr>
                <w:sz w:val="24"/>
              </w:rPr>
              <w:t>Duly</w:t>
            </w:r>
            <w:r>
              <w:rPr>
                <w:spacing w:val="-7"/>
                <w:sz w:val="24"/>
              </w:rPr>
              <w:t xml:space="preserve"> </w:t>
            </w:r>
            <w:r>
              <w:rPr>
                <w:sz w:val="24"/>
              </w:rPr>
              <w:t>filled</w:t>
            </w:r>
            <w:r>
              <w:rPr>
                <w:spacing w:val="-1"/>
                <w:sz w:val="24"/>
              </w:rPr>
              <w:t xml:space="preserve"> </w:t>
            </w:r>
            <w:r>
              <w:rPr>
                <w:sz w:val="24"/>
              </w:rPr>
              <w:t>and</w:t>
            </w:r>
            <w:r>
              <w:rPr>
                <w:spacing w:val="-1"/>
                <w:sz w:val="24"/>
              </w:rPr>
              <w:t xml:space="preserve"> </w:t>
            </w:r>
            <w:r>
              <w:rPr>
                <w:sz w:val="24"/>
              </w:rPr>
              <w:t>Signed</w:t>
            </w:r>
            <w:r>
              <w:rPr>
                <w:spacing w:val="2"/>
                <w:sz w:val="24"/>
              </w:rPr>
              <w:t xml:space="preserve"> </w:t>
            </w:r>
            <w:r>
              <w:rPr>
                <w:sz w:val="24"/>
              </w:rPr>
              <w:t>Bidder’s</w:t>
            </w:r>
            <w:r>
              <w:rPr>
                <w:spacing w:val="-2"/>
                <w:sz w:val="24"/>
              </w:rPr>
              <w:t xml:space="preserve"> </w:t>
            </w:r>
            <w:r>
              <w:rPr>
                <w:sz w:val="24"/>
              </w:rPr>
              <w:t>Declaration</w:t>
            </w:r>
            <w:r>
              <w:rPr>
                <w:spacing w:val="-1"/>
                <w:sz w:val="24"/>
              </w:rPr>
              <w:t xml:space="preserve"> </w:t>
            </w:r>
            <w:r>
              <w:rPr>
                <w:sz w:val="24"/>
              </w:rPr>
              <w:t>and</w:t>
            </w:r>
            <w:r>
              <w:rPr>
                <w:spacing w:val="1"/>
                <w:sz w:val="24"/>
              </w:rPr>
              <w:t xml:space="preserve"> </w:t>
            </w:r>
            <w:r>
              <w:rPr>
                <w:sz w:val="24"/>
              </w:rPr>
              <w:t>Integrity</w:t>
            </w:r>
            <w:r>
              <w:rPr>
                <w:spacing w:val="-6"/>
                <w:sz w:val="24"/>
              </w:rPr>
              <w:t xml:space="preserve"> </w:t>
            </w:r>
            <w:r>
              <w:rPr>
                <w:spacing w:val="-4"/>
                <w:sz w:val="24"/>
              </w:rPr>
              <w:t>Pact</w:t>
            </w:r>
          </w:p>
          <w:p w:rsidR="00C46DDE" w:rsidRDefault="00C46DDE" w:rsidP="00A765C4">
            <w:pPr>
              <w:pStyle w:val="TableParagraph"/>
              <w:numPr>
                <w:ilvl w:val="0"/>
                <w:numId w:val="12"/>
              </w:numPr>
              <w:tabs>
                <w:tab w:val="left" w:pos="825"/>
              </w:tabs>
              <w:ind w:right="142"/>
              <w:rPr>
                <w:rFonts w:ascii="Symbol" w:hAnsi="Symbol"/>
                <w:sz w:val="24"/>
              </w:rPr>
            </w:pPr>
            <w:r>
              <w:rPr>
                <w:sz w:val="24"/>
              </w:rPr>
              <w:t>Properly bound (spiral or perfect cover, hard cover or case bound) and paginated, serialized tender document (each page of</w:t>
            </w:r>
            <w:r>
              <w:rPr>
                <w:spacing w:val="-4"/>
                <w:sz w:val="24"/>
              </w:rPr>
              <w:t xml:space="preserve"> </w:t>
            </w:r>
            <w:r>
              <w:rPr>
                <w:sz w:val="24"/>
              </w:rPr>
              <w:t>the</w:t>
            </w:r>
            <w:r>
              <w:rPr>
                <w:spacing w:val="-6"/>
                <w:sz w:val="24"/>
              </w:rPr>
              <w:t xml:space="preserve"> </w:t>
            </w:r>
            <w:r>
              <w:rPr>
                <w:sz w:val="24"/>
              </w:rPr>
              <w:t>tender</w:t>
            </w:r>
            <w:r>
              <w:rPr>
                <w:spacing w:val="-4"/>
                <w:sz w:val="24"/>
              </w:rPr>
              <w:t xml:space="preserve"> </w:t>
            </w:r>
            <w:r>
              <w:rPr>
                <w:sz w:val="24"/>
              </w:rPr>
              <w:t>submission</w:t>
            </w:r>
            <w:r>
              <w:rPr>
                <w:spacing w:val="-4"/>
                <w:sz w:val="24"/>
              </w:rPr>
              <w:t xml:space="preserve"> </w:t>
            </w:r>
            <w:r>
              <w:rPr>
                <w:sz w:val="24"/>
              </w:rPr>
              <w:t>must</w:t>
            </w:r>
            <w:r>
              <w:rPr>
                <w:spacing w:val="-4"/>
                <w:sz w:val="24"/>
              </w:rPr>
              <w:t xml:space="preserve"> </w:t>
            </w:r>
            <w:r>
              <w:rPr>
                <w:sz w:val="24"/>
              </w:rPr>
              <w:t>have</w:t>
            </w:r>
            <w:r>
              <w:rPr>
                <w:spacing w:val="-6"/>
                <w:sz w:val="24"/>
              </w:rPr>
              <w:t xml:space="preserve"> </w:t>
            </w:r>
            <w:r>
              <w:rPr>
                <w:sz w:val="24"/>
              </w:rPr>
              <w:t>a</w:t>
            </w:r>
            <w:r>
              <w:rPr>
                <w:spacing w:val="-5"/>
                <w:sz w:val="24"/>
              </w:rPr>
              <w:t xml:space="preserve"> </w:t>
            </w:r>
            <w:r>
              <w:rPr>
                <w:sz w:val="24"/>
              </w:rPr>
              <w:t>number</w:t>
            </w:r>
            <w:r>
              <w:rPr>
                <w:spacing w:val="-4"/>
                <w:sz w:val="24"/>
              </w:rPr>
              <w:t xml:space="preserve"> </w:t>
            </w:r>
            <w:r>
              <w:rPr>
                <w:sz w:val="24"/>
              </w:rPr>
              <w:t>and</w:t>
            </w:r>
            <w:r>
              <w:rPr>
                <w:spacing w:val="-2"/>
                <w:sz w:val="24"/>
              </w:rPr>
              <w:t xml:space="preserve"> </w:t>
            </w:r>
            <w:r>
              <w:rPr>
                <w:sz w:val="24"/>
              </w:rPr>
              <w:t>the</w:t>
            </w:r>
            <w:r>
              <w:rPr>
                <w:spacing w:val="-4"/>
                <w:sz w:val="24"/>
              </w:rPr>
              <w:t xml:space="preserve"> </w:t>
            </w:r>
            <w:r>
              <w:rPr>
                <w:sz w:val="24"/>
              </w:rPr>
              <w:t>numbers must be in chronological order).</w:t>
            </w:r>
          </w:p>
          <w:p w:rsidR="00C46DDE" w:rsidRDefault="00C46DDE">
            <w:pPr>
              <w:pStyle w:val="TableParagraph"/>
              <w:spacing w:before="29"/>
              <w:ind w:left="0"/>
              <w:rPr>
                <w:sz w:val="24"/>
              </w:rPr>
            </w:pPr>
          </w:p>
          <w:p w:rsidR="00C46DDE" w:rsidRDefault="00C46DDE">
            <w:pPr>
              <w:pStyle w:val="TableParagraph"/>
              <w:spacing w:line="235" w:lineRule="auto"/>
              <w:ind w:right="103"/>
              <w:jc w:val="both"/>
              <w:rPr>
                <w:i/>
                <w:sz w:val="24"/>
              </w:rPr>
            </w:pPr>
            <w:r>
              <w:rPr>
                <w:b/>
                <w:i/>
                <w:sz w:val="24"/>
              </w:rPr>
              <w:t>Tenderers will be disqualified from the tendering process if they do not pass the preliminary evaluation by not submitting all the mandatory documentation listed above</w:t>
            </w:r>
            <w:r>
              <w:rPr>
                <w:i/>
                <w:sz w:val="24"/>
              </w:rPr>
              <w:t>.</w:t>
            </w:r>
          </w:p>
          <w:p w:rsidR="00C46DDE" w:rsidRDefault="00C46DDE">
            <w:pPr>
              <w:pStyle w:val="TableParagraph"/>
              <w:spacing w:before="67"/>
              <w:ind w:left="0"/>
              <w:rPr>
                <w:sz w:val="24"/>
              </w:rPr>
            </w:pPr>
          </w:p>
          <w:p w:rsidR="00C46DDE" w:rsidRDefault="00C46DDE" w:rsidP="00A765C4">
            <w:pPr>
              <w:pStyle w:val="TableParagraph"/>
              <w:numPr>
                <w:ilvl w:val="0"/>
                <w:numId w:val="12"/>
              </w:numPr>
              <w:tabs>
                <w:tab w:val="left" w:pos="824"/>
              </w:tabs>
              <w:spacing w:line="339" w:lineRule="exact"/>
              <w:ind w:left="824" w:hanging="359"/>
              <w:jc w:val="both"/>
              <w:rPr>
                <w:rFonts w:ascii="Symbol" w:hAnsi="Symbol"/>
                <w:sz w:val="28"/>
              </w:rPr>
            </w:pPr>
            <w:r>
              <w:rPr>
                <w:b/>
                <w:i/>
                <w:sz w:val="28"/>
              </w:rPr>
              <w:t>TECHNICAL</w:t>
            </w:r>
            <w:r>
              <w:rPr>
                <w:b/>
                <w:i/>
                <w:spacing w:val="-6"/>
                <w:sz w:val="28"/>
              </w:rPr>
              <w:t xml:space="preserve"> </w:t>
            </w:r>
            <w:r>
              <w:rPr>
                <w:b/>
                <w:i/>
                <w:spacing w:val="-2"/>
                <w:sz w:val="28"/>
              </w:rPr>
              <w:t>EVALUATION</w:t>
            </w:r>
          </w:p>
          <w:p w:rsidR="00C46DDE" w:rsidRDefault="00C46DDE" w:rsidP="00E95A77">
            <w:pPr>
              <w:pStyle w:val="TableParagraph"/>
              <w:rPr>
                <w:i/>
                <w:sz w:val="24"/>
              </w:rPr>
            </w:pPr>
            <w:r>
              <w:rPr>
                <w:i/>
                <w:sz w:val="24"/>
              </w:rPr>
              <w:t>The</w:t>
            </w:r>
            <w:r>
              <w:rPr>
                <w:i/>
                <w:spacing w:val="40"/>
                <w:sz w:val="24"/>
              </w:rPr>
              <w:t xml:space="preserve"> </w:t>
            </w:r>
            <w:r>
              <w:rPr>
                <w:i/>
                <w:sz w:val="24"/>
              </w:rPr>
              <w:t>Evaluation</w:t>
            </w:r>
            <w:r>
              <w:rPr>
                <w:i/>
                <w:spacing w:val="40"/>
                <w:sz w:val="24"/>
              </w:rPr>
              <w:t xml:space="preserve"> </w:t>
            </w:r>
            <w:r>
              <w:rPr>
                <w:i/>
                <w:sz w:val="24"/>
              </w:rPr>
              <w:t>criteria</w:t>
            </w:r>
            <w:r>
              <w:rPr>
                <w:i/>
                <w:spacing w:val="40"/>
                <w:sz w:val="24"/>
              </w:rPr>
              <w:t xml:space="preserve"> </w:t>
            </w:r>
            <w:r>
              <w:rPr>
                <w:i/>
                <w:sz w:val="24"/>
              </w:rPr>
              <w:t>given</w:t>
            </w:r>
            <w:r>
              <w:rPr>
                <w:i/>
                <w:spacing w:val="40"/>
                <w:sz w:val="24"/>
              </w:rPr>
              <w:t xml:space="preserve"> </w:t>
            </w:r>
            <w:r>
              <w:rPr>
                <w:i/>
                <w:sz w:val="24"/>
              </w:rPr>
              <w:t>in</w:t>
            </w:r>
            <w:r>
              <w:rPr>
                <w:i/>
                <w:spacing w:val="40"/>
                <w:sz w:val="24"/>
              </w:rPr>
              <w:t xml:space="preserve"> </w:t>
            </w:r>
            <w:r>
              <w:rPr>
                <w:i/>
                <w:sz w:val="24"/>
              </w:rPr>
              <w:t>the</w:t>
            </w:r>
            <w:r>
              <w:rPr>
                <w:i/>
                <w:spacing w:val="40"/>
                <w:sz w:val="24"/>
              </w:rPr>
              <w:t xml:space="preserve"> </w:t>
            </w:r>
            <w:r>
              <w:rPr>
                <w:i/>
                <w:sz w:val="24"/>
              </w:rPr>
              <w:t>table</w:t>
            </w:r>
            <w:r>
              <w:rPr>
                <w:i/>
                <w:spacing w:val="40"/>
                <w:sz w:val="24"/>
              </w:rPr>
              <w:t xml:space="preserve"> </w:t>
            </w:r>
            <w:r>
              <w:rPr>
                <w:i/>
                <w:sz w:val="24"/>
              </w:rPr>
              <w:t>below</w:t>
            </w:r>
            <w:r>
              <w:rPr>
                <w:i/>
                <w:spacing w:val="40"/>
                <w:sz w:val="24"/>
              </w:rPr>
              <w:t xml:space="preserve"> </w:t>
            </w:r>
            <w:r>
              <w:rPr>
                <w:i/>
                <w:sz w:val="24"/>
              </w:rPr>
              <w:t>will</w:t>
            </w:r>
            <w:r>
              <w:rPr>
                <w:i/>
                <w:spacing w:val="40"/>
                <w:sz w:val="24"/>
              </w:rPr>
              <w:t xml:space="preserve"> </w:t>
            </w:r>
            <w:r>
              <w:rPr>
                <w:i/>
                <w:sz w:val="24"/>
              </w:rPr>
              <w:t>be</w:t>
            </w:r>
            <w:r>
              <w:rPr>
                <w:i/>
                <w:spacing w:val="40"/>
                <w:sz w:val="24"/>
              </w:rPr>
              <w:t xml:space="preserve"> </w:t>
            </w:r>
            <w:r>
              <w:rPr>
                <w:i/>
                <w:sz w:val="24"/>
              </w:rPr>
              <w:t>used</w:t>
            </w:r>
            <w:r>
              <w:rPr>
                <w:i/>
                <w:spacing w:val="40"/>
                <w:sz w:val="24"/>
              </w:rPr>
              <w:t xml:space="preserve"> </w:t>
            </w:r>
            <w:r>
              <w:rPr>
                <w:i/>
                <w:sz w:val="24"/>
              </w:rPr>
              <w:t>for evaluation</w:t>
            </w:r>
            <w:r>
              <w:rPr>
                <w:i/>
                <w:spacing w:val="-6"/>
                <w:sz w:val="24"/>
              </w:rPr>
              <w:t xml:space="preserve"> </w:t>
            </w:r>
            <w:r>
              <w:rPr>
                <w:i/>
                <w:sz w:val="24"/>
              </w:rPr>
              <w:t>of</w:t>
            </w:r>
            <w:r>
              <w:rPr>
                <w:i/>
                <w:spacing w:val="-6"/>
                <w:sz w:val="24"/>
              </w:rPr>
              <w:t xml:space="preserve"> </w:t>
            </w:r>
            <w:r>
              <w:rPr>
                <w:i/>
                <w:sz w:val="24"/>
              </w:rPr>
              <w:t>the</w:t>
            </w:r>
            <w:r>
              <w:rPr>
                <w:i/>
                <w:spacing w:val="-6"/>
                <w:sz w:val="24"/>
              </w:rPr>
              <w:t xml:space="preserve"> </w:t>
            </w:r>
            <w:r>
              <w:rPr>
                <w:i/>
                <w:sz w:val="24"/>
              </w:rPr>
              <w:t>tender</w:t>
            </w:r>
            <w:r>
              <w:rPr>
                <w:i/>
                <w:spacing w:val="-3"/>
                <w:sz w:val="24"/>
              </w:rPr>
              <w:t xml:space="preserve"> </w:t>
            </w:r>
            <w:r>
              <w:rPr>
                <w:i/>
                <w:sz w:val="24"/>
              </w:rPr>
              <w:t>for</w:t>
            </w:r>
            <w:r>
              <w:rPr>
                <w:i/>
                <w:spacing w:val="-6"/>
                <w:sz w:val="24"/>
              </w:rPr>
              <w:t xml:space="preserve"> </w:t>
            </w:r>
            <w:r w:rsidR="004160A5">
              <w:rPr>
                <w:i/>
                <w:sz w:val="24"/>
              </w:rPr>
              <w:t>SUPPLY AND DELIVERY OF MOTORCYCLE</w:t>
            </w:r>
          </w:p>
        </w:tc>
      </w:tr>
      <w:tr w:rsidR="00C46DDE" w:rsidTr="00C46DDE">
        <w:trPr>
          <w:trHeight w:val="551"/>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118" w:type="dxa"/>
            <w:vMerge w:val="restart"/>
            <w:tcBorders>
              <w:top w:val="nil"/>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325"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2036"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106"/>
              <w:rPr>
                <w:b/>
                <w:sz w:val="24"/>
              </w:rPr>
            </w:pPr>
            <w:r>
              <w:rPr>
                <w:b/>
                <w:spacing w:val="-2"/>
                <w:sz w:val="24"/>
              </w:rPr>
              <w:t>Evaluation</w:t>
            </w:r>
          </w:p>
          <w:p w:rsidR="00C46DDE" w:rsidRDefault="00C46DDE">
            <w:pPr>
              <w:pStyle w:val="TableParagraph"/>
              <w:spacing w:line="259" w:lineRule="exact"/>
              <w:ind w:left="106"/>
              <w:rPr>
                <w:b/>
                <w:sz w:val="24"/>
              </w:rPr>
            </w:pPr>
            <w:r>
              <w:rPr>
                <w:b/>
                <w:spacing w:val="-2"/>
                <w:sz w:val="24"/>
              </w:rPr>
              <w:t>criteria</w:t>
            </w:r>
          </w:p>
        </w:tc>
        <w:tc>
          <w:tcPr>
            <w:tcW w:w="3016"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105"/>
              <w:rPr>
                <w:b/>
                <w:sz w:val="24"/>
              </w:rPr>
            </w:pPr>
            <w:r>
              <w:rPr>
                <w:b/>
                <w:sz w:val="24"/>
              </w:rPr>
              <w:t>Weighting</w:t>
            </w:r>
            <w:r>
              <w:rPr>
                <w:b/>
                <w:spacing w:val="-2"/>
                <w:sz w:val="24"/>
              </w:rPr>
              <w:t xml:space="preserve"> </w:t>
            </w:r>
            <w:r>
              <w:rPr>
                <w:b/>
                <w:spacing w:val="-4"/>
                <w:sz w:val="24"/>
              </w:rPr>
              <w:t>Score</w:t>
            </w:r>
          </w:p>
        </w:tc>
        <w:tc>
          <w:tcPr>
            <w:tcW w:w="128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105"/>
              <w:rPr>
                <w:b/>
                <w:sz w:val="24"/>
              </w:rPr>
            </w:pPr>
            <w:r>
              <w:rPr>
                <w:b/>
                <w:spacing w:val="-2"/>
                <w:sz w:val="24"/>
              </w:rPr>
              <w:t>Maximum</w:t>
            </w:r>
          </w:p>
          <w:p w:rsidR="00C46DDE" w:rsidRDefault="00C46DDE">
            <w:pPr>
              <w:pStyle w:val="TableParagraph"/>
              <w:spacing w:line="259" w:lineRule="exact"/>
              <w:ind w:left="105"/>
              <w:rPr>
                <w:b/>
                <w:sz w:val="24"/>
              </w:rPr>
            </w:pPr>
            <w:r>
              <w:rPr>
                <w:b/>
                <w:spacing w:val="-2"/>
                <w:sz w:val="24"/>
              </w:rPr>
              <w:t>score</w:t>
            </w:r>
          </w:p>
        </w:tc>
        <w:tc>
          <w:tcPr>
            <w:tcW w:w="197" w:type="dxa"/>
            <w:vMerge w:val="restart"/>
            <w:tcBorders>
              <w:top w:val="nil"/>
              <w:left w:val="single" w:sz="4" w:space="0" w:color="000000"/>
              <w:bottom w:val="single" w:sz="4" w:space="0" w:color="000000"/>
              <w:right w:val="single" w:sz="4" w:space="0" w:color="000000"/>
            </w:tcBorders>
          </w:tcPr>
          <w:p w:rsidR="00C46DDE" w:rsidRDefault="00C46DDE">
            <w:pPr>
              <w:pStyle w:val="TableParagraph"/>
              <w:ind w:left="0"/>
              <w:rPr>
                <w:sz w:val="24"/>
              </w:rPr>
            </w:pPr>
          </w:p>
        </w:tc>
      </w:tr>
      <w:tr w:rsidR="00C46DDE" w:rsidTr="00C46DDE">
        <w:trPr>
          <w:trHeight w:val="1689"/>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c>
          <w:tcPr>
            <w:tcW w:w="32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70"/>
              <w:jc w:val="center"/>
              <w:rPr>
                <w:b/>
                <w:sz w:val="24"/>
              </w:rPr>
            </w:pPr>
            <w:r>
              <w:rPr>
                <w:b/>
                <w:spacing w:val="-5"/>
                <w:sz w:val="24"/>
              </w:rPr>
              <w:t>1.</w:t>
            </w:r>
          </w:p>
        </w:tc>
        <w:tc>
          <w:tcPr>
            <w:tcW w:w="2036" w:type="dxa"/>
            <w:tcBorders>
              <w:top w:val="single" w:sz="4" w:space="0" w:color="000000"/>
              <w:left w:val="single" w:sz="4" w:space="0" w:color="000000"/>
              <w:bottom w:val="single" w:sz="4" w:space="0" w:color="000000"/>
              <w:right w:val="single" w:sz="4" w:space="0" w:color="000000"/>
            </w:tcBorders>
            <w:hideMark/>
          </w:tcPr>
          <w:p w:rsidR="00C46DDE" w:rsidRDefault="00C46DDE" w:rsidP="002466DF">
            <w:pPr>
              <w:pStyle w:val="TableParagraph"/>
              <w:tabs>
                <w:tab w:val="left" w:pos="655"/>
                <w:tab w:val="left" w:pos="1725"/>
              </w:tabs>
              <w:ind w:left="106" w:right="98"/>
              <w:rPr>
                <w:sz w:val="24"/>
              </w:rPr>
            </w:pPr>
            <w:r>
              <w:rPr>
                <w:spacing w:val="-2"/>
                <w:sz w:val="24"/>
              </w:rPr>
              <w:t>Number</w:t>
            </w:r>
            <w:r>
              <w:rPr>
                <w:spacing w:val="-16"/>
                <w:sz w:val="24"/>
              </w:rPr>
              <w:t xml:space="preserve"> </w:t>
            </w:r>
            <w:r>
              <w:rPr>
                <w:spacing w:val="-2"/>
                <w:sz w:val="24"/>
              </w:rPr>
              <w:t>of</w:t>
            </w:r>
            <w:r>
              <w:rPr>
                <w:spacing w:val="-13"/>
                <w:sz w:val="24"/>
              </w:rPr>
              <w:t xml:space="preserve"> </w:t>
            </w:r>
            <w:r>
              <w:rPr>
                <w:spacing w:val="-2"/>
                <w:sz w:val="24"/>
              </w:rPr>
              <w:t>years</w:t>
            </w:r>
            <w:r>
              <w:rPr>
                <w:spacing w:val="-15"/>
                <w:sz w:val="24"/>
              </w:rPr>
              <w:t xml:space="preserve"> </w:t>
            </w:r>
            <w:r>
              <w:rPr>
                <w:spacing w:val="-2"/>
                <w:sz w:val="24"/>
              </w:rPr>
              <w:t xml:space="preserve">in </w:t>
            </w:r>
            <w:r>
              <w:rPr>
                <w:spacing w:val="-4"/>
                <w:sz w:val="24"/>
              </w:rPr>
              <w:t>the</w:t>
            </w:r>
            <w:r>
              <w:rPr>
                <w:sz w:val="24"/>
              </w:rPr>
              <w:tab/>
            </w:r>
            <w:r>
              <w:rPr>
                <w:spacing w:val="-2"/>
                <w:sz w:val="24"/>
              </w:rPr>
              <w:t>business</w:t>
            </w:r>
            <w:r>
              <w:rPr>
                <w:sz w:val="24"/>
              </w:rPr>
              <w:tab/>
            </w:r>
            <w:r>
              <w:rPr>
                <w:spacing w:val="-6"/>
                <w:sz w:val="24"/>
              </w:rPr>
              <w:t xml:space="preserve">of </w:t>
            </w:r>
            <w:r>
              <w:rPr>
                <w:spacing w:val="-2"/>
                <w:sz w:val="24"/>
              </w:rPr>
              <w:t xml:space="preserve">supplying </w:t>
            </w:r>
            <w:r w:rsidR="002466DF">
              <w:rPr>
                <w:sz w:val="24"/>
              </w:rPr>
              <w:t>motorcycles</w:t>
            </w:r>
            <w:r>
              <w:rPr>
                <w:spacing w:val="-2"/>
                <w:sz w:val="24"/>
              </w:rPr>
              <w:t>.</w:t>
            </w:r>
          </w:p>
        </w:tc>
        <w:tc>
          <w:tcPr>
            <w:tcW w:w="3016" w:type="dxa"/>
            <w:tcBorders>
              <w:top w:val="single" w:sz="4" w:space="0" w:color="000000"/>
              <w:left w:val="single" w:sz="4" w:space="0" w:color="000000"/>
              <w:bottom w:val="single" w:sz="4" w:space="0" w:color="000000"/>
              <w:right w:val="single" w:sz="4" w:space="0" w:color="000000"/>
            </w:tcBorders>
            <w:hideMark/>
          </w:tcPr>
          <w:p w:rsidR="00C46DDE" w:rsidRDefault="00C46DDE" w:rsidP="00A765C4">
            <w:pPr>
              <w:pStyle w:val="TableParagraph"/>
              <w:numPr>
                <w:ilvl w:val="0"/>
                <w:numId w:val="13"/>
              </w:numPr>
              <w:tabs>
                <w:tab w:val="left" w:pos="466"/>
              </w:tabs>
              <w:ind w:right="99"/>
              <w:rPr>
                <w:b/>
                <w:sz w:val="24"/>
              </w:rPr>
            </w:pPr>
            <w:r>
              <w:rPr>
                <w:sz w:val="24"/>
              </w:rPr>
              <w:t>5</w:t>
            </w:r>
            <w:r>
              <w:rPr>
                <w:spacing w:val="40"/>
                <w:sz w:val="24"/>
              </w:rPr>
              <w:t xml:space="preserve"> </w:t>
            </w:r>
            <w:r>
              <w:rPr>
                <w:sz w:val="24"/>
              </w:rPr>
              <w:t>Years</w:t>
            </w:r>
            <w:r>
              <w:rPr>
                <w:spacing w:val="40"/>
                <w:sz w:val="24"/>
              </w:rPr>
              <w:t xml:space="preserve"> </w:t>
            </w:r>
            <w:r>
              <w:rPr>
                <w:sz w:val="24"/>
              </w:rPr>
              <w:t>and</w:t>
            </w:r>
            <w:r>
              <w:rPr>
                <w:spacing w:val="40"/>
                <w:sz w:val="24"/>
              </w:rPr>
              <w:t xml:space="preserve"> </w:t>
            </w:r>
            <w:r>
              <w:rPr>
                <w:sz w:val="24"/>
              </w:rPr>
              <w:t>above:</w:t>
            </w:r>
            <w:r>
              <w:rPr>
                <w:spacing w:val="40"/>
                <w:sz w:val="24"/>
              </w:rPr>
              <w:t xml:space="preserve"> </w:t>
            </w:r>
            <w:r>
              <w:rPr>
                <w:b/>
                <w:sz w:val="24"/>
              </w:rPr>
              <w:t xml:space="preserve">30 </w:t>
            </w:r>
            <w:r>
              <w:rPr>
                <w:b/>
                <w:spacing w:val="-2"/>
                <w:sz w:val="24"/>
              </w:rPr>
              <w:t>marks</w:t>
            </w:r>
          </w:p>
          <w:p w:rsidR="00C46DDE" w:rsidRDefault="00C46DDE" w:rsidP="00A765C4">
            <w:pPr>
              <w:pStyle w:val="TableParagraph"/>
              <w:numPr>
                <w:ilvl w:val="0"/>
                <w:numId w:val="13"/>
              </w:numPr>
              <w:tabs>
                <w:tab w:val="left" w:pos="466"/>
              </w:tabs>
              <w:spacing w:line="287" w:lineRule="exact"/>
              <w:rPr>
                <w:sz w:val="24"/>
              </w:rPr>
            </w:pPr>
            <w:r>
              <w:rPr>
                <w:sz w:val="24"/>
              </w:rPr>
              <w:t>Below</w:t>
            </w:r>
            <w:r>
              <w:rPr>
                <w:spacing w:val="-2"/>
                <w:sz w:val="24"/>
              </w:rPr>
              <w:t xml:space="preserve"> </w:t>
            </w:r>
            <w:r>
              <w:rPr>
                <w:sz w:val="24"/>
              </w:rPr>
              <w:t>5yrs</w:t>
            </w:r>
            <w:r>
              <w:rPr>
                <w:spacing w:val="-2"/>
                <w:sz w:val="24"/>
              </w:rPr>
              <w:t xml:space="preserve"> </w:t>
            </w:r>
            <w:r>
              <w:rPr>
                <w:sz w:val="24"/>
              </w:rPr>
              <w:t>prorated</w:t>
            </w:r>
            <w:r>
              <w:rPr>
                <w:spacing w:val="-1"/>
                <w:sz w:val="24"/>
              </w:rPr>
              <w:t xml:space="preserve"> </w:t>
            </w:r>
            <w:r>
              <w:rPr>
                <w:spacing w:val="-5"/>
                <w:sz w:val="24"/>
              </w:rPr>
              <w:t>at:</w:t>
            </w:r>
          </w:p>
          <w:p w:rsidR="00C46DDE" w:rsidRDefault="00C46DDE">
            <w:pPr>
              <w:pStyle w:val="TableParagraph"/>
              <w:spacing w:before="255" w:line="270" w:lineRule="atLeast"/>
              <w:ind w:left="1066" w:right="702" w:hanging="961"/>
              <w:rPr>
                <w:sz w:val="24"/>
              </w:rPr>
            </w:pPr>
            <w:r>
              <w:rPr>
                <w:sz w:val="24"/>
                <w:u w:val="single"/>
              </w:rPr>
              <w:t>Number</w:t>
            </w:r>
            <w:r>
              <w:rPr>
                <w:spacing w:val="-9"/>
                <w:sz w:val="24"/>
                <w:u w:val="single"/>
              </w:rPr>
              <w:t xml:space="preserve"> </w:t>
            </w:r>
            <w:r>
              <w:rPr>
                <w:sz w:val="24"/>
                <w:u w:val="single"/>
              </w:rPr>
              <w:t>of</w:t>
            </w:r>
            <w:r>
              <w:rPr>
                <w:spacing w:val="-6"/>
                <w:sz w:val="24"/>
                <w:u w:val="single"/>
              </w:rPr>
              <w:t xml:space="preserve"> </w:t>
            </w:r>
            <w:r>
              <w:rPr>
                <w:sz w:val="24"/>
                <w:u w:val="single"/>
              </w:rPr>
              <w:t>years</w:t>
            </w:r>
            <w:r>
              <w:rPr>
                <w:spacing w:val="-9"/>
                <w:sz w:val="24"/>
                <w:u w:val="single"/>
              </w:rPr>
              <w:t xml:space="preserve"> </w:t>
            </w:r>
            <w:r>
              <w:rPr>
                <w:sz w:val="24"/>
                <w:u w:val="single"/>
              </w:rPr>
              <w:t>x</w:t>
            </w:r>
            <w:r>
              <w:rPr>
                <w:spacing w:val="40"/>
                <w:sz w:val="24"/>
                <w:u w:val="single"/>
              </w:rPr>
              <w:t xml:space="preserve"> </w:t>
            </w:r>
            <w:r>
              <w:rPr>
                <w:sz w:val="24"/>
                <w:u w:val="single"/>
              </w:rPr>
              <w:t>30</w:t>
            </w:r>
            <w:r>
              <w:rPr>
                <w:sz w:val="24"/>
              </w:rPr>
              <w:t xml:space="preserve"> </w:t>
            </w:r>
            <w:r>
              <w:rPr>
                <w:spacing w:val="-10"/>
                <w:sz w:val="24"/>
              </w:rPr>
              <w:t>5</w:t>
            </w:r>
          </w:p>
        </w:tc>
        <w:tc>
          <w:tcPr>
            <w:tcW w:w="128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105"/>
              <w:rPr>
                <w:b/>
                <w:sz w:val="24"/>
              </w:rPr>
            </w:pPr>
            <w:r>
              <w:rPr>
                <w:b/>
                <w:spacing w:val="-5"/>
                <w:sz w:val="24"/>
              </w:rPr>
              <w:t>30</w:t>
            </w:r>
          </w:p>
        </w:tc>
        <w:tc>
          <w:tcPr>
            <w:tcW w:w="19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r>
      <w:tr w:rsidR="00C46DDE" w:rsidTr="00C46DDE">
        <w:trPr>
          <w:trHeight w:val="3081"/>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c>
          <w:tcPr>
            <w:tcW w:w="32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ind w:left="70"/>
              <w:jc w:val="center"/>
              <w:rPr>
                <w:sz w:val="24"/>
              </w:rPr>
            </w:pPr>
            <w:r>
              <w:rPr>
                <w:spacing w:val="-5"/>
                <w:sz w:val="24"/>
              </w:rPr>
              <w:t>2.</w:t>
            </w:r>
          </w:p>
        </w:tc>
        <w:tc>
          <w:tcPr>
            <w:tcW w:w="2036" w:type="dxa"/>
            <w:tcBorders>
              <w:top w:val="single" w:sz="4" w:space="0" w:color="000000"/>
              <w:left w:val="single" w:sz="4" w:space="0" w:color="000000"/>
              <w:bottom w:val="single" w:sz="4" w:space="0" w:color="000000"/>
              <w:right w:val="single" w:sz="4" w:space="0" w:color="000000"/>
            </w:tcBorders>
            <w:hideMark/>
          </w:tcPr>
          <w:p w:rsidR="00C46DDE" w:rsidRDefault="00C46DDE" w:rsidP="00C7426B">
            <w:pPr>
              <w:pStyle w:val="TableParagraph"/>
              <w:tabs>
                <w:tab w:val="left" w:pos="1723"/>
              </w:tabs>
              <w:ind w:left="106" w:right="96"/>
              <w:jc w:val="both"/>
              <w:rPr>
                <w:sz w:val="24"/>
              </w:rPr>
            </w:pPr>
            <w:r>
              <w:rPr>
                <w:sz w:val="24"/>
              </w:rPr>
              <w:t xml:space="preserve">Provide a list of clients and give references for which successful </w:t>
            </w:r>
            <w:r w:rsidR="00AA46B6">
              <w:rPr>
                <w:sz w:val="24"/>
              </w:rPr>
              <w:t xml:space="preserve">supply </w:t>
            </w:r>
            <w:r w:rsidR="00C7426B">
              <w:rPr>
                <w:sz w:val="24"/>
              </w:rPr>
              <w:t>and delivery of motorcycle</w:t>
            </w:r>
            <w:r>
              <w:rPr>
                <w:spacing w:val="-2"/>
                <w:sz w:val="24"/>
              </w:rPr>
              <w:t>.</w:t>
            </w:r>
            <w:r>
              <w:rPr>
                <w:spacing w:val="-2"/>
                <w:sz w:val="28"/>
              </w:rPr>
              <w:t>(</w:t>
            </w:r>
            <w:r>
              <w:rPr>
                <w:spacing w:val="-2"/>
                <w:sz w:val="24"/>
              </w:rPr>
              <w:t>attach copies</w:t>
            </w:r>
            <w:r>
              <w:rPr>
                <w:sz w:val="24"/>
              </w:rPr>
              <w:tab/>
            </w:r>
            <w:r>
              <w:rPr>
                <w:spacing w:val="-5"/>
                <w:sz w:val="24"/>
              </w:rPr>
              <w:t>of</w:t>
            </w:r>
          </w:p>
          <w:p w:rsidR="00C46DDE" w:rsidRDefault="00C46DDE">
            <w:pPr>
              <w:pStyle w:val="TableParagraph"/>
              <w:spacing w:line="276" w:lineRule="exact"/>
              <w:ind w:left="106" w:right="95"/>
              <w:rPr>
                <w:sz w:val="24"/>
              </w:rPr>
            </w:pPr>
            <w:r>
              <w:rPr>
                <w:sz w:val="24"/>
              </w:rPr>
              <w:t>contracts/POs</w:t>
            </w:r>
            <w:r>
              <w:rPr>
                <w:spacing w:val="-15"/>
                <w:sz w:val="24"/>
              </w:rPr>
              <w:t xml:space="preserve"> </w:t>
            </w:r>
            <w:r>
              <w:rPr>
                <w:sz w:val="24"/>
              </w:rPr>
              <w:t>with contract value)</w:t>
            </w:r>
          </w:p>
        </w:tc>
        <w:tc>
          <w:tcPr>
            <w:tcW w:w="3016" w:type="dxa"/>
            <w:tcBorders>
              <w:top w:val="single" w:sz="4" w:space="0" w:color="000000"/>
              <w:left w:val="single" w:sz="4" w:space="0" w:color="000000"/>
              <w:bottom w:val="single" w:sz="4" w:space="0" w:color="000000"/>
              <w:right w:val="single" w:sz="4" w:space="0" w:color="000000"/>
            </w:tcBorders>
            <w:hideMark/>
          </w:tcPr>
          <w:p w:rsidR="00C46DDE" w:rsidRDefault="00C46DDE" w:rsidP="00A765C4">
            <w:pPr>
              <w:pStyle w:val="TableParagraph"/>
              <w:numPr>
                <w:ilvl w:val="0"/>
                <w:numId w:val="14"/>
              </w:numPr>
              <w:tabs>
                <w:tab w:val="left" w:pos="466"/>
              </w:tabs>
              <w:ind w:right="99"/>
              <w:rPr>
                <w:b/>
                <w:sz w:val="24"/>
              </w:rPr>
            </w:pPr>
            <w:r>
              <w:rPr>
                <w:sz w:val="24"/>
              </w:rPr>
              <w:t>5</w:t>
            </w:r>
            <w:r>
              <w:rPr>
                <w:spacing w:val="80"/>
                <w:sz w:val="24"/>
              </w:rPr>
              <w:t xml:space="preserve"> </w:t>
            </w:r>
            <w:r>
              <w:rPr>
                <w:sz w:val="24"/>
              </w:rPr>
              <w:t>or</w:t>
            </w:r>
            <w:r>
              <w:rPr>
                <w:spacing w:val="80"/>
                <w:sz w:val="24"/>
              </w:rPr>
              <w:t xml:space="preserve"> </w:t>
            </w:r>
            <w:r>
              <w:rPr>
                <w:sz w:val="24"/>
              </w:rPr>
              <w:t>more</w:t>
            </w:r>
            <w:r>
              <w:rPr>
                <w:spacing w:val="80"/>
                <w:sz w:val="24"/>
              </w:rPr>
              <w:t xml:space="preserve"> </w:t>
            </w:r>
            <w:r>
              <w:rPr>
                <w:sz w:val="24"/>
              </w:rPr>
              <w:t>clients:</w:t>
            </w:r>
            <w:r>
              <w:rPr>
                <w:spacing w:val="80"/>
                <w:sz w:val="24"/>
              </w:rPr>
              <w:t xml:space="preserve"> </w:t>
            </w:r>
            <w:r>
              <w:rPr>
                <w:b/>
                <w:sz w:val="24"/>
              </w:rPr>
              <w:t xml:space="preserve">30 </w:t>
            </w:r>
            <w:r>
              <w:rPr>
                <w:b/>
                <w:spacing w:val="-2"/>
                <w:sz w:val="24"/>
              </w:rPr>
              <w:t>marks</w:t>
            </w:r>
          </w:p>
          <w:p w:rsidR="00C46DDE" w:rsidRDefault="00C46DDE" w:rsidP="00A765C4">
            <w:pPr>
              <w:pStyle w:val="TableParagraph"/>
              <w:numPr>
                <w:ilvl w:val="0"/>
                <w:numId w:val="14"/>
              </w:numPr>
              <w:tabs>
                <w:tab w:val="left" w:pos="466"/>
              </w:tabs>
              <w:spacing w:line="235" w:lineRule="auto"/>
              <w:ind w:right="100"/>
              <w:rPr>
                <w:sz w:val="24"/>
              </w:rPr>
            </w:pPr>
            <w:r>
              <w:rPr>
                <w:sz w:val="24"/>
              </w:rPr>
              <w:t xml:space="preserve">Below 5 clients prorated </w:t>
            </w:r>
            <w:r>
              <w:rPr>
                <w:spacing w:val="-4"/>
                <w:sz w:val="24"/>
              </w:rPr>
              <w:t>at:</w:t>
            </w:r>
          </w:p>
          <w:p w:rsidR="00C46DDE" w:rsidRDefault="00C46DDE">
            <w:pPr>
              <w:pStyle w:val="TableParagraph"/>
              <w:ind w:left="1066" w:right="637" w:hanging="961"/>
              <w:rPr>
                <w:sz w:val="24"/>
              </w:rPr>
            </w:pPr>
            <w:r>
              <w:rPr>
                <w:sz w:val="24"/>
                <w:u w:val="single"/>
              </w:rPr>
              <w:t>Number</w:t>
            </w:r>
            <w:r>
              <w:rPr>
                <w:spacing w:val="-10"/>
                <w:sz w:val="24"/>
                <w:u w:val="single"/>
              </w:rPr>
              <w:t xml:space="preserve"> </w:t>
            </w:r>
            <w:r>
              <w:rPr>
                <w:sz w:val="24"/>
                <w:u w:val="single"/>
              </w:rPr>
              <w:t>of</w:t>
            </w:r>
            <w:r>
              <w:rPr>
                <w:spacing w:val="-11"/>
                <w:sz w:val="24"/>
                <w:u w:val="single"/>
              </w:rPr>
              <w:t xml:space="preserve"> </w:t>
            </w:r>
            <w:r>
              <w:rPr>
                <w:sz w:val="24"/>
                <w:u w:val="single"/>
              </w:rPr>
              <w:t>clients</w:t>
            </w:r>
            <w:r>
              <w:rPr>
                <w:spacing w:val="-10"/>
                <w:sz w:val="24"/>
                <w:u w:val="single"/>
              </w:rPr>
              <w:t xml:space="preserve"> </w:t>
            </w:r>
            <w:r>
              <w:rPr>
                <w:sz w:val="24"/>
                <w:u w:val="single"/>
              </w:rPr>
              <w:t>x</w:t>
            </w:r>
            <w:r>
              <w:rPr>
                <w:spacing w:val="-8"/>
                <w:sz w:val="24"/>
                <w:u w:val="single"/>
              </w:rPr>
              <w:t xml:space="preserve"> </w:t>
            </w:r>
            <w:r>
              <w:rPr>
                <w:sz w:val="24"/>
                <w:u w:val="single"/>
              </w:rPr>
              <w:t>30</w:t>
            </w:r>
            <w:r>
              <w:rPr>
                <w:sz w:val="24"/>
              </w:rPr>
              <w:t xml:space="preserve"> </w:t>
            </w:r>
            <w:r>
              <w:rPr>
                <w:spacing w:val="-10"/>
                <w:sz w:val="24"/>
              </w:rPr>
              <w:t>5</w:t>
            </w:r>
          </w:p>
        </w:tc>
        <w:tc>
          <w:tcPr>
            <w:tcW w:w="128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ind w:left="105"/>
              <w:rPr>
                <w:b/>
                <w:sz w:val="24"/>
              </w:rPr>
            </w:pPr>
            <w:r>
              <w:rPr>
                <w:b/>
                <w:spacing w:val="-5"/>
                <w:sz w:val="24"/>
              </w:rPr>
              <w:t>30</w:t>
            </w:r>
          </w:p>
        </w:tc>
        <w:tc>
          <w:tcPr>
            <w:tcW w:w="19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r>
      <w:tr w:rsidR="00C46DDE" w:rsidTr="00C46DDE">
        <w:trPr>
          <w:trHeight w:val="3383"/>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c>
          <w:tcPr>
            <w:tcW w:w="325" w:type="dxa"/>
            <w:tcBorders>
              <w:top w:val="single" w:sz="4" w:space="0" w:color="000000"/>
              <w:left w:val="single" w:sz="4" w:space="0" w:color="000000"/>
              <w:bottom w:val="double" w:sz="4" w:space="0" w:color="000000"/>
              <w:right w:val="single" w:sz="4" w:space="0" w:color="000000"/>
            </w:tcBorders>
            <w:hideMark/>
          </w:tcPr>
          <w:p w:rsidR="00C46DDE" w:rsidRDefault="00C46DDE">
            <w:pPr>
              <w:pStyle w:val="TableParagraph"/>
              <w:spacing w:line="270" w:lineRule="exact"/>
              <w:ind w:left="70"/>
              <w:jc w:val="center"/>
              <w:rPr>
                <w:sz w:val="24"/>
              </w:rPr>
            </w:pPr>
            <w:r>
              <w:rPr>
                <w:spacing w:val="-5"/>
                <w:sz w:val="24"/>
              </w:rPr>
              <w:t>3.</w:t>
            </w:r>
          </w:p>
        </w:tc>
        <w:tc>
          <w:tcPr>
            <w:tcW w:w="2036" w:type="dxa"/>
            <w:tcBorders>
              <w:top w:val="single" w:sz="4" w:space="0" w:color="000000"/>
              <w:left w:val="single" w:sz="4" w:space="0" w:color="000000"/>
              <w:bottom w:val="double" w:sz="4" w:space="0" w:color="000000"/>
              <w:right w:val="single" w:sz="4" w:space="0" w:color="000000"/>
            </w:tcBorders>
            <w:hideMark/>
          </w:tcPr>
          <w:p w:rsidR="00C46DDE" w:rsidRDefault="00C46DDE">
            <w:pPr>
              <w:pStyle w:val="TableParagraph"/>
              <w:ind w:left="106" w:right="97"/>
              <w:jc w:val="both"/>
              <w:rPr>
                <w:sz w:val="24"/>
              </w:rPr>
            </w:pPr>
            <w:r>
              <w:rPr>
                <w:sz w:val="24"/>
              </w:rPr>
              <w:t>List of personnel in employment proposed to be dedicated for the required supply:</w:t>
            </w:r>
          </w:p>
          <w:p w:rsidR="00C46DDE" w:rsidRDefault="00C46DDE">
            <w:pPr>
              <w:pStyle w:val="TableParagraph"/>
              <w:tabs>
                <w:tab w:val="left" w:pos="670"/>
                <w:tab w:val="left" w:pos="722"/>
                <w:tab w:val="left" w:pos="1109"/>
                <w:tab w:val="left" w:pos="1284"/>
                <w:tab w:val="left" w:pos="1351"/>
                <w:tab w:val="left" w:pos="1495"/>
              </w:tabs>
              <w:ind w:left="106" w:right="100"/>
              <w:rPr>
                <w:sz w:val="24"/>
              </w:rPr>
            </w:pPr>
            <w:r>
              <w:rPr>
                <w:spacing w:val="-6"/>
                <w:sz w:val="24"/>
              </w:rPr>
              <w:t>a)</w:t>
            </w:r>
            <w:r>
              <w:rPr>
                <w:sz w:val="24"/>
              </w:rPr>
              <w:tab/>
            </w:r>
            <w:r>
              <w:rPr>
                <w:spacing w:val="-2"/>
                <w:sz w:val="24"/>
              </w:rPr>
              <w:t>Management personnel</w:t>
            </w:r>
            <w:r>
              <w:rPr>
                <w:sz w:val="24"/>
              </w:rPr>
              <w:tab/>
            </w:r>
            <w:r>
              <w:rPr>
                <w:sz w:val="24"/>
              </w:rPr>
              <w:tab/>
            </w:r>
            <w:r>
              <w:rPr>
                <w:sz w:val="24"/>
              </w:rPr>
              <w:tab/>
            </w:r>
            <w:r>
              <w:rPr>
                <w:sz w:val="24"/>
              </w:rPr>
              <w:tab/>
            </w:r>
            <w:r>
              <w:rPr>
                <w:spacing w:val="-4"/>
                <w:sz w:val="24"/>
              </w:rPr>
              <w:t xml:space="preserve">with </w:t>
            </w:r>
            <w:r>
              <w:rPr>
                <w:spacing w:val="-2"/>
                <w:sz w:val="24"/>
              </w:rPr>
              <w:t>relevant</w:t>
            </w:r>
            <w:r>
              <w:rPr>
                <w:spacing w:val="40"/>
                <w:sz w:val="24"/>
              </w:rPr>
              <w:t xml:space="preserve"> </w:t>
            </w:r>
            <w:r>
              <w:rPr>
                <w:spacing w:val="-2"/>
                <w:sz w:val="24"/>
              </w:rPr>
              <w:t>experience</w:t>
            </w:r>
            <w:r>
              <w:rPr>
                <w:sz w:val="24"/>
              </w:rPr>
              <w:tab/>
            </w:r>
            <w:r>
              <w:rPr>
                <w:sz w:val="24"/>
              </w:rPr>
              <w:tab/>
            </w:r>
            <w:r>
              <w:rPr>
                <w:spacing w:val="-4"/>
                <w:sz w:val="24"/>
              </w:rPr>
              <w:t xml:space="preserve">above </w:t>
            </w:r>
            <w:r>
              <w:rPr>
                <w:spacing w:val="-2"/>
                <w:sz w:val="24"/>
              </w:rPr>
              <w:t>2years</w:t>
            </w:r>
            <w:r>
              <w:rPr>
                <w:sz w:val="24"/>
              </w:rPr>
              <w:tab/>
            </w:r>
            <w:r>
              <w:rPr>
                <w:sz w:val="24"/>
              </w:rPr>
              <w:tab/>
            </w:r>
            <w:r>
              <w:rPr>
                <w:spacing w:val="-2"/>
                <w:sz w:val="24"/>
              </w:rPr>
              <w:t xml:space="preserve">(provide </w:t>
            </w:r>
            <w:r>
              <w:rPr>
                <w:spacing w:val="-5"/>
                <w:sz w:val="24"/>
              </w:rPr>
              <w:t>CV</w:t>
            </w:r>
            <w:r>
              <w:rPr>
                <w:sz w:val="24"/>
              </w:rPr>
              <w:tab/>
            </w:r>
            <w:r>
              <w:rPr>
                <w:sz w:val="24"/>
              </w:rPr>
              <w:tab/>
            </w:r>
            <w:r>
              <w:rPr>
                <w:spacing w:val="-5"/>
                <w:sz w:val="24"/>
              </w:rPr>
              <w:t>for</w:t>
            </w:r>
            <w:r>
              <w:rPr>
                <w:sz w:val="24"/>
              </w:rPr>
              <w:tab/>
            </w:r>
            <w:r>
              <w:rPr>
                <w:sz w:val="24"/>
              </w:rPr>
              <w:tab/>
            </w:r>
            <w:r>
              <w:rPr>
                <w:spacing w:val="-2"/>
                <w:sz w:val="24"/>
              </w:rPr>
              <w:t>person</w:t>
            </w:r>
          </w:p>
        </w:tc>
        <w:tc>
          <w:tcPr>
            <w:tcW w:w="3016" w:type="dxa"/>
            <w:tcBorders>
              <w:top w:val="single" w:sz="4" w:space="0" w:color="000000"/>
              <w:left w:val="single" w:sz="4" w:space="0" w:color="000000"/>
              <w:bottom w:val="double" w:sz="4" w:space="0" w:color="000000"/>
              <w:right w:val="single" w:sz="4" w:space="0" w:color="000000"/>
            </w:tcBorders>
            <w:hideMark/>
          </w:tcPr>
          <w:p w:rsidR="00C46DDE" w:rsidRDefault="00C46DDE" w:rsidP="00A765C4">
            <w:pPr>
              <w:pStyle w:val="TableParagraph"/>
              <w:numPr>
                <w:ilvl w:val="0"/>
                <w:numId w:val="15"/>
              </w:numPr>
              <w:tabs>
                <w:tab w:val="left" w:pos="466"/>
                <w:tab w:val="left" w:pos="1677"/>
                <w:tab w:val="left" w:pos="2477"/>
              </w:tabs>
              <w:ind w:right="100"/>
              <w:jc w:val="both"/>
              <w:rPr>
                <w:b/>
                <w:sz w:val="24"/>
              </w:rPr>
            </w:pPr>
            <w:r>
              <w:rPr>
                <w:spacing w:val="-4"/>
                <w:sz w:val="24"/>
              </w:rPr>
              <w:t>One</w:t>
            </w:r>
            <w:r>
              <w:rPr>
                <w:sz w:val="24"/>
              </w:rPr>
              <w:tab/>
            </w:r>
            <w:r>
              <w:rPr>
                <w:spacing w:val="-2"/>
                <w:sz w:val="24"/>
              </w:rPr>
              <w:t>management personnel</w:t>
            </w:r>
            <w:r>
              <w:rPr>
                <w:sz w:val="24"/>
              </w:rPr>
              <w:tab/>
            </w:r>
            <w:r>
              <w:rPr>
                <w:sz w:val="24"/>
              </w:rPr>
              <w:tab/>
            </w:r>
            <w:r>
              <w:rPr>
                <w:spacing w:val="-4"/>
                <w:sz w:val="24"/>
              </w:rPr>
              <w:t xml:space="preserve">with </w:t>
            </w:r>
            <w:r>
              <w:rPr>
                <w:sz w:val="24"/>
              </w:rPr>
              <w:t xml:space="preserve">experience of two years &amp; above - </w:t>
            </w:r>
            <w:r>
              <w:rPr>
                <w:b/>
                <w:sz w:val="24"/>
              </w:rPr>
              <w:t>10 marks</w:t>
            </w:r>
          </w:p>
          <w:p w:rsidR="00C46DDE" w:rsidRDefault="00C46DDE" w:rsidP="00A765C4">
            <w:pPr>
              <w:pStyle w:val="TableParagraph"/>
              <w:numPr>
                <w:ilvl w:val="0"/>
                <w:numId w:val="15"/>
              </w:numPr>
              <w:tabs>
                <w:tab w:val="left" w:pos="466"/>
              </w:tabs>
              <w:spacing w:line="235" w:lineRule="auto"/>
              <w:ind w:right="100"/>
              <w:jc w:val="both"/>
              <w:rPr>
                <w:sz w:val="24"/>
              </w:rPr>
            </w:pPr>
            <w:r>
              <w:rPr>
                <w:sz w:val="24"/>
              </w:rPr>
              <w:t xml:space="preserve">Below 2 years prorated </w:t>
            </w:r>
            <w:r>
              <w:rPr>
                <w:spacing w:val="-4"/>
                <w:sz w:val="24"/>
              </w:rPr>
              <w:t>at:</w:t>
            </w:r>
          </w:p>
          <w:p w:rsidR="00C46DDE" w:rsidRDefault="00C46DDE">
            <w:pPr>
              <w:pStyle w:val="TableParagraph"/>
              <w:ind w:left="105"/>
              <w:jc w:val="both"/>
              <w:rPr>
                <w:sz w:val="24"/>
              </w:rPr>
            </w:pPr>
            <w:r>
              <w:rPr>
                <w:sz w:val="24"/>
                <w:u w:val="single"/>
              </w:rPr>
              <w:t>Experience</w:t>
            </w:r>
            <w:r>
              <w:rPr>
                <w:spacing w:val="-4"/>
                <w:sz w:val="24"/>
                <w:u w:val="single"/>
              </w:rPr>
              <w:t xml:space="preserve"> </w:t>
            </w:r>
            <w:r>
              <w:rPr>
                <w:spacing w:val="-5"/>
                <w:sz w:val="24"/>
                <w:u w:val="single"/>
              </w:rPr>
              <w:t>x10</w:t>
            </w:r>
          </w:p>
          <w:p w:rsidR="00C46DDE" w:rsidRDefault="00C46DDE">
            <w:pPr>
              <w:pStyle w:val="TableParagraph"/>
              <w:ind w:left="586"/>
              <w:rPr>
                <w:sz w:val="24"/>
              </w:rPr>
            </w:pPr>
            <w:r>
              <w:rPr>
                <w:spacing w:val="-10"/>
                <w:sz w:val="24"/>
              </w:rPr>
              <w:t>2</w:t>
            </w:r>
          </w:p>
          <w:p w:rsidR="00C46DDE" w:rsidRDefault="00C46DDE" w:rsidP="00A765C4">
            <w:pPr>
              <w:pStyle w:val="TableParagraph"/>
              <w:numPr>
                <w:ilvl w:val="0"/>
                <w:numId w:val="15"/>
              </w:numPr>
              <w:tabs>
                <w:tab w:val="left" w:pos="466"/>
              </w:tabs>
              <w:spacing w:before="2" w:line="235" w:lineRule="auto"/>
              <w:ind w:right="100"/>
              <w:rPr>
                <w:b/>
                <w:sz w:val="24"/>
              </w:rPr>
            </w:pPr>
            <w:r>
              <w:rPr>
                <w:sz w:val="24"/>
              </w:rPr>
              <w:t>2</w:t>
            </w:r>
            <w:r>
              <w:rPr>
                <w:spacing w:val="40"/>
                <w:sz w:val="24"/>
              </w:rPr>
              <w:t xml:space="preserve"> </w:t>
            </w:r>
            <w:r>
              <w:rPr>
                <w:sz w:val="24"/>
              </w:rPr>
              <w:t>employees</w:t>
            </w:r>
            <w:r>
              <w:rPr>
                <w:spacing w:val="40"/>
                <w:sz w:val="24"/>
              </w:rPr>
              <w:t xml:space="preserve"> </w:t>
            </w:r>
            <w:r>
              <w:rPr>
                <w:sz w:val="24"/>
              </w:rPr>
              <w:t>and</w:t>
            </w:r>
            <w:r>
              <w:rPr>
                <w:spacing w:val="40"/>
                <w:sz w:val="24"/>
              </w:rPr>
              <w:t xml:space="preserve"> </w:t>
            </w:r>
            <w:r>
              <w:rPr>
                <w:sz w:val="24"/>
              </w:rPr>
              <w:t xml:space="preserve">above scores </w:t>
            </w:r>
            <w:r>
              <w:rPr>
                <w:b/>
                <w:sz w:val="24"/>
              </w:rPr>
              <w:t>10 marks.</w:t>
            </w:r>
          </w:p>
          <w:p w:rsidR="00C46DDE" w:rsidRDefault="00C46DDE" w:rsidP="00A765C4">
            <w:pPr>
              <w:pStyle w:val="TableParagraph"/>
              <w:numPr>
                <w:ilvl w:val="0"/>
                <w:numId w:val="15"/>
              </w:numPr>
              <w:tabs>
                <w:tab w:val="left" w:pos="466"/>
              </w:tabs>
              <w:spacing w:before="11" w:line="274" w:lineRule="exact"/>
              <w:ind w:right="101"/>
              <w:rPr>
                <w:sz w:val="24"/>
              </w:rPr>
            </w:pPr>
            <w:r>
              <w:rPr>
                <w:sz w:val="24"/>
              </w:rPr>
              <w:t xml:space="preserve">Less than 2 employees 0 </w:t>
            </w:r>
            <w:r>
              <w:rPr>
                <w:spacing w:val="-2"/>
                <w:sz w:val="24"/>
              </w:rPr>
              <w:t>marks</w:t>
            </w:r>
          </w:p>
        </w:tc>
        <w:tc>
          <w:tcPr>
            <w:tcW w:w="1285" w:type="dxa"/>
            <w:tcBorders>
              <w:top w:val="single" w:sz="4" w:space="0" w:color="000000"/>
              <w:left w:val="single" w:sz="4" w:space="0" w:color="000000"/>
              <w:bottom w:val="double" w:sz="4" w:space="0" w:color="000000"/>
              <w:right w:val="single" w:sz="4" w:space="0" w:color="000000"/>
            </w:tcBorders>
            <w:hideMark/>
          </w:tcPr>
          <w:p w:rsidR="00C46DDE" w:rsidRDefault="00C46DDE">
            <w:pPr>
              <w:pStyle w:val="TableParagraph"/>
              <w:spacing w:line="275" w:lineRule="exact"/>
              <w:ind w:left="105"/>
              <w:rPr>
                <w:b/>
                <w:sz w:val="24"/>
              </w:rPr>
            </w:pPr>
            <w:r>
              <w:rPr>
                <w:b/>
                <w:spacing w:val="-5"/>
                <w:sz w:val="24"/>
              </w:rPr>
              <w:t>20</w:t>
            </w:r>
          </w:p>
        </w:tc>
        <w:tc>
          <w:tcPr>
            <w:tcW w:w="197" w:type="dxa"/>
            <w:vMerge/>
            <w:tcBorders>
              <w:top w:val="nil"/>
              <w:left w:val="single" w:sz="4" w:space="0" w:color="000000"/>
              <w:bottom w:val="single" w:sz="4" w:space="0" w:color="000000"/>
              <w:right w:val="single" w:sz="4" w:space="0" w:color="000000"/>
            </w:tcBorders>
            <w:vAlign w:val="center"/>
            <w:hideMark/>
          </w:tcPr>
          <w:p w:rsidR="00C46DDE" w:rsidRDefault="00C46DDE">
            <w:pPr>
              <w:rPr>
                <w:sz w:val="24"/>
              </w:rPr>
            </w:pPr>
          </w:p>
        </w:tc>
      </w:tr>
    </w:tbl>
    <w:p w:rsidR="00C46DDE" w:rsidRDefault="00C46DDE" w:rsidP="00C46DDE">
      <w:pPr>
        <w:widowControl/>
        <w:autoSpaceDE/>
        <w:autoSpaceDN/>
        <w:rPr>
          <w:sz w:val="2"/>
          <w:szCs w:val="2"/>
        </w:rPr>
        <w:sectPr w:rsidR="00C46DDE">
          <w:type w:val="continuous"/>
          <w:pgSz w:w="11910" w:h="16840"/>
          <w:pgMar w:top="1400" w:right="720" w:bottom="1260" w:left="620" w:header="0" w:footer="1067" w:gutter="0"/>
          <w:cols w:space="720"/>
        </w:sectPr>
      </w:pPr>
    </w:p>
    <w:tbl>
      <w:tblPr>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113"/>
        <w:gridCol w:w="329"/>
        <w:gridCol w:w="2035"/>
        <w:gridCol w:w="3015"/>
        <w:gridCol w:w="1288"/>
        <w:gridCol w:w="191"/>
      </w:tblGrid>
      <w:tr w:rsidR="00C46DDE" w:rsidTr="00C46DDE">
        <w:trPr>
          <w:trHeight w:val="2212"/>
        </w:trPr>
        <w:tc>
          <w:tcPr>
            <w:tcW w:w="2045" w:type="dxa"/>
            <w:vMerge w:val="restart"/>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113" w:type="dxa"/>
            <w:vMerge w:val="restart"/>
            <w:tcBorders>
              <w:top w:val="single" w:sz="4" w:space="0" w:color="000000"/>
              <w:left w:val="single" w:sz="4" w:space="0" w:color="000000"/>
              <w:bottom w:val="nil"/>
              <w:right w:val="single" w:sz="4" w:space="0" w:color="000000"/>
            </w:tcBorders>
          </w:tcPr>
          <w:p w:rsidR="00C46DDE" w:rsidRDefault="00C46DDE">
            <w:pPr>
              <w:pStyle w:val="TableParagraph"/>
              <w:ind w:left="0"/>
              <w:rPr>
                <w:sz w:val="24"/>
              </w:rPr>
            </w:pPr>
          </w:p>
        </w:tc>
        <w:tc>
          <w:tcPr>
            <w:tcW w:w="329" w:type="dxa"/>
            <w:tcBorders>
              <w:top w:val="single" w:sz="8"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2035" w:type="dxa"/>
            <w:tcBorders>
              <w:top w:val="single" w:sz="8" w:space="0" w:color="000000"/>
              <w:left w:val="single" w:sz="4" w:space="0" w:color="000000"/>
              <w:bottom w:val="single" w:sz="4" w:space="0" w:color="000000"/>
              <w:right w:val="single" w:sz="4" w:space="0" w:color="000000"/>
            </w:tcBorders>
            <w:hideMark/>
          </w:tcPr>
          <w:p w:rsidR="00C46DDE" w:rsidRDefault="00C46DDE">
            <w:pPr>
              <w:pStyle w:val="TableParagraph"/>
              <w:rPr>
                <w:sz w:val="24"/>
              </w:rPr>
            </w:pPr>
            <w:r>
              <w:rPr>
                <w:sz w:val="24"/>
              </w:rPr>
              <w:t>dedicated</w:t>
            </w:r>
            <w:r>
              <w:rPr>
                <w:spacing w:val="80"/>
                <w:sz w:val="24"/>
              </w:rPr>
              <w:t xml:space="preserve"> </w:t>
            </w:r>
            <w:r>
              <w:rPr>
                <w:sz w:val="24"/>
              </w:rPr>
              <w:t>for</w:t>
            </w:r>
            <w:r>
              <w:rPr>
                <w:spacing w:val="80"/>
                <w:sz w:val="24"/>
              </w:rPr>
              <w:t xml:space="preserve"> </w:t>
            </w:r>
            <w:r>
              <w:rPr>
                <w:sz w:val="24"/>
              </w:rPr>
              <w:t xml:space="preserve">the </w:t>
            </w:r>
            <w:r>
              <w:rPr>
                <w:spacing w:val="-2"/>
                <w:sz w:val="24"/>
              </w:rPr>
              <w:t>delivery)</w:t>
            </w:r>
          </w:p>
          <w:p w:rsidR="00C46DDE" w:rsidRDefault="00C46DDE">
            <w:pPr>
              <w:pStyle w:val="TableParagraph"/>
              <w:tabs>
                <w:tab w:val="left" w:pos="1379"/>
              </w:tabs>
              <w:rPr>
                <w:sz w:val="24"/>
              </w:rPr>
            </w:pPr>
            <w:r>
              <w:rPr>
                <w:spacing w:val="-5"/>
                <w:sz w:val="24"/>
              </w:rPr>
              <w:t>b)</w:t>
            </w:r>
            <w:r>
              <w:rPr>
                <w:sz w:val="24"/>
              </w:rPr>
              <w:tab/>
            </w:r>
            <w:r>
              <w:rPr>
                <w:spacing w:val="-4"/>
                <w:sz w:val="24"/>
              </w:rPr>
              <w:t>Other</w:t>
            </w:r>
          </w:p>
          <w:p w:rsidR="00C46DDE" w:rsidRDefault="00E95A77">
            <w:pPr>
              <w:pStyle w:val="TableParagraph"/>
              <w:tabs>
                <w:tab w:val="left" w:pos="1249"/>
                <w:tab w:val="left" w:pos="1432"/>
                <w:tab w:val="left" w:pos="1700"/>
              </w:tabs>
              <w:spacing w:line="270" w:lineRule="atLeast"/>
              <w:ind w:right="95"/>
              <w:rPr>
                <w:sz w:val="24"/>
              </w:rPr>
            </w:pPr>
            <w:r>
              <w:rPr>
                <w:spacing w:val="-2"/>
                <w:sz w:val="24"/>
              </w:rPr>
              <w:t>Supportive</w:t>
            </w:r>
            <w:r w:rsidR="00C46DDE">
              <w:rPr>
                <w:sz w:val="24"/>
              </w:rPr>
              <w:tab/>
            </w:r>
            <w:r w:rsidR="00C46DDE">
              <w:rPr>
                <w:sz w:val="24"/>
              </w:rPr>
              <w:tab/>
            </w:r>
            <w:r w:rsidR="00C46DDE">
              <w:rPr>
                <w:spacing w:val="-2"/>
                <w:sz w:val="24"/>
              </w:rPr>
              <w:t>staff; personnel</w:t>
            </w:r>
            <w:r w:rsidR="00C46DDE">
              <w:rPr>
                <w:spacing w:val="40"/>
                <w:sz w:val="24"/>
              </w:rPr>
              <w:t xml:space="preserve"> </w:t>
            </w:r>
            <w:r w:rsidR="00C46DDE">
              <w:rPr>
                <w:spacing w:val="-2"/>
                <w:sz w:val="24"/>
              </w:rPr>
              <w:t>proposed</w:t>
            </w:r>
            <w:r w:rsidR="00C46DDE">
              <w:rPr>
                <w:sz w:val="24"/>
              </w:rPr>
              <w:tab/>
            </w:r>
            <w:r w:rsidR="00C46DDE">
              <w:rPr>
                <w:spacing w:val="-6"/>
                <w:sz w:val="24"/>
              </w:rPr>
              <w:t>to</w:t>
            </w:r>
            <w:r w:rsidR="00C46DDE">
              <w:rPr>
                <w:sz w:val="24"/>
              </w:rPr>
              <w:tab/>
            </w:r>
            <w:r w:rsidR="00C46DDE">
              <w:rPr>
                <w:sz w:val="24"/>
              </w:rPr>
              <w:tab/>
            </w:r>
            <w:r w:rsidR="00C46DDE">
              <w:rPr>
                <w:spacing w:val="-6"/>
                <w:sz w:val="24"/>
              </w:rPr>
              <w:t xml:space="preserve">be </w:t>
            </w:r>
            <w:r w:rsidR="00C46DDE">
              <w:rPr>
                <w:sz w:val="24"/>
              </w:rPr>
              <w:t>working</w:t>
            </w:r>
            <w:r w:rsidR="00C46DDE">
              <w:rPr>
                <w:spacing w:val="40"/>
                <w:sz w:val="24"/>
              </w:rPr>
              <w:t xml:space="preserve"> </w:t>
            </w:r>
            <w:r w:rsidR="00C46DDE">
              <w:rPr>
                <w:sz w:val="24"/>
              </w:rPr>
              <w:t>with</w:t>
            </w:r>
            <w:r w:rsidR="00C46DDE">
              <w:rPr>
                <w:spacing w:val="40"/>
                <w:sz w:val="24"/>
              </w:rPr>
              <w:t xml:space="preserve"> </w:t>
            </w:r>
            <w:r w:rsidR="00C46DDE">
              <w:rPr>
                <w:sz w:val="24"/>
              </w:rPr>
              <w:t>the proposed</w:t>
            </w:r>
            <w:r w:rsidR="00C46DDE">
              <w:rPr>
                <w:spacing w:val="-10"/>
                <w:sz w:val="24"/>
              </w:rPr>
              <w:t xml:space="preserve"> </w:t>
            </w:r>
            <w:r w:rsidR="00C46DDE">
              <w:rPr>
                <w:spacing w:val="-2"/>
                <w:sz w:val="24"/>
              </w:rPr>
              <w:t>manager.</w:t>
            </w:r>
          </w:p>
        </w:tc>
        <w:tc>
          <w:tcPr>
            <w:tcW w:w="3015" w:type="dxa"/>
            <w:tcBorders>
              <w:top w:val="single" w:sz="8" w:space="0" w:color="000000"/>
              <w:left w:val="single" w:sz="4" w:space="0" w:color="000000"/>
              <w:bottom w:val="single" w:sz="4" w:space="0" w:color="000000"/>
              <w:right w:val="single" w:sz="4" w:space="0" w:color="000000"/>
            </w:tcBorders>
            <w:hideMark/>
          </w:tcPr>
          <w:p w:rsidR="00C46DDE" w:rsidRDefault="00C46DDE">
            <w:pPr>
              <w:pStyle w:val="TableParagraph"/>
              <w:ind w:right="95"/>
              <w:jc w:val="both"/>
              <w:rPr>
                <w:sz w:val="24"/>
              </w:rPr>
            </w:pPr>
            <w:r>
              <w:rPr>
                <w:sz w:val="24"/>
              </w:rPr>
              <w:t>(The category should be supported by a list of employees indicating their employment status i.e. permanent or others).</w:t>
            </w:r>
          </w:p>
        </w:tc>
        <w:tc>
          <w:tcPr>
            <w:tcW w:w="1288" w:type="dxa"/>
            <w:tcBorders>
              <w:top w:val="single" w:sz="8"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191" w:type="dxa"/>
            <w:vMerge w:val="restart"/>
            <w:tcBorders>
              <w:top w:val="single" w:sz="4" w:space="0" w:color="000000"/>
              <w:left w:val="single" w:sz="4" w:space="0" w:color="000000"/>
              <w:bottom w:val="nil"/>
              <w:right w:val="single" w:sz="4" w:space="0" w:color="000000"/>
            </w:tcBorders>
          </w:tcPr>
          <w:p w:rsidR="00C46DDE" w:rsidRDefault="00C46DDE">
            <w:pPr>
              <w:pStyle w:val="TableParagraph"/>
              <w:ind w:left="0"/>
              <w:rPr>
                <w:sz w:val="24"/>
              </w:rPr>
            </w:pPr>
          </w:p>
        </w:tc>
      </w:tr>
      <w:tr w:rsidR="00C46DDE" w:rsidTr="00C46DDE">
        <w:trPr>
          <w:trHeight w:val="2760"/>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1" w:type="dxa"/>
            <w:vMerge/>
            <w:tcBorders>
              <w:top w:val="single" w:sz="4" w:space="0" w:color="000000"/>
              <w:left w:val="single" w:sz="4" w:space="0" w:color="000000"/>
              <w:bottom w:val="nil"/>
              <w:right w:val="single" w:sz="4" w:space="0" w:color="000000"/>
            </w:tcBorders>
            <w:vAlign w:val="center"/>
            <w:hideMark/>
          </w:tcPr>
          <w:p w:rsidR="00C46DDE" w:rsidRDefault="00C46DDE">
            <w:pPr>
              <w:rPr>
                <w:sz w:val="24"/>
              </w:rPr>
            </w:pPr>
          </w:p>
        </w:tc>
        <w:tc>
          <w:tcPr>
            <w:tcW w:w="329"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5"/>
                <w:sz w:val="24"/>
              </w:rPr>
              <w:t>4.</w:t>
            </w:r>
          </w:p>
        </w:tc>
        <w:tc>
          <w:tcPr>
            <w:tcW w:w="2035" w:type="dxa"/>
            <w:tcBorders>
              <w:top w:val="single" w:sz="4" w:space="0" w:color="000000"/>
              <w:left w:val="single" w:sz="4" w:space="0" w:color="000000"/>
              <w:bottom w:val="single" w:sz="4" w:space="0" w:color="000000"/>
              <w:right w:val="single" w:sz="4" w:space="0" w:color="000000"/>
            </w:tcBorders>
            <w:hideMark/>
          </w:tcPr>
          <w:p w:rsidR="00C46DDE" w:rsidRPr="00E95A77" w:rsidRDefault="005F550D">
            <w:pPr>
              <w:pStyle w:val="TableParagraph"/>
              <w:rPr>
                <w:color w:val="FF0000"/>
                <w:sz w:val="24"/>
              </w:rPr>
            </w:pPr>
            <w:r w:rsidRPr="00F53FFB">
              <w:rPr>
                <w:spacing w:val="-2"/>
                <w:sz w:val="24"/>
              </w:rPr>
              <w:t>Financial capability</w:t>
            </w:r>
          </w:p>
        </w:tc>
        <w:tc>
          <w:tcPr>
            <w:tcW w:w="3015" w:type="dxa"/>
            <w:tcBorders>
              <w:top w:val="single" w:sz="4" w:space="0" w:color="000000"/>
              <w:left w:val="single" w:sz="4" w:space="0" w:color="000000"/>
              <w:bottom w:val="single" w:sz="4" w:space="0" w:color="000000"/>
              <w:right w:val="single" w:sz="4" w:space="0" w:color="000000"/>
            </w:tcBorders>
            <w:hideMark/>
          </w:tcPr>
          <w:p w:rsidR="00C46DDE" w:rsidRDefault="005F550D">
            <w:pPr>
              <w:pStyle w:val="TableParagraph"/>
              <w:spacing w:line="264" w:lineRule="exact"/>
              <w:rPr>
                <w:color w:val="FF0000"/>
                <w:spacing w:val="-2"/>
                <w:sz w:val="24"/>
              </w:rPr>
            </w:pPr>
            <w:r w:rsidRPr="005F550D">
              <w:rPr>
                <w:spacing w:val="-2"/>
                <w:sz w:val="24"/>
              </w:rPr>
              <w:t xml:space="preserve">Attach proof of audited account current ratio=current assets/current liabilities- </w:t>
            </w:r>
            <w:r w:rsidRPr="005F550D">
              <w:rPr>
                <w:sz w:val="24"/>
              </w:rPr>
              <w:t xml:space="preserve">scores </w:t>
            </w:r>
            <w:r w:rsidRPr="005F550D">
              <w:rPr>
                <w:b/>
                <w:sz w:val="24"/>
              </w:rPr>
              <w:t>10 marks</w:t>
            </w:r>
            <w:r>
              <w:rPr>
                <w:b/>
                <w:sz w:val="24"/>
              </w:rPr>
              <w:t>.</w:t>
            </w:r>
          </w:p>
          <w:p w:rsidR="005F550D" w:rsidRDefault="005F550D">
            <w:pPr>
              <w:pStyle w:val="TableParagraph"/>
              <w:spacing w:line="264" w:lineRule="exact"/>
              <w:rPr>
                <w:color w:val="FF0000"/>
                <w:spacing w:val="-2"/>
                <w:sz w:val="24"/>
              </w:rPr>
            </w:pPr>
          </w:p>
          <w:p w:rsidR="005F550D" w:rsidRPr="005F550D" w:rsidRDefault="005F550D">
            <w:pPr>
              <w:pStyle w:val="TableParagraph"/>
              <w:spacing w:line="264" w:lineRule="exact"/>
              <w:rPr>
                <w:spacing w:val="-2"/>
                <w:sz w:val="24"/>
              </w:rPr>
            </w:pPr>
            <w:r w:rsidRPr="005F550D">
              <w:rPr>
                <w:spacing w:val="-2"/>
                <w:sz w:val="24"/>
              </w:rPr>
              <w:t xml:space="preserve">Access to credit (attach letter </w:t>
            </w:r>
            <w:r w:rsidR="00F53FFB" w:rsidRPr="005F550D">
              <w:rPr>
                <w:spacing w:val="-2"/>
                <w:sz w:val="24"/>
              </w:rPr>
              <w:t>from</w:t>
            </w:r>
            <w:r w:rsidRPr="005F550D">
              <w:rPr>
                <w:spacing w:val="-2"/>
                <w:sz w:val="24"/>
              </w:rPr>
              <w:t xml:space="preserve"> the bank)</w:t>
            </w:r>
            <w:r w:rsidRPr="005F550D">
              <w:rPr>
                <w:sz w:val="24"/>
              </w:rPr>
              <w:t xml:space="preserve"> scores </w:t>
            </w:r>
            <w:r w:rsidRPr="005F550D">
              <w:rPr>
                <w:b/>
                <w:sz w:val="24"/>
              </w:rPr>
              <w:t>10 marks.</w:t>
            </w:r>
          </w:p>
          <w:p w:rsidR="005F550D" w:rsidRDefault="005F550D">
            <w:pPr>
              <w:pStyle w:val="TableParagraph"/>
              <w:spacing w:line="264" w:lineRule="exact"/>
              <w:rPr>
                <w:color w:val="FF0000"/>
                <w:spacing w:val="-2"/>
                <w:sz w:val="24"/>
              </w:rPr>
            </w:pPr>
          </w:p>
          <w:p w:rsidR="005F550D" w:rsidRPr="00E95A77" w:rsidRDefault="005F550D">
            <w:pPr>
              <w:pStyle w:val="TableParagraph"/>
              <w:spacing w:line="264" w:lineRule="exact"/>
              <w:rPr>
                <w:b/>
                <w:color w:val="FF0000"/>
                <w:sz w:val="24"/>
              </w:rPr>
            </w:pPr>
          </w:p>
        </w:tc>
        <w:tc>
          <w:tcPr>
            <w:tcW w:w="1288" w:type="dxa"/>
            <w:tcBorders>
              <w:top w:val="single" w:sz="4" w:space="0" w:color="000000"/>
              <w:left w:val="single" w:sz="4" w:space="0" w:color="000000"/>
              <w:bottom w:val="single" w:sz="4" w:space="0" w:color="000000"/>
              <w:right w:val="single" w:sz="4" w:space="0" w:color="000000"/>
            </w:tcBorders>
            <w:hideMark/>
          </w:tcPr>
          <w:p w:rsidR="00C46DDE" w:rsidRPr="00E95A77" w:rsidRDefault="00C46DDE">
            <w:pPr>
              <w:pStyle w:val="TableParagraph"/>
              <w:spacing w:line="273" w:lineRule="exact"/>
              <w:ind w:left="108"/>
              <w:rPr>
                <w:b/>
                <w:color w:val="FF0000"/>
                <w:sz w:val="24"/>
              </w:rPr>
            </w:pPr>
            <w:r w:rsidRPr="00F53FFB">
              <w:rPr>
                <w:b/>
                <w:spacing w:val="-5"/>
                <w:sz w:val="24"/>
              </w:rPr>
              <w:t>20</w:t>
            </w:r>
          </w:p>
        </w:tc>
        <w:tc>
          <w:tcPr>
            <w:tcW w:w="191" w:type="dxa"/>
            <w:vMerge/>
            <w:tcBorders>
              <w:top w:val="single" w:sz="4" w:space="0" w:color="000000"/>
              <w:left w:val="single" w:sz="4" w:space="0" w:color="000000"/>
              <w:bottom w:val="nil"/>
              <w:right w:val="single" w:sz="4" w:space="0" w:color="000000"/>
            </w:tcBorders>
            <w:vAlign w:val="center"/>
            <w:hideMark/>
          </w:tcPr>
          <w:p w:rsidR="00C46DDE" w:rsidRDefault="00C46DDE">
            <w:pPr>
              <w:rPr>
                <w:sz w:val="24"/>
              </w:rPr>
            </w:pPr>
          </w:p>
        </w:tc>
      </w:tr>
      <w:tr w:rsidR="00C46DDE" w:rsidTr="00C46DDE">
        <w:trPr>
          <w:trHeight w:val="277"/>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1" w:type="dxa"/>
            <w:vMerge/>
            <w:tcBorders>
              <w:top w:val="single" w:sz="4" w:space="0" w:color="000000"/>
              <w:left w:val="single" w:sz="4" w:space="0" w:color="000000"/>
              <w:bottom w:val="nil"/>
              <w:right w:val="single" w:sz="4" w:space="0" w:color="000000"/>
            </w:tcBorders>
            <w:vAlign w:val="center"/>
            <w:hideMark/>
          </w:tcPr>
          <w:p w:rsidR="00C46DDE" w:rsidRDefault="00C46DDE">
            <w:pPr>
              <w:rPr>
                <w:sz w:val="24"/>
              </w:rPr>
            </w:pPr>
          </w:p>
        </w:tc>
        <w:tc>
          <w:tcPr>
            <w:tcW w:w="329"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0"/>
              </w:rPr>
            </w:pPr>
          </w:p>
        </w:tc>
        <w:tc>
          <w:tcPr>
            <w:tcW w:w="203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58" w:lineRule="exact"/>
              <w:rPr>
                <w:b/>
                <w:sz w:val="24"/>
              </w:rPr>
            </w:pPr>
            <w:r>
              <w:rPr>
                <w:b/>
                <w:spacing w:val="-2"/>
                <w:sz w:val="24"/>
              </w:rPr>
              <w:t>TOTAL</w:t>
            </w:r>
          </w:p>
        </w:tc>
        <w:tc>
          <w:tcPr>
            <w:tcW w:w="3015"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0"/>
              </w:rPr>
            </w:pPr>
          </w:p>
        </w:tc>
        <w:tc>
          <w:tcPr>
            <w:tcW w:w="1288"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58" w:lineRule="exact"/>
              <w:ind w:left="108"/>
              <w:rPr>
                <w:b/>
                <w:sz w:val="24"/>
              </w:rPr>
            </w:pPr>
            <w:r>
              <w:rPr>
                <w:b/>
                <w:spacing w:val="-5"/>
                <w:sz w:val="24"/>
              </w:rPr>
              <w:t>100</w:t>
            </w:r>
          </w:p>
        </w:tc>
        <w:tc>
          <w:tcPr>
            <w:tcW w:w="191" w:type="dxa"/>
            <w:vMerge/>
            <w:tcBorders>
              <w:top w:val="single" w:sz="4" w:space="0" w:color="000000"/>
              <w:left w:val="single" w:sz="4" w:space="0" w:color="000000"/>
              <w:bottom w:val="nil"/>
              <w:right w:val="single" w:sz="4" w:space="0" w:color="000000"/>
            </w:tcBorders>
            <w:vAlign w:val="center"/>
            <w:hideMark/>
          </w:tcPr>
          <w:p w:rsidR="00C46DDE" w:rsidRDefault="00C46DDE">
            <w:pPr>
              <w:rPr>
                <w:sz w:val="24"/>
              </w:rPr>
            </w:pPr>
          </w:p>
        </w:tc>
      </w:tr>
      <w:tr w:rsidR="00C46DDE" w:rsidTr="00C46DDE">
        <w:trPr>
          <w:trHeight w:val="3036"/>
        </w:trPr>
        <w:tc>
          <w:tcPr>
            <w:tcW w:w="2045" w:type="dxa"/>
            <w:vMerge/>
            <w:tcBorders>
              <w:top w:val="single" w:sz="4" w:space="0" w:color="000000"/>
              <w:left w:val="single" w:sz="4" w:space="0" w:color="000000"/>
              <w:bottom w:val="single" w:sz="4" w:space="0" w:color="000000"/>
              <w:right w:val="single" w:sz="4" w:space="0" w:color="000000"/>
            </w:tcBorders>
            <w:vAlign w:val="center"/>
            <w:hideMark/>
          </w:tcPr>
          <w:p w:rsidR="00C46DDE" w:rsidRDefault="00C46DDE">
            <w:pPr>
              <w:rPr>
                <w:sz w:val="24"/>
              </w:rPr>
            </w:pPr>
          </w:p>
        </w:tc>
        <w:tc>
          <w:tcPr>
            <w:tcW w:w="6971" w:type="dxa"/>
            <w:gridSpan w:val="6"/>
            <w:tcBorders>
              <w:top w:val="nil"/>
              <w:left w:val="single" w:sz="4" w:space="0" w:color="000000"/>
              <w:bottom w:val="single" w:sz="4" w:space="0" w:color="000000"/>
              <w:right w:val="single" w:sz="4" w:space="0" w:color="000000"/>
            </w:tcBorders>
            <w:hideMark/>
          </w:tcPr>
          <w:p w:rsidR="00C46DDE" w:rsidRDefault="00C46DDE">
            <w:pPr>
              <w:pStyle w:val="TableParagraph"/>
              <w:spacing w:before="267"/>
              <w:ind w:right="92"/>
              <w:jc w:val="both"/>
              <w:rPr>
                <w:sz w:val="24"/>
              </w:rPr>
            </w:pPr>
            <w:r>
              <w:rPr>
                <w:sz w:val="24"/>
              </w:rPr>
              <w:t>To be considered technically</w:t>
            </w:r>
            <w:r>
              <w:rPr>
                <w:spacing w:val="-1"/>
                <w:sz w:val="24"/>
              </w:rPr>
              <w:t xml:space="preserve"> </w:t>
            </w:r>
            <w:r>
              <w:rPr>
                <w:sz w:val="24"/>
              </w:rPr>
              <w:t>responsive for the tender for Supply</w:t>
            </w:r>
            <w:r>
              <w:rPr>
                <w:spacing w:val="-1"/>
                <w:sz w:val="24"/>
              </w:rPr>
              <w:t xml:space="preserve"> </w:t>
            </w:r>
            <w:r>
              <w:rPr>
                <w:sz w:val="24"/>
              </w:rPr>
              <w:t>and Delivery</w:t>
            </w:r>
            <w:r>
              <w:rPr>
                <w:spacing w:val="-15"/>
                <w:sz w:val="24"/>
              </w:rPr>
              <w:t xml:space="preserve"> </w:t>
            </w:r>
            <w:r>
              <w:rPr>
                <w:sz w:val="24"/>
              </w:rPr>
              <w:t>of</w:t>
            </w:r>
            <w:r>
              <w:rPr>
                <w:spacing w:val="-9"/>
                <w:sz w:val="24"/>
              </w:rPr>
              <w:t xml:space="preserve"> </w:t>
            </w:r>
            <w:r>
              <w:rPr>
                <w:sz w:val="24"/>
              </w:rPr>
              <w:t>Dispenser</w:t>
            </w:r>
            <w:r>
              <w:rPr>
                <w:spacing w:val="-10"/>
                <w:sz w:val="24"/>
              </w:rPr>
              <w:t xml:space="preserve"> </w:t>
            </w:r>
            <w:r>
              <w:rPr>
                <w:sz w:val="24"/>
              </w:rPr>
              <w:t>Drinking</w:t>
            </w:r>
            <w:r>
              <w:rPr>
                <w:spacing w:val="-13"/>
                <w:sz w:val="24"/>
              </w:rPr>
              <w:t xml:space="preserve"> </w:t>
            </w:r>
            <w:r>
              <w:rPr>
                <w:sz w:val="24"/>
              </w:rPr>
              <w:t>Water</w:t>
            </w:r>
            <w:r>
              <w:rPr>
                <w:spacing w:val="-8"/>
                <w:sz w:val="24"/>
              </w:rPr>
              <w:t xml:space="preserve"> </w:t>
            </w:r>
            <w:r>
              <w:rPr>
                <w:sz w:val="24"/>
              </w:rPr>
              <w:t>for</w:t>
            </w:r>
            <w:r>
              <w:rPr>
                <w:spacing w:val="-12"/>
                <w:sz w:val="24"/>
              </w:rPr>
              <w:t xml:space="preserve"> </w:t>
            </w:r>
            <w:r>
              <w:rPr>
                <w:sz w:val="24"/>
              </w:rPr>
              <w:t>a</w:t>
            </w:r>
            <w:r>
              <w:rPr>
                <w:spacing w:val="-9"/>
                <w:sz w:val="24"/>
              </w:rPr>
              <w:t xml:space="preserve"> </w:t>
            </w:r>
            <w:r>
              <w:rPr>
                <w:sz w:val="24"/>
              </w:rPr>
              <w:t>framework</w:t>
            </w:r>
            <w:r>
              <w:rPr>
                <w:spacing w:val="-11"/>
                <w:sz w:val="24"/>
              </w:rPr>
              <w:t xml:space="preserve"> </w:t>
            </w:r>
            <w:r>
              <w:rPr>
                <w:sz w:val="24"/>
              </w:rPr>
              <w:t>contract</w:t>
            </w:r>
            <w:r>
              <w:rPr>
                <w:spacing w:val="-10"/>
                <w:sz w:val="24"/>
              </w:rPr>
              <w:t xml:space="preserve"> </w:t>
            </w:r>
            <w:r>
              <w:rPr>
                <w:sz w:val="24"/>
              </w:rPr>
              <w:t>of</w:t>
            </w:r>
            <w:r>
              <w:rPr>
                <w:spacing w:val="-9"/>
                <w:sz w:val="24"/>
              </w:rPr>
              <w:t xml:space="preserve"> </w:t>
            </w:r>
            <w:r>
              <w:rPr>
                <w:sz w:val="24"/>
              </w:rPr>
              <w:t xml:space="preserve">two years, Bidders should have a minimum score of </w:t>
            </w:r>
            <w:r w:rsidR="004160A5">
              <w:rPr>
                <w:b/>
                <w:sz w:val="24"/>
              </w:rPr>
              <w:t>7</w:t>
            </w:r>
            <w:r>
              <w:rPr>
                <w:b/>
                <w:sz w:val="24"/>
              </w:rPr>
              <w:t>0 points out of the 100 points above</w:t>
            </w:r>
            <w:r>
              <w:rPr>
                <w:sz w:val="24"/>
              </w:rPr>
              <w:t>.</w:t>
            </w:r>
          </w:p>
          <w:p w:rsidR="00C46DDE" w:rsidRDefault="00C46DDE" w:rsidP="004160A5">
            <w:pPr>
              <w:pStyle w:val="TableParagraph"/>
              <w:spacing w:before="265" w:line="270" w:lineRule="atLeast"/>
              <w:ind w:right="92"/>
              <w:jc w:val="both"/>
              <w:rPr>
                <w:sz w:val="24"/>
              </w:rPr>
            </w:pPr>
            <w:r>
              <w:rPr>
                <w:sz w:val="24"/>
              </w:rPr>
              <w:t xml:space="preserve">Only tenders that score </w:t>
            </w:r>
            <w:r w:rsidR="004160A5">
              <w:rPr>
                <w:b/>
                <w:sz w:val="24"/>
              </w:rPr>
              <w:t>7</w:t>
            </w:r>
            <w:r>
              <w:rPr>
                <w:b/>
                <w:sz w:val="24"/>
              </w:rPr>
              <w:t xml:space="preserve">0 points and above </w:t>
            </w:r>
            <w:r>
              <w:rPr>
                <w:sz w:val="24"/>
              </w:rPr>
              <w:t>will have their financial proposals considered. To be considered for contract award, Bidders MUST quote for all the items listed in the price schedule for goods- Section VII. The lowest evaluated tenderer will be considered for award of the tender.</w:t>
            </w:r>
          </w:p>
        </w:tc>
      </w:tr>
      <w:tr w:rsidR="00C46DDE" w:rsidTr="00C46DDE">
        <w:trPr>
          <w:trHeight w:val="4963"/>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4"/>
                <w:sz w:val="24"/>
              </w:rPr>
              <w:t>2.27</w:t>
            </w:r>
          </w:p>
        </w:tc>
        <w:tc>
          <w:tcPr>
            <w:tcW w:w="6971" w:type="dxa"/>
            <w:gridSpan w:val="6"/>
            <w:tcBorders>
              <w:top w:val="single" w:sz="4" w:space="0" w:color="000000"/>
              <w:left w:val="single" w:sz="4" w:space="0" w:color="000000"/>
              <w:bottom w:val="single" w:sz="4" w:space="0" w:color="000000"/>
              <w:right w:val="single" w:sz="4" w:space="0" w:color="000000"/>
            </w:tcBorders>
          </w:tcPr>
          <w:p w:rsidR="00C46DDE" w:rsidRDefault="00C46DDE">
            <w:pPr>
              <w:pStyle w:val="TableParagraph"/>
              <w:spacing w:line="320" w:lineRule="exact"/>
              <w:rPr>
                <w:b/>
                <w:sz w:val="28"/>
              </w:rPr>
            </w:pPr>
            <w:r>
              <w:rPr>
                <w:b/>
                <w:sz w:val="28"/>
              </w:rPr>
              <w:t>Award</w:t>
            </w:r>
            <w:r>
              <w:rPr>
                <w:b/>
                <w:spacing w:val="-4"/>
                <w:sz w:val="28"/>
              </w:rPr>
              <w:t xml:space="preserve"> </w:t>
            </w:r>
            <w:r>
              <w:rPr>
                <w:b/>
                <w:sz w:val="28"/>
              </w:rPr>
              <w:t>of</w:t>
            </w:r>
            <w:r>
              <w:rPr>
                <w:b/>
                <w:spacing w:val="-1"/>
                <w:sz w:val="28"/>
              </w:rPr>
              <w:t xml:space="preserve"> </w:t>
            </w:r>
            <w:r>
              <w:rPr>
                <w:b/>
                <w:spacing w:val="-2"/>
                <w:sz w:val="28"/>
              </w:rPr>
              <w:t>tender</w:t>
            </w:r>
          </w:p>
          <w:p w:rsidR="00C46DDE" w:rsidRDefault="00C46DDE">
            <w:pPr>
              <w:pStyle w:val="TableParagraph"/>
              <w:spacing w:before="27"/>
              <w:ind w:left="0"/>
              <w:rPr>
                <w:sz w:val="28"/>
              </w:rPr>
            </w:pPr>
          </w:p>
          <w:p w:rsidR="00C46DDE" w:rsidRDefault="00C46DDE" w:rsidP="00A765C4">
            <w:pPr>
              <w:pStyle w:val="TableParagraph"/>
              <w:numPr>
                <w:ilvl w:val="0"/>
                <w:numId w:val="16"/>
              </w:numPr>
              <w:tabs>
                <w:tab w:val="left" w:pos="466"/>
              </w:tabs>
              <w:ind w:left="466" w:hanging="359"/>
              <w:jc w:val="both"/>
              <w:rPr>
                <w:b/>
                <w:sz w:val="24"/>
              </w:rPr>
            </w:pPr>
            <w:r>
              <w:rPr>
                <w:b/>
                <w:sz w:val="24"/>
              </w:rPr>
              <w:t>Post</w:t>
            </w:r>
            <w:r>
              <w:rPr>
                <w:b/>
                <w:spacing w:val="-3"/>
                <w:sz w:val="24"/>
              </w:rPr>
              <w:t xml:space="preserve"> </w:t>
            </w:r>
            <w:r>
              <w:rPr>
                <w:b/>
                <w:spacing w:val="-2"/>
                <w:sz w:val="24"/>
              </w:rPr>
              <w:t>qualification</w:t>
            </w:r>
          </w:p>
          <w:p w:rsidR="00C46DDE" w:rsidRDefault="00E95A77">
            <w:pPr>
              <w:pStyle w:val="TableParagraph"/>
              <w:spacing w:before="26"/>
              <w:ind w:right="97"/>
              <w:jc w:val="both"/>
              <w:rPr>
                <w:sz w:val="24"/>
              </w:rPr>
            </w:pPr>
            <w:r>
              <w:rPr>
                <w:sz w:val="24"/>
              </w:rPr>
              <w:t>CHEWASCO</w:t>
            </w:r>
            <w:r w:rsidR="00C46DDE">
              <w:rPr>
                <w:sz w:val="24"/>
              </w:rPr>
              <w:t xml:space="preserve"> shall conduct post qualification due diligence to determine to its</w:t>
            </w:r>
            <w:r w:rsidR="00C46DDE">
              <w:rPr>
                <w:spacing w:val="-15"/>
                <w:sz w:val="24"/>
              </w:rPr>
              <w:t xml:space="preserve"> </w:t>
            </w:r>
            <w:r w:rsidR="00C46DDE">
              <w:rPr>
                <w:sz w:val="24"/>
              </w:rPr>
              <w:t>satisfaction</w:t>
            </w:r>
            <w:r w:rsidR="00C46DDE">
              <w:rPr>
                <w:spacing w:val="-15"/>
                <w:sz w:val="24"/>
              </w:rPr>
              <w:t xml:space="preserve"> </w:t>
            </w:r>
            <w:r w:rsidR="00C46DDE">
              <w:rPr>
                <w:sz w:val="24"/>
              </w:rPr>
              <w:t>whether</w:t>
            </w:r>
            <w:r w:rsidR="00C46DDE">
              <w:rPr>
                <w:spacing w:val="-15"/>
                <w:sz w:val="24"/>
              </w:rPr>
              <w:t xml:space="preserve"> </w:t>
            </w:r>
            <w:r w:rsidR="00C46DDE">
              <w:rPr>
                <w:sz w:val="24"/>
              </w:rPr>
              <w:t>the</w:t>
            </w:r>
            <w:r w:rsidR="00C46DDE">
              <w:rPr>
                <w:spacing w:val="-15"/>
                <w:sz w:val="24"/>
              </w:rPr>
              <w:t xml:space="preserve"> </w:t>
            </w:r>
            <w:r w:rsidR="00C46DDE">
              <w:rPr>
                <w:sz w:val="24"/>
              </w:rPr>
              <w:t>tenderer</w:t>
            </w:r>
            <w:r w:rsidR="00C46DDE">
              <w:rPr>
                <w:spacing w:val="-15"/>
                <w:sz w:val="24"/>
              </w:rPr>
              <w:t xml:space="preserve"> </w:t>
            </w:r>
            <w:r w:rsidR="00C46DDE">
              <w:rPr>
                <w:sz w:val="24"/>
              </w:rPr>
              <w:t>that</w:t>
            </w:r>
            <w:r w:rsidR="00C46DDE">
              <w:rPr>
                <w:spacing w:val="-15"/>
                <w:sz w:val="24"/>
              </w:rPr>
              <w:t xml:space="preserve"> </w:t>
            </w:r>
            <w:r w:rsidR="00C46DDE">
              <w:rPr>
                <w:sz w:val="24"/>
              </w:rPr>
              <w:t>is</w:t>
            </w:r>
            <w:r w:rsidR="00C46DDE">
              <w:rPr>
                <w:spacing w:val="-14"/>
                <w:sz w:val="24"/>
              </w:rPr>
              <w:t xml:space="preserve"> </w:t>
            </w:r>
            <w:r w:rsidR="00C46DDE">
              <w:rPr>
                <w:sz w:val="24"/>
              </w:rPr>
              <w:t>selected</w:t>
            </w:r>
            <w:r w:rsidR="00C46DDE">
              <w:rPr>
                <w:spacing w:val="-15"/>
                <w:sz w:val="24"/>
              </w:rPr>
              <w:t xml:space="preserve"> </w:t>
            </w:r>
            <w:r w:rsidR="00C46DDE">
              <w:rPr>
                <w:sz w:val="24"/>
              </w:rPr>
              <w:t>as</w:t>
            </w:r>
            <w:r w:rsidR="00C46DDE">
              <w:rPr>
                <w:spacing w:val="-14"/>
                <w:sz w:val="24"/>
              </w:rPr>
              <w:t xml:space="preserve"> </w:t>
            </w:r>
            <w:r w:rsidR="00C46DDE">
              <w:rPr>
                <w:sz w:val="24"/>
              </w:rPr>
              <w:t>having</w:t>
            </w:r>
            <w:r w:rsidR="00C46DDE">
              <w:rPr>
                <w:spacing w:val="-15"/>
                <w:sz w:val="24"/>
              </w:rPr>
              <w:t xml:space="preserve"> </w:t>
            </w:r>
            <w:r w:rsidR="00C46DDE">
              <w:rPr>
                <w:sz w:val="24"/>
              </w:rPr>
              <w:t>submitted the lowest evaluated responsive tender is qualified to perform the contract satisfactorily.</w:t>
            </w:r>
          </w:p>
          <w:p w:rsidR="00C46DDE" w:rsidRDefault="00C46DDE" w:rsidP="00A765C4">
            <w:pPr>
              <w:pStyle w:val="TableParagraph"/>
              <w:numPr>
                <w:ilvl w:val="0"/>
                <w:numId w:val="16"/>
              </w:numPr>
              <w:tabs>
                <w:tab w:val="left" w:pos="466"/>
              </w:tabs>
              <w:spacing w:before="34"/>
              <w:ind w:left="466" w:hanging="359"/>
              <w:jc w:val="both"/>
              <w:rPr>
                <w:b/>
                <w:sz w:val="24"/>
              </w:rPr>
            </w:pPr>
            <w:r>
              <w:rPr>
                <w:b/>
                <w:sz w:val="24"/>
              </w:rPr>
              <w:t>Competitive</w:t>
            </w:r>
            <w:r>
              <w:rPr>
                <w:b/>
                <w:spacing w:val="-5"/>
                <w:sz w:val="24"/>
              </w:rPr>
              <w:t xml:space="preserve"> </w:t>
            </w:r>
            <w:r>
              <w:rPr>
                <w:b/>
                <w:spacing w:val="-2"/>
                <w:sz w:val="24"/>
              </w:rPr>
              <w:t>negotiation</w:t>
            </w:r>
          </w:p>
          <w:p w:rsidR="00C46DDE" w:rsidRDefault="00E95A77">
            <w:pPr>
              <w:pStyle w:val="TableParagraph"/>
              <w:spacing w:before="27"/>
              <w:ind w:right="92"/>
              <w:jc w:val="both"/>
              <w:rPr>
                <w:sz w:val="24"/>
              </w:rPr>
            </w:pPr>
            <w:r>
              <w:rPr>
                <w:sz w:val="24"/>
              </w:rPr>
              <w:t>CHEWASCO</w:t>
            </w:r>
            <w:r w:rsidR="00C46DDE">
              <w:rPr>
                <w:sz w:val="24"/>
              </w:rPr>
              <w:t xml:space="preserve"> may conduct competitive negotiations where applicable in </w:t>
            </w:r>
            <w:r w:rsidR="00C46DDE">
              <w:rPr>
                <w:spacing w:val="-2"/>
                <w:sz w:val="24"/>
              </w:rPr>
              <w:t>accordance</w:t>
            </w:r>
            <w:r w:rsidR="00C46DDE">
              <w:rPr>
                <w:spacing w:val="-8"/>
                <w:sz w:val="24"/>
              </w:rPr>
              <w:t xml:space="preserve"> </w:t>
            </w:r>
            <w:r w:rsidR="00C46DDE">
              <w:rPr>
                <w:spacing w:val="-2"/>
                <w:sz w:val="24"/>
              </w:rPr>
              <w:t>with</w:t>
            </w:r>
            <w:r w:rsidR="00C46DDE">
              <w:rPr>
                <w:spacing w:val="-6"/>
                <w:sz w:val="24"/>
              </w:rPr>
              <w:t xml:space="preserve"> </w:t>
            </w:r>
            <w:r w:rsidR="00C46DDE">
              <w:rPr>
                <w:spacing w:val="-2"/>
                <w:sz w:val="24"/>
              </w:rPr>
              <w:t>section</w:t>
            </w:r>
            <w:r w:rsidR="00C46DDE">
              <w:rPr>
                <w:spacing w:val="-7"/>
                <w:sz w:val="24"/>
              </w:rPr>
              <w:t xml:space="preserve"> </w:t>
            </w:r>
            <w:r w:rsidR="00C46DDE">
              <w:rPr>
                <w:spacing w:val="-2"/>
                <w:sz w:val="24"/>
              </w:rPr>
              <w:t>131</w:t>
            </w:r>
            <w:r w:rsidR="00C46DDE">
              <w:rPr>
                <w:spacing w:val="-7"/>
                <w:sz w:val="24"/>
              </w:rPr>
              <w:t xml:space="preserve"> </w:t>
            </w:r>
            <w:r w:rsidR="00C46DDE">
              <w:rPr>
                <w:spacing w:val="-2"/>
                <w:sz w:val="24"/>
              </w:rPr>
              <w:t>and</w:t>
            </w:r>
            <w:r w:rsidR="00C46DDE">
              <w:rPr>
                <w:spacing w:val="-7"/>
                <w:sz w:val="24"/>
              </w:rPr>
              <w:t xml:space="preserve"> </w:t>
            </w:r>
            <w:r w:rsidR="00C46DDE">
              <w:rPr>
                <w:spacing w:val="-2"/>
                <w:sz w:val="24"/>
              </w:rPr>
              <w:t>Section</w:t>
            </w:r>
            <w:r w:rsidR="00C46DDE">
              <w:rPr>
                <w:spacing w:val="-7"/>
                <w:sz w:val="24"/>
              </w:rPr>
              <w:t xml:space="preserve"> </w:t>
            </w:r>
            <w:r w:rsidR="00C46DDE">
              <w:rPr>
                <w:spacing w:val="-2"/>
                <w:sz w:val="24"/>
              </w:rPr>
              <w:t>132</w:t>
            </w:r>
            <w:r w:rsidR="00C46DDE">
              <w:rPr>
                <w:spacing w:val="-7"/>
                <w:sz w:val="24"/>
              </w:rPr>
              <w:t xml:space="preserve"> </w:t>
            </w:r>
            <w:r w:rsidR="00C46DDE">
              <w:rPr>
                <w:spacing w:val="-2"/>
                <w:sz w:val="24"/>
              </w:rPr>
              <w:t>of</w:t>
            </w:r>
            <w:r w:rsidR="00C46DDE">
              <w:rPr>
                <w:spacing w:val="-8"/>
                <w:sz w:val="24"/>
              </w:rPr>
              <w:t xml:space="preserve"> </w:t>
            </w:r>
            <w:r w:rsidR="00C46DDE">
              <w:rPr>
                <w:spacing w:val="-2"/>
                <w:sz w:val="24"/>
              </w:rPr>
              <w:t>the</w:t>
            </w:r>
            <w:r w:rsidR="00C46DDE">
              <w:rPr>
                <w:spacing w:val="-7"/>
                <w:sz w:val="24"/>
              </w:rPr>
              <w:t xml:space="preserve"> </w:t>
            </w:r>
            <w:r w:rsidR="00C46DDE">
              <w:rPr>
                <w:spacing w:val="-2"/>
                <w:sz w:val="24"/>
              </w:rPr>
              <w:t>Public</w:t>
            </w:r>
            <w:r w:rsidR="00C46DDE">
              <w:rPr>
                <w:spacing w:val="-8"/>
                <w:sz w:val="24"/>
              </w:rPr>
              <w:t xml:space="preserve"> </w:t>
            </w:r>
            <w:r w:rsidR="00C46DDE">
              <w:rPr>
                <w:spacing w:val="-2"/>
                <w:sz w:val="24"/>
              </w:rPr>
              <w:t xml:space="preserve">Procurement </w:t>
            </w:r>
            <w:r w:rsidR="00C46DDE">
              <w:rPr>
                <w:sz w:val="24"/>
              </w:rPr>
              <w:t>and Disposal Act 2015.</w:t>
            </w:r>
          </w:p>
          <w:p w:rsidR="00C46DDE" w:rsidRDefault="00C46DDE" w:rsidP="00A765C4">
            <w:pPr>
              <w:pStyle w:val="TableParagraph"/>
              <w:numPr>
                <w:ilvl w:val="0"/>
                <w:numId w:val="16"/>
              </w:numPr>
              <w:tabs>
                <w:tab w:val="left" w:pos="467"/>
              </w:tabs>
              <w:spacing w:before="34"/>
              <w:ind w:left="467" w:hanging="360"/>
              <w:jc w:val="both"/>
              <w:rPr>
                <w:b/>
                <w:sz w:val="24"/>
              </w:rPr>
            </w:pPr>
            <w:r>
              <w:rPr>
                <w:b/>
                <w:spacing w:val="-2"/>
                <w:sz w:val="24"/>
              </w:rPr>
              <w:t>Award</w:t>
            </w:r>
          </w:p>
          <w:p w:rsidR="00C46DDE" w:rsidRDefault="00E95A77">
            <w:pPr>
              <w:pStyle w:val="TableParagraph"/>
              <w:spacing w:before="26"/>
              <w:ind w:right="94"/>
              <w:jc w:val="both"/>
              <w:rPr>
                <w:sz w:val="24"/>
              </w:rPr>
            </w:pPr>
            <w:r>
              <w:rPr>
                <w:sz w:val="24"/>
              </w:rPr>
              <w:t>CHEWASCO</w:t>
            </w:r>
            <w:r w:rsidR="00C46DDE">
              <w:rPr>
                <w:spacing w:val="-2"/>
                <w:sz w:val="24"/>
              </w:rPr>
              <w:t xml:space="preserve"> </w:t>
            </w:r>
            <w:r w:rsidR="00C46DDE">
              <w:rPr>
                <w:sz w:val="24"/>
              </w:rPr>
              <w:t>will</w:t>
            </w:r>
            <w:r w:rsidR="00C46DDE">
              <w:rPr>
                <w:spacing w:val="-2"/>
                <w:sz w:val="24"/>
              </w:rPr>
              <w:t xml:space="preserve"> </w:t>
            </w:r>
            <w:r w:rsidR="00C46DDE">
              <w:rPr>
                <w:sz w:val="24"/>
              </w:rPr>
              <w:t>award</w:t>
            </w:r>
            <w:r w:rsidR="00C46DDE">
              <w:rPr>
                <w:spacing w:val="-3"/>
                <w:sz w:val="24"/>
              </w:rPr>
              <w:t xml:space="preserve"> </w:t>
            </w:r>
            <w:r w:rsidR="00C46DDE">
              <w:rPr>
                <w:sz w:val="24"/>
              </w:rPr>
              <w:t>the</w:t>
            </w:r>
            <w:r w:rsidR="00C46DDE">
              <w:rPr>
                <w:spacing w:val="-3"/>
                <w:sz w:val="24"/>
              </w:rPr>
              <w:t xml:space="preserve"> </w:t>
            </w:r>
            <w:r w:rsidR="00C46DDE">
              <w:rPr>
                <w:sz w:val="24"/>
              </w:rPr>
              <w:t>contract</w:t>
            </w:r>
            <w:r w:rsidR="00C46DDE">
              <w:rPr>
                <w:spacing w:val="-2"/>
                <w:sz w:val="24"/>
              </w:rPr>
              <w:t xml:space="preserve"> </w:t>
            </w:r>
            <w:r w:rsidR="00C46DDE">
              <w:rPr>
                <w:sz w:val="24"/>
              </w:rPr>
              <w:t>to</w:t>
            </w:r>
            <w:r w:rsidR="00C46DDE">
              <w:rPr>
                <w:spacing w:val="-2"/>
                <w:sz w:val="24"/>
              </w:rPr>
              <w:t xml:space="preserve"> </w:t>
            </w:r>
            <w:r w:rsidR="00C46DDE">
              <w:rPr>
                <w:sz w:val="24"/>
              </w:rPr>
              <w:t>the</w:t>
            </w:r>
            <w:r w:rsidR="00C46DDE">
              <w:rPr>
                <w:spacing w:val="-3"/>
                <w:sz w:val="24"/>
              </w:rPr>
              <w:t xml:space="preserve"> </w:t>
            </w:r>
            <w:r w:rsidR="00C46DDE">
              <w:rPr>
                <w:sz w:val="24"/>
              </w:rPr>
              <w:t>successful</w:t>
            </w:r>
            <w:r w:rsidR="00C46DDE">
              <w:rPr>
                <w:spacing w:val="-2"/>
                <w:sz w:val="24"/>
              </w:rPr>
              <w:t xml:space="preserve"> </w:t>
            </w:r>
            <w:r w:rsidR="00C46DDE">
              <w:rPr>
                <w:sz w:val="24"/>
              </w:rPr>
              <w:t>tenderer</w:t>
            </w:r>
            <w:r w:rsidR="00C46DDE">
              <w:rPr>
                <w:spacing w:val="-3"/>
                <w:sz w:val="24"/>
              </w:rPr>
              <w:t xml:space="preserve"> </w:t>
            </w:r>
            <w:r w:rsidR="00C46DDE">
              <w:rPr>
                <w:sz w:val="24"/>
              </w:rPr>
              <w:t>whose</w:t>
            </w:r>
            <w:r w:rsidR="00C46DDE">
              <w:rPr>
                <w:spacing w:val="-4"/>
                <w:sz w:val="24"/>
              </w:rPr>
              <w:t xml:space="preserve"> </w:t>
            </w:r>
            <w:r w:rsidR="00C46DDE">
              <w:rPr>
                <w:sz w:val="24"/>
              </w:rPr>
              <w:t>tender has been determined to be substantially responsive and has been determined</w:t>
            </w:r>
            <w:r w:rsidR="00C46DDE">
              <w:rPr>
                <w:spacing w:val="-4"/>
                <w:sz w:val="24"/>
              </w:rPr>
              <w:t xml:space="preserve"> </w:t>
            </w:r>
            <w:r w:rsidR="00C46DDE">
              <w:rPr>
                <w:sz w:val="24"/>
              </w:rPr>
              <w:t>to</w:t>
            </w:r>
            <w:r w:rsidR="00C46DDE">
              <w:rPr>
                <w:spacing w:val="-4"/>
                <w:sz w:val="24"/>
              </w:rPr>
              <w:t xml:space="preserve"> </w:t>
            </w:r>
            <w:r w:rsidR="00C46DDE">
              <w:rPr>
                <w:sz w:val="24"/>
              </w:rPr>
              <w:t>be</w:t>
            </w:r>
            <w:r w:rsidR="00C46DDE">
              <w:rPr>
                <w:spacing w:val="-5"/>
                <w:sz w:val="24"/>
              </w:rPr>
              <w:t xml:space="preserve"> </w:t>
            </w:r>
            <w:r w:rsidR="00C46DDE">
              <w:rPr>
                <w:sz w:val="24"/>
              </w:rPr>
              <w:t>the</w:t>
            </w:r>
            <w:r w:rsidR="00C46DDE">
              <w:rPr>
                <w:spacing w:val="-4"/>
                <w:sz w:val="24"/>
              </w:rPr>
              <w:t xml:space="preserve"> </w:t>
            </w:r>
            <w:r w:rsidR="00C46DDE">
              <w:rPr>
                <w:sz w:val="24"/>
              </w:rPr>
              <w:t>lowest</w:t>
            </w:r>
            <w:r w:rsidR="00C46DDE">
              <w:rPr>
                <w:spacing w:val="-4"/>
                <w:sz w:val="24"/>
              </w:rPr>
              <w:t xml:space="preserve"> </w:t>
            </w:r>
            <w:r w:rsidR="00C46DDE">
              <w:rPr>
                <w:sz w:val="24"/>
              </w:rPr>
              <w:t>evaluated</w:t>
            </w:r>
            <w:r w:rsidR="00C46DDE">
              <w:rPr>
                <w:spacing w:val="-2"/>
                <w:sz w:val="24"/>
              </w:rPr>
              <w:t xml:space="preserve"> </w:t>
            </w:r>
            <w:r w:rsidR="00C46DDE">
              <w:rPr>
                <w:sz w:val="24"/>
              </w:rPr>
              <w:t>tender,</w:t>
            </w:r>
            <w:r w:rsidR="00C46DDE">
              <w:rPr>
                <w:spacing w:val="-4"/>
                <w:sz w:val="24"/>
              </w:rPr>
              <w:t xml:space="preserve"> </w:t>
            </w:r>
            <w:r w:rsidR="00C46DDE">
              <w:rPr>
                <w:sz w:val="24"/>
              </w:rPr>
              <w:t>provided</w:t>
            </w:r>
            <w:r w:rsidR="00C46DDE">
              <w:rPr>
                <w:spacing w:val="-4"/>
                <w:sz w:val="24"/>
              </w:rPr>
              <w:t xml:space="preserve"> </w:t>
            </w:r>
            <w:r w:rsidR="00C46DDE">
              <w:rPr>
                <w:sz w:val="24"/>
              </w:rPr>
              <w:t>further</w:t>
            </w:r>
            <w:r w:rsidR="00C46DDE">
              <w:rPr>
                <w:spacing w:val="-4"/>
                <w:sz w:val="24"/>
              </w:rPr>
              <w:t xml:space="preserve"> </w:t>
            </w:r>
            <w:r w:rsidR="00C46DDE">
              <w:rPr>
                <w:sz w:val="24"/>
              </w:rPr>
              <w:t>that</w:t>
            </w:r>
            <w:r w:rsidR="00C46DDE">
              <w:rPr>
                <w:spacing w:val="-4"/>
                <w:sz w:val="24"/>
              </w:rPr>
              <w:t xml:space="preserve"> </w:t>
            </w:r>
            <w:r w:rsidR="00C46DDE">
              <w:rPr>
                <w:sz w:val="24"/>
              </w:rPr>
              <w:t>the tenderer</w:t>
            </w:r>
            <w:r w:rsidR="00C46DDE">
              <w:rPr>
                <w:spacing w:val="67"/>
                <w:w w:val="150"/>
                <w:sz w:val="24"/>
              </w:rPr>
              <w:t xml:space="preserve"> </w:t>
            </w:r>
            <w:r w:rsidR="00C46DDE">
              <w:rPr>
                <w:sz w:val="24"/>
              </w:rPr>
              <w:t>is</w:t>
            </w:r>
            <w:r w:rsidR="00C46DDE">
              <w:rPr>
                <w:spacing w:val="69"/>
                <w:w w:val="150"/>
                <w:sz w:val="24"/>
              </w:rPr>
              <w:t xml:space="preserve"> </w:t>
            </w:r>
            <w:r w:rsidR="00C46DDE">
              <w:rPr>
                <w:sz w:val="24"/>
              </w:rPr>
              <w:t>determined</w:t>
            </w:r>
            <w:r w:rsidR="00C46DDE">
              <w:rPr>
                <w:spacing w:val="69"/>
                <w:w w:val="150"/>
                <w:sz w:val="24"/>
              </w:rPr>
              <w:t xml:space="preserve"> </w:t>
            </w:r>
            <w:r w:rsidR="00C46DDE">
              <w:rPr>
                <w:sz w:val="24"/>
              </w:rPr>
              <w:t>to</w:t>
            </w:r>
            <w:r w:rsidR="00C46DDE">
              <w:rPr>
                <w:spacing w:val="69"/>
                <w:w w:val="150"/>
                <w:sz w:val="24"/>
              </w:rPr>
              <w:t xml:space="preserve"> </w:t>
            </w:r>
            <w:r w:rsidR="00C46DDE">
              <w:rPr>
                <w:sz w:val="24"/>
              </w:rPr>
              <w:t>be</w:t>
            </w:r>
            <w:r w:rsidR="00C46DDE">
              <w:rPr>
                <w:spacing w:val="67"/>
                <w:w w:val="150"/>
                <w:sz w:val="24"/>
              </w:rPr>
              <w:t xml:space="preserve"> </w:t>
            </w:r>
            <w:r w:rsidR="00C46DDE">
              <w:rPr>
                <w:sz w:val="24"/>
              </w:rPr>
              <w:t>qualified</w:t>
            </w:r>
            <w:r w:rsidR="00C46DDE">
              <w:rPr>
                <w:spacing w:val="69"/>
                <w:w w:val="150"/>
                <w:sz w:val="24"/>
              </w:rPr>
              <w:t xml:space="preserve"> </w:t>
            </w:r>
            <w:r w:rsidR="00C46DDE">
              <w:rPr>
                <w:sz w:val="24"/>
              </w:rPr>
              <w:t>to</w:t>
            </w:r>
            <w:r w:rsidR="00C46DDE">
              <w:rPr>
                <w:spacing w:val="69"/>
                <w:w w:val="150"/>
                <w:sz w:val="24"/>
              </w:rPr>
              <w:t xml:space="preserve"> </w:t>
            </w:r>
            <w:r w:rsidR="00C46DDE">
              <w:rPr>
                <w:sz w:val="24"/>
              </w:rPr>
              <w:t>perform</w:t>
            </w:r>
            <w:r w:rsidR="00C46DDE">
              <w:rPr>
                <w:spacing w:val="68"/>
                <w:w w:val="150"/>
                <w:sz w:val="24"/>
              </w:rPr>
              <w:t xml:space="preserve"> </w:t>
            </w:r>
            <w:r w:rsidR="00C46DDE">
              <w:rPr>
                <w:sz w:val="24"/>
              </w:rPr>
              <w:t>the</w:t>
            </w:r>
            <w:r w:rsidR="00C46DDE">
              <w:rPr>
                <w:spacing w:val="69"/>
                <w:w w:val="150"/>
                <w:sz w:val="24"/>
              </w:rPr>
              <w:t xml:space="preserve"> </w:t>
            </w:r>
            <w:r w:rsidR="00C46DDE">
              <w:rPr>
                <w:spacing w:val="-2"/>
                <w:sz w:val="24"/>
              </w:rPr>
              <w:t>contract</w:t>
            </w:r>
          </w:p>
          <w:p w:rsidR="00C46DDE" w:rsidRDefault="00C46DDE">
            <w:pPr>
              <w:pStyle w:val="TableParagraph"/>
              <w:spacing w:line="264" w:lineRule="exact"/>
              <w:rPr>
                <w:sz w:val="24"/>
              </w:rPr>
            </w:pPr>
            <w:r>
              <w:rPr>
                <w:spacing w:val="-2"/>
                <w:sz w:val="24"/>
              </w:rPr>
              <w:t>satisfactorily</w:t>
            </w:r>
          </w:p>
        </w:tc>
      </w:tr>
      <w:tr w:rsidR="00C46DDE" w:rsidTr="00C46DDE">
        <w:trPr>
          <w:trHeight w:val="551"/>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2"/>
                <w:sz w:val="24"/>
              </w:rPr>
              <w:t>2.29.1</w:t>
            </w:r>
          </w:p>
        </w:tc>
        <w:tc>
          <w:tcPr>
            <w:tcW w:w="6971" w:type="dxa"/>
            <w:gridSpan w:val="6"/>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73" w:lineRule="exact"/>
              <w:rPr>
                <w:b/>
                <w:i/>
                <w:sz w:val="24"/>
              </w:rPr>
            </w:pPr>
            <w:r>
              <w:rPr>
                <w:b/>
                <w:i/>
                <w:sz w:val="24"/>
              </w:rPr>
              <w:t>Performance</w:t>
            </w:r>
            <w:r>
              <w:rPr>
                <w:b/>
                <w:i/>
                <w:spacing w:val="-2"/>
                <w:sz w:val="24"/>
              </w:rPr>
              <w:t xml:space="preserve"> Security</w:t>
            </w:r>
          </w:p>
        </w:tc>
      </w:tr>
    </w:tbl>
    <w:p w:rsidR="00C46DDE" w:rsidRDefault="00C46DDE" w:rsidP="00C46DDE">
      <w:pPr>
        <w:widowControl/>
        <w:autoSpaceDE/>
        <w:autoSpaceDN/>
        <w:rPr>
          <w:sz w:val="24"/>
        </w:rPr>
        <w:sectPr w:rsidR="00C46DDE">
          <w:type w:val="continuous"/>
          <w:pgSz w:w="11910" w:h="16840"/>
          <w:pgMar w:top="1400" w:right="720" w:bottom="1260" w:left="620" w:header="0" w:footer="1067" w:gutter="0"/>
          <w:cols w:space="720"/>
        </w:sectPr>
      </w:pPr>
    </w:p>
    <w:tbl>
      <w:tblPr>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5"/>
        <w:gridCol w:w="6974"/>
      </w:tblGrid>
      <w:tr w:rsidR="00C46DDE" w:rsidTr="00C46DDE">
        <w:trPr>
          <w:trHeight w:val="1104"/>
        </w:trPr>
        <w:tc>
          <w:tcPr>
            <w:tcW w:w="2045"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ind w:left="0"/>
              <w:rPr>
                <w:sz w:val="24"/>
              </w:rPr>
            </w:pPr>
          </w:p>
        </w:tc>
        <w:tc>
          <w:tcPr>
            <w:tcW w:w="6974"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ind w:right="94"/>
              <w:jc w:val="both"/>
              <w:rPr>
                <w:sz w:val="24"/>
              </w:rPr>
            </w:pPr>
            <w:r>
              <w:rPr>
                <w:spacing w:val="-2"/>
                <w:sz w:val="24"/>
              </w:rPr>
              <w:t>The</w:t>
            </w:r>
            <w:r>
              <w:rPr>
                <w:spacing w:val="-9"/>
                <w:sz w:val="24"/>
              </w:rPr>
              <w:t xml:space="preserve"> </w:t>
            </w:r>
            <w:r>
              <w:rPr>
                <w:spacing w:val="-2"/>
                <w:sz w:val="24"/>
              </w:rPr>
              <w:t>amount</w:t>
            </w:r>
            <w:r>
              <w:rPr>
                <w:spacing w:val="-7"/>
                <w:sz w:val="24"/>
              </w:rPr>
              <w:t xml:space="preserve"> </w:t>
            </w:r>
            <w:r>
              <w:rPr>
                <w:spacing w:val="-2"/>
                <w:sz w:val="24"/>
              </w:rPr>
              <w:t>of</w:t>
            </w:r>
            <w:r>
              <w:rPr>
                <w:spacing w:val="-8"/>
                <w:sz w:val="24"/>
              </w:rPr>
              <w:t xml:space="preserve"> </w:t>
            </w:r>
            <w:r>
              <w:rPr>
                <w:spacing w:val="-2"/>
                <w:sz w:val="24"/>
              </w:rPr>
              <w:t>Performance</w:t>
            </w:r>
            <w:r>
              <w:rPr>
                <w:spacing w:val="-9"/>
                <w:sz w:val="24"/>
              </w:rPr>
              <w:t xml:space="preserve"> </w:t>
            </w:r>
            <w:r>
              <w:rPr>
                <w:spacing w:val="-2"/>
                <w:sz w:val="24"/>
              </w:rPr>
              <w:t>Security</w:t>
            </w:r>
            <w:r>
              <w:rPr>
                <w:spacing w:val="-13"/>
                <w:sz w:val="24"/>
              </w:rPr>
              <w:t xml:space="preserve"> </w:t>
            </w:r>
            <w:r>
              <w:rPr>
                <w:spacing w:val="-2"/>
                <w:sz w:val="24"/>
              </w:rPr>
              <w:t>shall</w:t>
            </w:r>
            <w:r>
              <w:rPr>
                <w:spacing w:val="-7"/>
                <w:sz w:val="24"/>
              </w:rPr>
              <w:t xml:space="preserve"> </w:t>
            </w:r>
            <w:r>
              <w:rPr>
                <w:spacing w:val="-2"/>
                <w:sz w:val="24"/>
              </w:rPr>
              <w:t>be</w:t>
            </w:r>
            <w:r>
              <w:rPr>
                <w:spacing w:val="-7"/>
                <w:sz w:val="24"/>
              </w:rPr>
              <w:t xml:space="preserve"> </w:t>
            </w:r>
            <w:r>
              <w:rPr>
                <w:spacing w:val="-2"/>
                <w:sz w:val="24"/>
              </w:rPr>
              <w:t>Kshs</w:t>
            </w:r>
            <w:r>
              <w:rPr>
                <w:spacing w:val="-5"/>
                <w:sz w:val="24"/>
              </w:rPr>
              <w:t xml:space="preserve"> </w:t>
            </w:r>
            <w:r>
              <w:rPr>
                <w:spacing w:val="-2"/>
                <w:sz w:val="24"/>
              </w:rPr>
              <w:t>50,000</w:t>
            </w:r>
            <w:r>
              <w:rPr>
                <w:spacing w:val="-7"/>
                <w:sz w:val="24"/>
              </w:rPr>
              <w:t xml:space="preserve"> </w:t>
            </w:r>
            <w:r>
              <w:rPr>
                <w:spacing w:val="-2"/>
                <w:sz w:val="24"/>
              </w:rPr>
              <w:t>in</w:t>
            </w:r>
            <w:r>
              <w:rPr>
                <w:spacing w:val="-7"/>
                <w:sz w:val="24"/>
              </w:rPr>
              <w:t xml:space="preserve"> </w:t>
            </w:r>
            <w:r>
              <w:rPr>
                <w:spacing w:val="-2"/>
                <w:sz w:val="24"/>
              </w:rPr>
              <w:t>the</w:t>
            </w:r>
            <w:r>
              <w:rPr>
                <w:spacing w:val="-8"/>
                <w:sz w:val="24"/>
              </w:rPr>
              <w:t xml:space="preserve"> </w:t>
            </w:r>
            <w:r>
              <w:rPr>
                <w:spacing w:val="-2"/>
                <w:sz w:val="24"/>
              </w:rPr>
              <w:t xml:space="preserve">format </w:t>
            </w:r>
            <w:r>
              <w:rPr>
                <w:sz w:val="24"/>
              </w:rPr>
              <w:t>of the Performance Security</w:t>
            </w:r>
            <w:r>
              <w:rPr>
                <w:spacing w:val="-1"/>
                <w:sz w:val="24"/>
              </w:rPr>
              <w:t xml:space="preserve"> </w:t>
            </w:r>
            <w:r>
              <w:rPr>
                <w:sz w:val="24"/>
              </w:rPr>
              <w:t>Form provided in the tender document in the</w:t>
            </w:r>
            <w:r>
              <w:rPr>
                <w:spacing w:val="5"/>
                <w:sz w:val="24"/>
              </w:rPr>
              <w:t xml:space="preserve"> </w:t>
            </w:r>
            <w:r>
              <w:rPr>
                <w:sz w:val="24"/>
              </w:rPr>
              <w:t>form</w:t>
            </w:r>
            <w:r>
              <w:rPr>
                <w:spacing w:val="9"/>
                <w:sz w:val="24"/>
              </w:rPr>
              <w:t xml:space="preserve"> </w:t>
            </w:r>
            <w:r>
              <w:rPr>
                <w:sz w:val="24"/>
              </w:rPr>
              <w:t>of</w:t>
            </w:r>
            <w:r>
              <w:rPr>
                <w:spacing w:val="11"/>
                <w:sz w:val="24"/>
              </w:rPr>
              <w:t xml:space="preserve"> </w:t>
            </w:r>
            <w:r>
              <w:rPr>
                <w:sz w:val="24"/>
              </w:rPr>
              <w:t>a</w:t>
            </w:r>
            <w:r>
              <w:rPr>
                <w:spacing w:val="8"/>
                <w:sz w:val="24"/>
              </w:rPr>
              <w:t xml:space="preserve"> </w:t>
            </w:r>
            <w:r>
              <w:rPr>
                <w:sz w:val="24"/>
              </w:rPr>
              <w:t>bank</w:t>
            </w:r>
            <w:r>
              <w:rPr>
                <w:spacing w:val="11"/>
                <w:sz w:val="24"/>
              </w:rPr>
              <w:t xml:space="preserve"> </w:t>
            </w:r>
            <w:r>
              <w:rPr>
                <w:sz w:val="24"/>
              </w:rPr>
              <w:t>guarantee</w:t>
            </w:r>
            <w:r>
              <w:rPr>
                <w:spacing w:val="7"/>
                <w:sz w:val="24"/>
              </w:rPr>
              <w:t xml:space="preserve"> </w:t>
            </w:r>
            <w:r>
              <w:rPr>
                <w:sz w:val="24"/>
              </w:rPr>
              <w:t>drawn</w:t>
            </w:r>
            <w:r>
              <w:rPr>
                <w:spacing w:val="7"/>
                <w:sz w:val="24"/>
              </w:rPr>
              <w:t xml:space="preserve"> </w:t>
            </w:r>
            <w:r>
              <w:rPr>
                <w:sz w:val="24"/>
              </w:rPr>
              <w:t>by</w:t>
            </w:r>
            <w:r>
              <w:rPr>
                <w:spacing w:val="4"/>
                <w:sz w:val="24"/>
              </w:rPr>
              <w:t xml:space="preserve"> </w:t>
            </w:r>
            <w:r>
              <w:rPr>
                <w:sz w:val="24"/>
              </w:rPr>
              <w:t>a</w:t>
            </w:r>
            <w:r>
              <w:rPr>
                <w:spacing w:val="10"/>
                <w:sz w:val="24"/>
              </w:rPr>
              <w:t xml:space="preserve"> </w:t>
            </w:r>
            <w:r>
              <w:rPr>
                <w:sz w:val="24"/>
              </w:rPr>
              <w:t>bank</w:t>
            </w:r>
            <w:r>
              <w:rPr>
                <w:spacing w:val="9"/>
                <w:sz w:val="24"/>
              </w:rPr>
              <w:t xml:space="preserve"> </w:t>
            </w:r>
            <w:r>
              <w:rPr>
                <w:sz w:val="24"/>
              </w:rPr>
              <w:t>licensed</w:t>
            </w:r>
            <w:r>
              <w:rPr>
                <w:spacing w:val="9"/>
                <w:sz w:val="24"/>
              </w:rPr>
              <w:t xml:space="preserve"> </w:t>
            </w:r>
            <w:r>
              <w:rPr>
                <w:sz w:val="24"/>
              </w:rPr>
              <w:t>and</w:t>
            </w:r>
            <w:r>
              <w:rPr>
                <w:spacing w:val="9"/>
                <w:sz w:val="24"/>
              </w:rPr>
              <w:t xml:space="preserve"> </w:t>
            </w:r>
            <w:r>
              <w:rPr>
                <w:spacing w:val="-2"/>
                <w:sz w:val="24"/>
              </w:rPr>
              <w:t>operating</w:t>
            </w:r>
          </w:p>
          <w:p w:rsidR="00C46DDE" w:rsidRDefault="00E95A77">
            <w:pPr>
              <w:pStyle w:val="TableParagraph"/>
              <w:spacing w:line="264" w:lineRule="exact"/>
              <w:jc w:val="both"/>
              <w:rPr>
                <w:sz w:val="24"/>
              </w:rPr>
            </w:pPr>
            <w:r>
              <w:rPr>
                <w:sz w:val="24"/>
              </w:rPr>
              <w:t>In</w:t>
            </w:r>
            <w:r w:rsidR="00C46DDE">
              <w:rPr>
                <w:spacing w:val="-3"/>
                <w:sz w:val="24"/>
              </w:rPr>
              <w:t xml:space="preserve"> </w:t>
            </w:r>
            <w:r w:rsidR="00C46DDE">
              <w:rPr>
                <w:sz w:val="24"/>
              </w:rPr>
              <w:t>Kenya or a</w:t>
            </w:r>
            <w:r w:rsidR="00C46DDE">
              <w:rPr>
                <w:spacing w:val="-1"/>
                <w:sz w:val="24"/>
              </w:rPr>
              <w:t xml:space="preserve"> </w:t>
            </w:r>
            <w:r w:rsidR="00C46DDE">
              <w:rPr>
                <w:sz w:val="24"/>
              </w:rPr>
              <w:t>foreign bank</w:t>
            </w:r>
            <w:r w:rsidR="00C46DDE">
              <w:rPr>
                <w:spacing w:val="-1"/>
                <w:sz w:val="24"/>
              </w:rPr>
              <w:t xml:space="preserve"> </w:t>
            </w:r>
            <w:r w:rsidR="00C46DDE">
              <w:rPr>
                <w:sz w:val="24"/>
              </w:rPr>
              <w:t>recognized</w:t>
            </w:r>
            <w:r w:rsidR="00C46DDE">
              <w:rPr>
                <w:spacing w:val="-1"/>
                <w:sz w:val="24"/>
              </w:rPr>
              <w:t xml:space="preserve"> </w:t>
            </w:r>
            <w:r w:rsidR="00C46DDE">
              <w:rPr>
                <w:sz w:val="24"/>
              </w:rPr>
              <w:t>by</w:t>
            </w:r>
            <w:r w:rsidR="00C46DDE">
              <w:rPr>
                <w:spacing w:val="-5"/>
                <w:sz w:val="24"/>
              </w:rPr>
              <w:t xml:space="preserve"> </w:t>
            </w:r>
            <w:r w:rsidR="00C46DDE">
              <w:rPr>
                <w:sz w:val="24"/>
              </w:rPr>
              <w:t>the</w:t>
            </w:r>
            <w:r w:rsidR="00C46DDE">
              <w:rPr>
                <w:spacing w:val="-1"/>
                <w:sz w:val="24"/>
              </w:rPr>
              <w:t xml:space="preserve"> </w:t>
            </w:r>
            <w:r w:rsidR="00C46DDE">
              <w:rPr>
                <w:sz w:val="24"/>
              </w:rPr>
              <w:t>Central Bank</w:t>
            </w:r>
            <w:r w:rsidR="00C46DDE">
              <w:rPr>
                <w:spacing w:val="-1"/>
                <w:sz w:val="24"/>
              </w:rPr>
              <w:t xml:space="preserve"> </w:t>
            </w:r>
            <w:r w:rsidR="00C46DDE">
              <w:rPr>
                <w:sz w:val="24"/>
              </w:rPr>
              <w:t xml:space="preserve">of </w:t>
            </w:r>
            <w:r w:rsidR="00C46DDE">
              <w:rPr>
                <w:spacing w:val="-2"/>
                <w:sz w:val="24"/>
              </w:rPr>
              <w:t>Kenya.</w:t>
            </w:r>
          </w:p>
        </w:tc>
      </w:tr>
      <w:tr w:rsidR="00C46DDE" w:rsidTr="00C46DDE">
        <w:trPr>
          <w:trHeight w:val="5796"/>
        </w:trPr>
        <w:tc>
          <w:tcPr>
            <w:tcW w:w="2045" w:type="dxa"/>
            <w:tcBorders>
              <w:top w:val="single" w:sz="4" w:space="0" w:color="000000"/>
              <w:left w:val="single" w:sz="4" w:space="0" w:color="000000"/>
              <w:bottom w:val="single" w:sz="4" w:space="0" w:color="000000"/>
              <w:right w:val="single" w:sz="4" w:space="0" w:color="000000"/>
            </w:tcBorders>
            <w:hideMark/>
          </w:tcPr>
          <w:p w:rsidR="00C46DDE" w:rsidRDefault="00C46DDE">
            <w:pPr>
              <w:pStyle w:val="TableParagraph"/>
              <w:spacing w:line="268" w:lineRule="exact"/>
              <w:rPr>
                <w:sz w:val="24"/>
              </w:rPr>
            </w:pPr>
            <w:r>
              <w:rPr>
                <w:spacing w:val="-4"/>
                <w:sz w:val="24"/>
              </w:rPr>
              <w:t>2.31</w:t>
            </w:r>
          </w:p>
        </w:tc>
        <w:tc>
          <w:tcPr>
            <w:tcW w:w="6974" w:type="dxa"/>
            <w:tcBorders>
              <w:top w:val="single" w:sz="4" w:space="0" w:color="000000"/>
              <w:left w:val="single" w:sz="4" w:space="0" w:color="000000"/>
              <w:bottom w:val="single" w:sz="4" w:space="0" w:color="000000"/>
              <w:right w:val="single" w:sz="4" w:space="0" w:color="000000"/>
            </w:tcBorders>
          </w:tcPr>
          <w:p w:rsidR="00C46DDE" w:rsidRDefault="00C46DDE">
            <w:pPr>
              <w:pStyle w:val="TableParagraph"/>
              <w:spacing w:line="273" w:lineRule="exact"/>
              <w:jc w:val="both"/>
              <w:rPr>
                <w:b/>
                <w:sz w:val="24"/>
              </w:rPr>
            </w:pPr>
            <w:r>
              <w:rPr>
                <w:b/>
                <w:sz w:val="24"/>
              </w:rPr>
              <w:t>In</w:t>
            </w:r>
            <w:r>
              <w:rPr>
                <w:b/>
                <w:spacing w:val="-5"/>
                <w:sz w:val="24"/>
              </w:rPr>
              <w:t xml:space="preserve"> </w:t>
            </w:r>
            <w:r>
              <w:rPr>
                <w:b/>
                <w:sz w:val="24"/>
              </w:rPr>
              <w:t>addition</w:t>
            </w:r>
            <w:r>
              <w:rPr>
                <w:b/>
                <w:spacing w:val="-2"/>
                <w:sz w:val="24"/>
              </w:rPr>
              <w:t xml:space="preserve"> </w:t>
            </w:r>
            <w:r>
              <w:rPr>
                <w:b/>
                <w:sz w:val="24"/>
              </w:rPr>
              <w:t>to</w:t>
            </w:r>
            <w:r>
              <w:rPr>
                <w:b/>
                <w:spacing w:val="-5"/>
                <w:sz w:val="24"/>
              </w:rPr>
              <w:t xml:space="preserve"> </w:t>
            </w:r>
            <w:r>
              <w:rPr>
                <w:b/>
                <w:sz w:val="24"/>
              </w:rPr>
              <w:t>clause</w:t>
            </w:r>
            <w:r>
              <w:rPr>
                <w:b/>
                <w:spacing w:val="-4"/>
                <w:sz w:val="24"/>
              </w:rPr>
              <w:t xml:space="preserve"> </w:t>
            </w:r>
            <w:r>
              <w:rPr>
                <w:b/>
                <w:sz w:val="24"/>
              </w:rPr>
              <w:t>2.31,</w:t>
            </w:r>
            <w:r>
              <w:rPr>
                <w:b/>
                <w:spacing w:val="-4"/>
                <w:sz w:val="24"/>
              </w:rPr>
              <w:t xml:space="preserve"> </w:t>
            </w:r>
            <w:r>
              <w:rPr>
                <w:b/>
                <w:sz w:val="24"/>
              </w:rPr>
              <w:t>the</w:t>
            </w:r>
            <w:r>
              <w:rPr>
                <w:b/>
                <w:spacing w:val="-4"/>
                <w:sz w:val="24"/>
              </w:rPr>
              <w:t xml:space="preserve"> </w:t>
            </w:r>
            <w:r>
              <w:rPr>
                <w:b/>
                <w:sz w:val="24"/>
              </w:rPr>
              <w:t>ethics</w:t>
            </w:r>
            <w:r>
              <w:rPr>
                <w:b/>
                <w:spacing w:val="-4"/>
                <w:sz w:val="24"/>
              </w:rPr>
              <w:t xml:space="preserve"> </w:t>
            </w:r>
            <w:r>
              <w:rPr>
                <w:b/>
                <w:sz w:val="24"/>
              </w:rPr>
              <w:t>as</w:t>
            </w:r>
            <w:r>
              <w:rPr>
                <w:b/>
                <w:spacing w:val="-3"/>
                <w:sz w:val="24"/>
              </w:rPr>
              <w:t xml:space="preserve"> </w:t>
            </w:r>
            <w:r>
              <w:rPr>
                <w:b/>
                <w:sz w:val="24"/>
              </w:rPr>
              <w:t>described</w:t>
            </w:r>
            <w:r>
              <w:rPr>
                <w:b/>
                <w:spacing w:val="-3"/>
                <w:sz w:val="24"/>
              </w:rPr>
              <w:t xml:space="preserve"> </w:t>
            </w:r>
            <w:r>
              <w:rPr>
                <w:b/>
                <w:sz w:val="24"/>
              </w:rPr>
              <w:t>below</w:t>
            </w:r>
            <w:r>
              <w:rPr>
                <w:b/>
                <w:spacing w:val="-3"/>
                <w:sz w:val="24"/>
              </w:rPr>
              <w:t xml:space="preserve"> </w:t>
            </w:r>
            <w:r>
              <w:rPr>
                <w:b/>
                <w:sz w:val="24"/>
              </w:rPr>
              <w:t>will</w:t>
            </w:r>
            <w:r>
              <w:rPr>
                <w:b/>
                <w:spacing w:val="-2"/>
                <w:sz w:val="24"/>
              </w:rPr>
              <w:t xml:space="preserve"> apply:</w:t>
            </w:r>
          </w:p>
          <w:p w:rsidR="00C46DDE" w:rsidRDefault="00C46DDE">
            <w:pPr>
              <w:pStyle w:val="TableParagraph"/>
              <w:ind w:left="0"/>
              <w:rPr>
                <w:sz w:val="24"/>
              </w:rPr>
            </w:pPr>
          </w:p>
          <w:p w:rsidR="00C46DDE" w:rsidRDefault="00C46DDE">
            <w:pPr>
              <w:pStyle w:val="TableParagraph"/>
              <w:spacing w:line="274" w:lineRule="exact"/>
              <w:jc w:val="both"/>
              <w:rPr>
                <w:b/>
                <w:sz w:val="24"/>
              </w:rPr>
            </w:pPr>
            <w:r>
              <w:rPr>
                <w:b/>
                <w:sz w:val="24"/>
              </w:rPr>
              <w:t xml:space="preserve">2.31.4 </w:t>
            </w:r>
            <w:r>
              <w:rPr>
                <w:b/>
                <w:spacing w:val="-2"/>
                <w:sz w:val="24"/>
              </w:rPr>
              <w:t>Ethics</w:t>
            </w:r>
          </w:p>
          <w:p w:rsidR="00C46DDE" w:rsidRDefault="00C46DDE">
            <w:pPr>
              <w:pStyle w:val="TableParagraph"/>
              <w:ind w:right="99"/>
              <w:jc w:val="both"/>
              <w:rPr>
                <w:sz w:val="24"/>
              </w:rPr>
            </w:pPr>
            <w:r>
              <w:rPr>
                <w:sz w:val="24"/>
              </w:rPr>
              <w:t>It</w:t>
            </w:r>
            <w:r>
              <w:rPr>
                <w:spacing w:val="-9"/>
                <w:sz w:val="24"/>
              </w:rPr>
              <w:t xml:space="preserve"> </w:t>
            </w:r>
            <w:r>
              <w:rPr>
                <w:sz w:val="24"/>
              </w:rPr>
              <w:t>is</w:t>
            </w:r>
            <w:r>
              <w:rPr>
                <w:spacing w:val="-11"/>
                <w:sz w:val="24"/>
              </w:rPr>
              <w:t xml:space="preserve"> </w:t>
            </w:r>
            <w:r>
              <w:rPr>
                <w:sz w:val="24"/>
              </w:rPr>
              <w:t>a</w:t>
            </w:r>
            <w:r>
              <w:rPr>
                <w:spacing w:val="-10"/>
                <w:sz w:val="24"/>
              </w:rPr>
              <w:t xml:space="preserve"> </w:t>
            </w:r>
            <w:r>
              <w:rPr>
                <w:sz w:val="24"/>
              </w:rPr>
              <w:t>requirement</w:t>
            </w:r>
            <w:r>
              <w:rPr>
                <w:spacing w:val="-12"/>
                <w:sz w:val="24"/>
              </w:rPr>
              <w:t xml:space="preserve"> </w:t>
            </w:r>
            <w:r>
              <w:rPr>
                <w:sz w:val="24"/>
              </w:rPr>
              <w:t>that</w:t>
            </w:r>
            <w:r>
              <w:rPr>
                <w:spacing w:val="-12"/>
                <w:sz w:val="24"/>
              </w:rPr>
              <w:t xml:space="preserve"> </w:t>
            </w:r>
            <w:r>
              <w:rPr>
                <w:sz w:val="24"/>
              </w:rPr>
              <w:t>both</w:t>
            </w:r>
            <w:r>
              <w:rPr>
                <w:spacing w:val="-9"/>
                <w:sz w:val="24"/>
              </w:rPr>
              <w:t xml:space="preserve"> </w:t>
            </w:r>
            <w:r w:rsidR="00E95A77">
              <w:rPr>
                <w:sz w:val="24"/>
              </w:rPr>
              <w:t>CHEWASCO</w:t>
            </w:r>
            <w:r>
              <w:rPr>
                <w:spacing w:val="-11"/>
                <w:sz w:val="24"/>
              </w:rPr>
              <w:t xml:space="preserve"> </w:t>
            </w:r>
            <w:r>
              <w:rPr>
                <w:sz w:val="24"/>
              </w:rPr>
              <w:t>and</w:t>
            </w:r>
            <w:r>
              <w:rPr>
                <w:spacing w:val="-10"/>
                <w:sz w:val="24"/>
              </w:rPr>
              <w:t xml:space="preserve"> </w:t>
            </w:r>
            <w:r>
              <w:rPr>
                <w:sz w:val="24"/>
              </w:rPr>
              <w:t>prospective</w:t>
            </w:r>
            <w:r>
              <w:rPr>
                <w:spacing w:val="-10"/>
                <w:sz w:val="24"/>
              </w:rPr>
              <w:t xml:space="preserve"> </w:t>
            </w:r>
            <w:r>
              <w:rPr>
                <w:sz w:val="24"/>
              </w:rPr>
              <w:t>suppliers</w:t>
            </w:r>
            <w:r>
              <w:rPr>
                <w:spacing w:val="-11"/>
                <w:sz w:val="24"/>
              </w:rPr>
              <w:t xml:space="preserve"> </w:t>
            </w:r>
            <w:r>
              <w:rPr>
                <w:sz w:val="24"/>
              </w:rPr>
              <w:t>of</w:t>
            </w:r>
            <w:r>
              <w:rPr>
                <w:spacing w:val="-8"/>
                <w:sz w:val="24"/>
              </w:rPr>
              <w:t xml:space="preserve"> </w:t>
            </w:r>
            <w:r>
              <w:rPr>
                <w:sz w:val="24"/>
              </w:rPr>
              <w:t>goods, services and works observe the highest standards of ethics during the procurement and execution of contracts.</w:t>
            </w:r>
          </w:p>
          <w:p w:rsidR="00C46DDE" w:rsidRDefault="00C46DDE">
            <w:pPr>
              <w:pStyle w:val="TableParagraph"/>
              <w:ind w:right="98"/>
              <w:jc w:val="both"/>
              <w:rPr>
                <w:sz w:val="24"/>
              </w:rPr>
            </w:pPr>
            <w:r>
              <w:rPr>
                <w:sz w:val="24"/>
              </w:rPr>
              <w:t>In pursuance of</w:t>
            </w:r>
            <w:r>
              <w:rPr>
                <w:spacing w:val="-1"/>
                <w:sz w:val="24"/>
              </w:rPr>
              <w:t xml:space="preserve"> </w:t>
            </w:r>
            <w:r>
              <w:rPr>
                <w:sz w:val="24"/>
              </w:rPr>
              <w:t xml:space="preserve">this policy, </w:t>
            </w:r>
            <w:r w:rsidR="00E95A77">
              <w:rPr>
                <w:sz w:val="24"/>
              </w:rPr>
              <w:t>CHEWASCO</w:t>
            </w:r>
            <w:r>
              <w:rPr>
                <w:sz w:val="24"/>
              </w:rPr>
              <w:t xml:space="preserve"> requires that all bidders concerned take measures to ensure that no transfer of gifts, payments or other benefits to officials of </w:t>
            </w:r>
            <w:r w:rsidR="00E95A77">
              <w:rPr>
                <w:sz w:val="24"/>
              </w:rPr>
              <w:t>CHEWASCO</w:t>
            </w:r>
            <w:r>
              <w:rPr>
                <w:sz w:val="24"/>
              </w:rPr>
              <w:t xml:space="preserve"> and/or procurement/management staff with</w:t>
            </w:r>
            <w:r>
              <w:rPr>
                <w:spacing w:val="-15"/>
                <w:sz w:val="24"/>
              </w:rPr>
              <w:t xml:space="preserve"> </w:t>
            </w:r>
            <w:r>
              <w:rPr>
                <w:sz w:val="24"/>
              </w:rPr>
              <w:t>decision</w:t>
            </w:r>
            <w:r>
              <w:rPr>
                <w:spacing w:val="-15"/>
                <w:sz w:val="24"/>
              </w:rPr>
              <w:t xml:space="preserve"> </w:t>
            </w:r>
            <w:r>
              <w:rPr>
                <w:sz w:val="24"/>
              </w:rPr>
              <w:t>making</w:t>
            </w:r>
            <w:r>
              <w:rPr>
                <w:spacing w:val="-13"/>
                <w:sz w:val="24"/>
              </w:rPr>
              <w:t xml:space="preserve"> </w:t>
            </w:r>
            <w:r>
              <w:rPr>
                <w:sz w:val="24"/>
              </w:rPr>
              <w:t>responsibility</w:t>
            </w:r>
            <w:r>
              <w:rPr>
                <w:spacing w:val="-15"/>
                <w:sz w:val="24"/>
              </w:rPr>
              <w:t xml:space="preserve"> </w:t>
            </w:r>
            <w:r>
              <w:rPr>
                <w:sz w:val="24"/>
              </w:rPr>
              <w:t>or</w:t>
            </w:r>
            <w:r>
              <w:rPr>
                <w:spacing w:val="-14"/>
                <w:sz w:val="24"/>
              </w:rPr>
              <w:t xml:space="preserve"> </w:t>
            </w:r>
            <w:r>
              <w:rPr>
                <w:sz w:val="24"/>
              </w:rPr>
              <w:t>influence</w:t>
            </w:r>
            <w:r>
              <w:rPr>
                <w:spacing w:val="-14"/>
                <w:sz w:val="24"/>
              </w:rPr>
              <w:t xml:space="preserve"> </w:t>
            </w:r>
            <w:r>
              <w:rPr>
                <w:sz w:val="24"/>
              </w:rPr>
              <w:t>occurs.</w:t>
            </w:r>
            <w:r>
              <w:rPr>
                <w:spacing w:val="36"/>
                <w:sz w:val="24"/>
              </w:rPr>
              <w:t xml:space="preserve"> </w:t>
            </w:r>
            <w:r>
              <w:rPr>
                <w:sz w:val="24"/>
              </w:rPr>
              <w:t>In</w:t>
            </w:r>
            <w:r>
              <w:rPr>
                <w:spacing w:val="-13"/>
                <w:sz w:val="24"/>
              </w:rPr>
              <w:t xml:space="preserve"> </w:t>
            </w:r>
            <w:r>
              <w:rPr>
                <w:sz w:val="24"/>
              </w:rPr>
              <w:t>this</w:t>
            </w:r>
            <w:r>
              <w:rPr>
                <w:spacing w:val="-13"/>
                <w:sz w:val="24"/>
              </w:rPr>
              <w:t xml:space="preserve"> </w:t>
            </w:r>
            <w:r>
              <w:rPr>
                <w:sz w:val="24"/>
              </w:rPr>
              <w:t xml:space="preserve">regard, </w:t>
            </w:r>
            <w:r w:rsidR="00E95A77">
              <w:rPr>
                <w:sz w:val="24"/>
              </w:rPr>
              <w:t>CHEWASCO</w:t>
            </w:r>
            <w:r>
              <w:rPr>
                <w:sz w:val="24"/>
              </w:rPr>
              <w:t xml:space="preserve"> will require all tenderers to sign, as part of the tender documents, an Integrity Pact (Section VIII – Standard forms, clause 8.8). </w:t>
            </w:r>
            <w:r>
              <w:rPr>
                <w:b/>
                <w:sz w:val="24"/>
              </w:rPr>
              <w:t>Non-delivery of the Bidders Declaration and Integrity Pact (Section VIII – Standard forms, clause 8.8) duly undersigned by the Managing Director or legal representative of the tendering party will result in exclusion of the bid/ quotation from the procurement process</w:t>
            </w:r>
            <w:r>
              <w:rPr>
                <w:sz w:val="24"/>
              </w:rPr>
              <w:t>.</w:t>
            </w:r>
          </w:p>
          <w:p w:rsidR="00C46DDE" w:rsidRDefault="00E95A77">
            <w:pPr>
              <w:pStyle w:val="TableParagraph"/>
              <w:ind w:right="98"/>
              <w:jc w:val="both"/>
              <w:rPr>
                <w:sz w:val="24"/>
              </w:rPr>
            </w:pPr>
            <w:r>
              <w:rPr>
                <w:sz w:val="24"/>
              </w:rPr>
              <w:t>CHEWASCO</w:t>
            </w:r>
            <w:r w:rsidR="00C46DDE">
              <w:rPr>
                <w:sz w:val="24"/>
              </w:rPr>
              <w:t xml:space="preserve"> reserves the right to suspend or cancel a tender/quotation if corrupt practices of any kind are discovered at any stage of the award </w:t>
            </w:r>
            <w:r w:rsidR="00C46DDE">
              <w:rPr>
                <w:spacing w:val="-2"/>
                <w:sz w:val="24"/>
              </w:rPr>
              <w:t>process.</w:t>
            </w:r>
          </w:p>
        </w:tc>
      </w:tr>
    </w:tbl>
    <w:p w:rsidR="00C46DDE" w:rsidRDefault="00C46DDE" w:rsidP="00C46DDE">
      <w:pPr>
        <w:widowControl/>
        <w:autoSpaceDE/>
        <w:autoSpaceDN/>
        <w:rPr>
          <w:sz w:val="24"/>
        </w:rPr>
        <w:sectPr w:rsidR="00C46DDE">
          <w:type w:val="continuous"/>
          <w:pgSz w:w="11910" w:h="16840"/>
          <w:pgMar w:top="1400" w:right="720" w:bottom="1260" w:left="620" w:header="0" w:footer="1067" w:gutter="0"/>
          <w:cols w:space="720"/>
        </w:sectPr>
      </w:pPr>
    </w:p>
    <w:p w:rsidR="00C46DDE" w:rsidRDefault="00C46DDE" w:rsidP="00A765C4">
      <w:pPr>
        <w:pStyle w:val="ListParagraph"/>
        <w:numPr>
          <w:ilvl w:val="0"/>
          <w:numId w:val="17"/>
        </w:numPr>
        <w:tabs>
          <w:tab w:val="left" w:pos="1093"/>
        </w:tabs>
        <w:spacing w:before="66"/>
        <w:ind w:left="1093" w:hanging="991"/>
        <w:rPr>
          <w:b/>
          <w:sz w:val="24"/>
        </w:rPr>
      </w:pPr>
      <w:bookmarkStart w:id="33" w:name="_bookmark34"/>
      <w:bookmarkEnd w:id="33"/>
      <w:r>
        <w:rPr>
          <w:b/>
          <w:color w:val="000080"/>
          <w:sz w:val="24"/>
        </w:rPr>
        <w:lastRenderedPageBreak/>
        <w:t>SECTION</w:t>
      </w:r>
      <w:r>
        <w:rPr>
          <w:b/>
          <w:color w:val="000080"/>
          <w:spacing w:val="-4"/>
          <w:sz w:val="24"/>
        </w:rPr>
        <w:t xml:space="preserve"> </w:t>
      </w:r>
      <w:r>
        <w:rPr>
          <w:b/>
          <w:color w:val="000080"/>
          <w:sz w:val="24"/>
        </w:rPr>
        <w:t>III</w:t>
      </w:r>
      <w:r>
        <w:rPr>
          <w:b/>
          <w:color w:val="000080"/>
          <w:spacing w:val="-1"/>
          <w:sz w:val="24"/>
        </w:rPr>
        <w:t xml:space="preserve"> </w:t>
      </w:r>
      <w:r>
        <w:rPr>
          <w:b/>
          <w:color w:val="000080"/>
          <w:sz w:val="24"/>
        </w:rPr>
        <w:t>–</w:t>
      </w:r>
      <w:r>
        <w:rPr>
          <w:b/>
          <w:color w:val="000080"/>
          <w:spacing w:val="-1"/>
          <w:sz w:val="24"/>
        </w:rPr>
        <w:t xml:space="preserve"> </w:t>
      </w:r>
      <w:r>
        <w:rPr>
          <w:b/>
          <w:color w:val="000080"/>
          <w:sz w:val="24"/>
        </w:rPr>
        <w:t>GENERAL</w:t>
      </w:r>
      <w:r>
        <w:rPr>
          <w:b/>
          <w:color w:val="000080"/>
          <w:spacing w:val="-1"/>
          <w:sz w:val="24"/>
        </w:rPr>
        <w:t xml:space="preserve"> </w:t>
      </w:r>
      <w:r>
        <w:rPr>
          <w:b/>
          <w:color w:val="000080"/>
          <w:sz w:val="24"/>
        </w:rPr>
        <w:t>CONDITIONS</w:t>
      </w:r>
      <w:r>
        <w:rPr>
          <w:b/>
          <w:color w:val="000080"/>
          <w:spacing w:val="-1"/>
          <w:sz w:val="24"/>
        </w:rPr>
        <w:t xml:space="preserve"> </w:t>
      </w:r>
      <w:r>
        <w:rPr>
          <w:b/>
          <w:color w:val="000080"/>
          <w:sz w:val="24"/>
        </w:rPr>
        <w:t>OF</w:t>
      </w:r>
      <w:r>
        <w:rPr>
          <w:b/>
          <w:color w:val="000080"/>
          <w:spacing w:val="-4"/>
          <w:sz w:val="24"/>
        </w:rPr>
        <w:t xml:space="preserve"> </w:t>
      </w:r>
      <w:r>
        <w:rPr>
          <w:b/>
          <w:color w:val="000080"/>
          <w:spacing w:val="-2"/>
          <w:sz w:val="24"/>
        </w:rPr>
        <w:t>CONTRACT</w:t>
      </w:r>
    </w:p>
    <w:p w:rsidR="00C46DDE" w:rsidRDefault="00C46DDE" w:rsidP="00C46DDE">
      <w:pPr>
        <w:pStyle w:val="BodyText"/>
        <w:spacing w:before="148"/>
        <w:rPr>
          <w:b/>
        </w:rPr>
      </w:pPr>
    </w:p>
    <w:p w:rsidR="00C46DDE" w:rsidRDefault="00C46DDE" w:rsidP="00C46DDE">
      <w:pPr>
        <w:tabs>
          <w:tab w:val="left" w:leader="dot" w:pos="9629"/>
        </w:tabs>
        <w:ind w:left="1094"/>
        <w:rPr>
          <w:b/>
          <w:sz w:val="24"/>
        </w:rPr>
      </w:pPr>
      <w:r>
        <w:rPr>
          <w:b/>
          <w:sz w:val="24"/>
        </w:rPr>
        <w:t>TABLE OF</w:t>
      </w:r>
      <w:r>
        <w:rPr>
          <w:b/>
          <w:spacing w:val="-3"/>
          <w:sz w:val="24"/>
        </w:rPr>
        <w:t xml:space="preserve"> </w:t>
      </w:r>
      <w:r>
        <w:rPr>
          <w:b/>
          <w:spacing w:val="-2"/>
          <w:sz w:val="24"/>
        </w:rPr>
        <w:t>CONTENTS</w:t>
      </w:r>
      <w:r>
        <w:rPr>
          <w:b/>
          <w:sz w:val="24"/>
        </w:rPr>
        <w:tab/>
      </w:r>
      <w:r>
        <w:rPr>
          <w:b/>
          <w:spacing w:val="-4"/>
          <w:sz w:val="24"/>
        </w:rPr>
        <w:t>Page</w:t>
      </w:r>
    </w:p>
    <w:p w:rsidR="00C46DDE" w:rsidRDefault="00953F4D" w:rsidP="00A765C4">
      <w:pPr>
        <w:pStyle w:val="ListParagraph"/>
        <w:numPr>
          <w:ilvl w:val="1"/>
          <w:numId w:val="17"/>
        </w:numPr>
        <w:tabs>
          <w:tab w:val="left" w:pos="1813"/>
          <w:tab w:val="right" w:leader="dot" w:pos="10121"/>
        </w:tabs>
        <w:spacing w:before="358"/>
        <w:ind w:left="1813" w:hanging="719"/>
        <w:rPr>
          <w:b/>
          <w:sz w:val="24"/>
        </w:rPr>
      </w:pPr>
      <w:hyperlink r:id="rId51" w:anchor="_bookmark35" w:history="1">
        <w:r w:rsidR="00C46DDE">
          <w:rPr>
            <w:rStyle w:val="Hyperlink"/>
            <w:b/>
            <w:spacing w:val="-2"/>
            <w:sz w:val="24"/>
          </w:rPr>
          <w:t>DEFINITIONS</w:t>
        </w:r>
        <w:r w:rsidR="00C46DDE">
          <w:rPr>
            <w:rStyle w:val="Hyperlink"/>
            <w:b/>
            <w:sz w:val="24"/>
          </w:rPr>
          <w:tab/>
        </w:r>
        <w:r w:rsidR="00C46DDE">
          <w:rPr>
            <w:rStyle w:val="Hyperlink"/>
            <w:b/>
            <w:spacing w:val="-5"/>
            <w:sz w:val="24"/>
          </w:rPr>
          <w:t>22</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2" w:anchor="_bookmark36" w:history="1">
        <w:r w:rsidR="00C46DDE">
          <w:rPr>
            <w:rStyle w:val="Hyperlink"/>
            <w:b/>
            <w:spacing w:val="-2"/>
            <w:sz w:val="24"/>
          </w:rPr>
          <w:t>APPLICATION</w:t>
        </w:r>
        <w:r w:rsidR="00C46DDE">
          <w:rPr>
            <w:rStyle w:val="Hyperlink"/>
            <w:b/>
            <w:sz w:val="24"/>
          </w:rPr>
          <w:tab/>
        </w:r>
        <w:r w:rsidR="00C46DDE">
          <w:rPr>
            <w:rStyle w:val="Hyperlink"/>
            <w:b/>
            <w:spacing w:val="-5"/>
            <w:sz w:val="24"/>
          </w:rPr>
          <w:t>22</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3" w:anchor="_bookmark37" w:history="1">
        <w:r w:rsidR="00C46DDE">
          <w:rPr>
            <w:rStyle w:val="Hyperlink"/>
            <w:b/>
            <w:sz w:val="24"/>
          </w:rPr>
          <w:t>COUNTRY</w:t>
        </w:r>
        <w:r w:rsidR="00C46DDE">
          <w:rPr>
            <w:rStyle w:val="Hyperlink"/>
            <w:b/>
            <w:spacing w:val="-2"/>
            <w:sz w:val="24"/>
          </w:rPr>
          <w:t xml:space="preserve"> </w:t>
        </w:r>
        <w:r w:rsidR="00C46DDE">
          <w:rPr>
            <w:rStyle w:val="Hyperlink"/>
            <w:b/>
            <w:sz w:val="24"/>
          </w:rPr>
          <w:t>OF</w:t>
        </w:r>
        <w:r w:rsidR="00C46DDE">
          <w:rPr>
            <w:rStyle w:val="Hyperlink"/>
            <w:b/>
            <w:spacing w:val="-3"/>
            <w:sz w:val="24"/>
          </w:rPr>
          <w:t xml:space="preserve"> </w:t>
        </w:r>
        <w:r w:rsidR="00C46DDE">
          <w:rPr>
            <w:rStyle w:val="Hyperlink"/>
            <w:b/>
            <w:spacing w:val="-2"/>
            <w:sz w:val="24"/>
          </w:rPr>
          <w:t>ORIGIN</w:t>
        </w:r>
        <w:r w:rsidR="00C46DDE">
          <w:rPr>
            <w:rStyle w:val="Hyperlink"/>
            <w:b/>
            <w:sz w:val="24"/>
          </w:rPr>
          <w:tab/>
        </w:r>
        <w:r w:rsidR="00C46DDE">
          <w:rPr>
            <w:rStyle w:val="Hyperlink"/>
            <w:b/>
            <w:spacing w:val="-5"/>
            <w:sz w:val="24"/>
          </w:rPr>
          <w:t>22</w:t>
        </w:r>
      </w:hyperlink>
    </w:p>
    <w:p w:rsidR="00C46DDE" w:rsidRDefault="00953F4D" w:rsidP="00A765C4">
      <w:pPr>
        <w:pStyle w:val="ListParagraph"/>
        <w:numPr>
          <w:ilvl w:val="1"/>
          <w:numId w:val="17"/>
        </w:numPr>
        <w:tabs>
          <w:tab w:val="left" w:pos="1813"/>
          <w:tab w:val="right" w:leader="dot" w:pos="10121"/>
        </w:tabs>
        <w:spacing w:before="361"/>
        <w:ind w:left="1813" w:hanging="719"/>
        <w:rPr>
          <w:b/>
          <w:sz w:val="24"/>
        </w:rPr>
      </w:pPr>
      <w:hyperlink r:id="rId54" w:anchor="_bookmark38" w:history="1">
        <w:r w:rsidR="00C46DDE">
          <w:rPr>
            <w:rStyle w:val="Hyperlink"/>
            <w:b/>
            <w:spacing w:val="-2"/>
            <w:sz w:val="24"/>
          </w:rPr>
          <w:t>STANDARDS</w:t>
        </w:r>
        <w:r w:rsidR="00C46DDE">
          <w:rPr>
            <w:rStyle w:val="Hyperlink"/>
            <w:b/>
            <w:sz w:val="24"/>
          </w:rPr>
          <w:tab/>
        </w:r>
        <w:r w:rsidR="00C46DDE">
          <w:rPr>
            <w:rStyle w:val="Hyperlink"/>
            <w:b/>
            <w:spacing w:val="-5"/>
            <w:sz w:val="24"/>
          </w:rPr>
          <w:t>22</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5" w:anchor="_bookmark39" w:history="1">
        <w:r w:rsidR="00C46DDE">
          <w:rPr>
            <w:rStyle w:val="Hyperlink"/>
            <w:b/>
            <w:sz w:val="24"/>
          </w:rPr>
          <w:t>USE</w:t>
        </w:r>
        <w:r w:rsidR="00C46DDE">
          <w:rPr>
            <w:rStyle w:val="Hyperlink"/>
            <w:b/>
            <w:spacing w:val="-3"/>
            <w:sz w:val="24"/>
          </w:rPr>
          <w:t xml:space="preserve"> </w:t>
        </w:r>
        <w:r w:rsidR="00C46DDE">
          <w:rPr>
            <w:rStyle w:val="Hyperlink"/>
            <w:b/>
            <w:sz w:val="24"/>
          </w:rPr>
          <w:t>OF</w:t>
        </w:r>
        <w:r w:rsidR="00C46DDE">
          <w:rPr>
            <w:rStyle w:val="Hyperlink"/>
            <w:b/>
            <w:spacing w:val="-4"/>
            <w:sz w:val="24"/>
          </w:rPr>
          <w:t xml:space="preserve"> </w:t>
        </w:r>
        <w:r w:rsidR="00C46DDE">
          <w:rPr>
            <w:rStyle w:val="Hyperlink"/>
            <w:b/>
            <w:sz w:val="24"/>
          </w:rPr>
          <w:t>CONTRACT</w:t>
        </w:r>
        <w:r w:rsidR="00C46DDE">
          <w:rPr>
            <w:rStyle w:val="Hyperlink"/>
            <w:b/>
            <w:spacing w:val="1"/>
            <w:sz w:val="24"/>
          </w:rPr>
          <w:t xml:space="preserve"> </w:t>
        </w:r>
        <w:r w:rsidR="00C46DDE">
          <w:rPr>
            <w:rStyle w:val="Hyperlink"/>
            <w:b/>
            <w:sz w:val="24"/>
          </w:rPr>
          <w:t>DOCUMENTS</w:t>
        </w:r>
        <w:r w:rsidR="00C46DDE">
          <w:rPr>
            <w:rStyle w:val="Hyperlink"/>
            <w:b/>
            <w:spacing w:val="-1"/>
            <w:sz w:val="24"/>
          </w:rPr>
          <w:t xml:space="preserve"> </w:t>
        </w:r>
        <w:r w:rsidR="00C46DDE">
          <w:rPr>
            <w:rStyle w:val="Hyperlink"/>
            <w:b/>
            <w:sz w:val="24"/>
          </w:rPr>
          <w:t xml:space="preserve">AND </w:t>
        </w:r>
        <w:r w:rsidR="00C46DDE">
          <w:rPr>
            <w:rStyle w:val="Hyperlink"/>
            <w:b/>
            <w:spacing w:val="-2"/>
            <w:sz w:val="24"/>
          </w:rPr>
          <w:t>INFORMATION</w:t>
        </w:r>
        <w:r w:rsidR="00C46DDE">
          <w:rPr>
            <w:rStyle w:val="Hyperlink"/>
            <w:b/>
            <w:sz w:val="24"/>
          </w:rPr>
          <w:tab/>
        </w:r>
        <w:r w:rsidR="00C46DDE">
          <w:rPr>
            <w:rStyle w:val="Hyperlink"/>
            <w:b/>
            <w:spacing w:val="-5"/>
            <w:sz w:val="24"/>
          </w:rPr>
          <w:t>22</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6" w:anchor="_bookmark40" w:history="1">
        <w:r w:rsidR="00C46DDE">
          <w:rPr>
            <w:rStyle w:val="Hyperlink"/>
            <w:b/>
            <w:sz w:val="24"/>
          </w:rPr>
          <w:t>PATENT</w:t>
        </w:r>
        <w:r w:rsidR="00C46DDE">
          <w:rPr>
            <w:rStyle w:val="Hyperlink"/>
            <w:b/>
            <w:spacing w:val="-3"/>
            <w:sz w:val="24"/>
          </w:rPr>
          <w:t xml:space="preserve"> </w:t>
        </w:r>
        <w:r w:rsidR="00C46DDE">
          <w:rPr>
            <w:rStyle w:val="Hyperlink"/>
            <w:b/>
            <w:spacing w:val="-2"/>
            <w:sz w:val="24"/>
          </w:rPr>
          <w:t>RIGHTS</w:t>
        </w:r>
        <w:r w:rsidR="00C46DDE">
          <w:rPr>
            <w:rStyle w:val="Hyperlink"/>
            <w:b/>
            <w:sz w:val="24"/>
          </w:rPr>
          <w:tab/>
        </w:r>
        <w:r w:rsidR="00C46DDE">
          <w:rPr>
            <w:rStyle w:val="Hyperlink"/>
            <w:b/>
            <w:spacing w:val="-5"/>
            <w:sz w:val="24"/>
          </w:rPr>
          <w:t>23</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7" w:anchor="_bookmark41" w:history="1">
        <w:r w:rsidR="00C46DDE">
          <w:rPr>
            <w:rStyle w:val="Hyperlink"/>
            <w:b/>
            <w:sz w:val="24"/>
          </w:rPr>
          <w:t>PERFORMANCE</w:t>
        </w:r>
        <w:r w:rsidR="00C46DDE">
          <w:rPr>
            <w:rStyle w:val="Hyperlink"/>
            <w:b/>
            <w:spacing w:val="-5"/>
            <w:sz w:val="24"/>
          </w:rPr>
          <w:t xml:space="preserve"> </w:t>
        </w:r>
        <w:r w:rsidR="00C46DDE">
          <w:rPr>
            <w:rStyle w:val="Hyperlink"/>
            <w:b/>
            <w:spacing w:val="-2"/>
            <w:sz w:val="24"/>
          </w:rPr>
          <w:t>SECURITY</w:t>
        </w:r>
        <w:r w:rsidR="00C46DDE">
          <w:rPr>
            <w:rStyle w:val="Hyperlink"/>
            <w:b/>
            <w:sz w:val="24"/>
          </w:rPr>
          <w:tab/>
        </w:r>
        <w:r w:rsidR="00C46DDE">
          <w:rPr>
            <w:rStyle w:val="Hyperlink"/>
            <w:b/>
            <w:spacing w:val="-5"/>
            <w:sz w:val="24"/>
          </w:rPr>
          <w:t>23</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8" w:anchor="_bookmark42" w:history="1">
        <w:r w:rsidR="00C46DDE">
          <w:rPr>
            <w:rStyle w:val="Hyperlink"/>
            <w:b/>
            <w:sz w:val="24"/>
          </w:rPr>
          <w:t>INSPECTION</w:t>
        </w:r>
        <w:r w:rsidR="00C46DDE">
          <w:rPr>
            <w:rStyle w:val="Hyperlink"/>
            <w:b/>
            <w:spacing w:val="-2"/>
            <w:sz w:val="24"/>
          </w:rPr>
          <w:t xml:space="preserve"> </w:t>
        </w:r>
        <w:r w:rsidR="00C46DDE">
          <w:rPr>
            <w:rStyle w:val="Hyperlink"/>
            <w:b/>
            <w:sz w:val="24"/>
          </w:rPr>
          <w:t>AND</w:t>
        </w:r>
        <w:r w:rsidR="00C46DDE">
          <w:rPr>
            <w:rStyle w:val="Hyperlink"/>
            <w:b/>
            <w:spacing w:val="-2"/>
            <w:sz w:val="24"/>
          </w:rPr>
          <w:t xml:space="preserve"> TESTS</w:t>
        </w:r>
        <w:r w:rsidR="00C46DDE">
          <w:rPr>
            <w:rStyle w:val="Hyperlink"/>
            <w:b/>
            <w:sz w:val="24"/>
          </w:rPr>
          <w:tab/>
        </w:r>
        <w:r w:rsidR="00C46DDE">
          <w:rPr>
            <w:rStyle w:val="Hyperlink"/>
            <w:b/>
            <w:spacing w:val="-5"/>
            <w:sz w:val="24"/>
          </w:rPr>
          <w:t>23</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59" w:anchor="_bookmark43" w:history="1">
        <w:r w:rsidR="00C46DDE">
          <w:rPr>
            <w:rStyle w:val="Hyperlink"/>
            <w:b/>
            <w:spacing w:val="-2"/>
            <w:sz w:val="24"/>
          </w:rPr>
          <w:t>PACKING</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0" w:anchor="_bookmark44" w:history="1">
        <w:r w:rsidR="00C46DDE">
          <w:rPr>
            <w:rStyle w:val="Hyperlink"/>
            <w:b/>
            <w:sz w:val="24"/>
          </w:rPr>
          <w:t>DELIVERY</w:t>
        </w:r>
        <w:r w:rsidR="00C46DDE">
          <w:rPr>
            <w:rStyle w:val="Hyperlink"/>
            <w:b/>
            <w:spacing w:val="-1"/>
            <w:sz w:val="24"/>
          </w:rPr>
          <w:t xml:space="preserve"> </w:t>
        </w:r>
        <w:r w:rsidR="00C46DDE">
          <w:rPr>
            <w:rStyle w:val="Hyperlink"/>
            <w:b/>
            <w:sz w:val="24"/>
          </w:rPr>
          <w:t>AND</w:t>
        </w:r>
        <w:r w:rsidR="00C46DDE">
          <w:rPr>
            <w:rStyle w:val="Hyperlink"/>
            <w:b/>
            <w:spacing w:val="-1"/>
            <w:sz w:val="24"/>
          </w:rPr>
          <w:t xml:space="preserve"> </w:t>
        </w:r>
        <w:r w:rsidR="00C46DDE">
          <w:rPr>
            <w:rStyle w:val="Hyperlink"/>
            <w:b/>
            <w:spacing w:val="-2"/>
            <w:sz w:val="24"/>
          </w:rPr>
          <w:t>DOCUMENTS</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1" w:anchor="_bookmark45" w:history="1">
        <w:r w:rsidR="00C46DDE">
          <w:rPr>
            <w:rStyle w:val="Hyperlink"/>
            <w:b/>
            <w:spacing w:val="-2"/>
            <w:sz w:val="24"/>
          </w:rPr>
          <w:t>INSURANCE</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2" w:anchor="_bookmark46" w:history="1">
        <w:r w:rsidR="00C46DDE">
          <w:rPr>
            <w:rStyle w:val="Hyperlink"/>
            <w:b/>
            <w:spacing w:val="-2"/>
            <w:sz w:val="24"/>
          </w:rPr>
          <w:t>PAYMENT</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3" w:anchor="_bookmark47" w:history="1">
        <w:r w:rsidR="00C46DDE">
          <w:rPr>
            <w:rStyle w:val="Hyperlink"/>
            <w:b/>
            <w:spacing w:val="-2"/>
            <w:sz w:val="24"/>
          </w:rPr>
          <w:t>PRICES</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1"/>
        <w:ind w:left="1813" w:hanging="719"/>
        <w:rPr>
          <w:b/>
          <w:sz w:val="24"/>
        </w:rPr>
      </w:pPr>
      <w:hyperlink r:id="rId64" w:anchor="_bookmark48" w:history="1">
        <w:r w:rsidR="00C46DDE">
          <w:rPr>
            <w:rStyle w:val="Hyperlink"/>
            <w:b/>
            <w:spacing w:val="-2"/>
            <w:sz w:val="24"/>
          </w:rPr>
          <w:t>ASSIGNMENT</w:t>
        </w:r>
        <w:r w:rsidR="00C46DDE">
          <w:rPr>
            <w:rStyle w:val="Hyperlink"/>
            <w:b/>
            <w:sz w:val="24"/>
          </w:rPr>
          <w:tab/>
        </w:r>
        <w:r w:rsidR="00C46DDE">
          <w:rPr>
            <w:rStyle w:val="Hyperlink"/>
            <w:b/>
            <w:spacing w:val="-5"/>
            <w:sz w:val="24"/>
          </w:rPr>
          <w:t>24</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5" w:anchor="_bookmark49" w:history="1">
        <w:r w:rsidR="00C46DDE">
          <w:rPr>
            <w:rStyle w:val="Hyperlink"/>
            <w:b/>
            <w:spacing w:val="-2"/>
            <w:sz w:val="24"/>
          </w:rPr>
          <w:t>SUBCONTRACTS</w:t>
        </w:r>
        <w:r w:rsidR="00C46DDE">
          <w:rPr>
            <w:rStyle w:val="Hyperlink"/>
            <w:b/>
            <w:sz w:val="24"/>
          </w:rPr>
          <w:tab/>
        </w:r>
        <w:r w:rsidR="00C46DDE">
          <w:rPr>
            <w:rStyle w:val="Hyperlink"/>
            <w:b/>
            <w:spacing w:val="-5"/>
            <w:sz w:val="24"/>
          </w:rPr>
          <w:t>25</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6" w:anchor="_bookmark50" w:history="1">
        <w:r w:rsidR="00C46DDE">
          <w:rPr>
            <w:rStyle w:val="Hyperlink"/>
            <w:b/>
            <w:sz w:val="24"/>
          </w:rPr>
          <w:t>TERMINATION</w:t>
        </w:r>
        <w:r w:rsidR="00C46DDE">
          <w:rPr>
            <w:rStyle w:val="Hyperlink"/>
            <w:b/>
            <w:spacing w:val="-3"/>
            <w:sz w:val="24"/>
          </w:rPr>
          <w:t xml:space="preserve"> </w:t>
        </w:r>
        <w:r w:rsidR="00C46DDE">
          <w:rPr>
            <w:rStyle w:val="Hyperlink"/>
            <w:b/>
            <w:sz w:val="24"/>
          </w:rPr>
          <w:t>FOR</w:t>
        </w:r>
        <w:r w:rsidR="00C46DDE">
          <w:rPr>
            <w:rStyle w:val="Hyperlink"/>
            <w:b/>
            <w:spacing w:val="-1"/>
            <w:sz w:val="24"/>
          </w:rPr>
          <w:t xml:space="preserve"> </w:t>
        </w:r>
        <w:r w:rsidR="00C46DDE">
          <w:rPr>
            <w:rStyle w:val="Hyperlink"/>
            <w:b/>
            <w:spacing w:val="-2"/>
            <w:sz w:val="24"/>
          </w:rPr>
          <w:t>DEFAULT</w:t>
        </w:r>
        <w:r w:rsidR="00C46DDE">
          <w:rPr>
            <w:rStyle w:val="Hyperlink"/>
            <w:b/>
            <w:sz w:val="24"/>
          </w:rPr>
          <w:tab/>
        </w:r>
        <w:r w:rsidR="00C46DDE">
          <w:rPr>
            <w:rStyle w:val="Hyperlink"/>
            <w:b/>
            <w:spacing w:val="-5"/>
            <w:sz w:val="24"/>
          </w:rPr>
          <w:t>25</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7" w:anchor="_bookmark51" w:history="1">
        <w:r w:rsidR="00C46DDE">
          <w:rPr>
            <w:rStyle w:val="Hyperlink"/>
            <w:b/>
            <w:sz w:val="24"/>
          </w:rPr>
          <w:t xml:space="preserve">LIQUIDATED </w:t>
        </w:r>
        <w:r w:rsidR="00C46DDE">
          <w:rPr>
            <w:rStyle w:val="Hyperlink"/>
            <w:b/>
            <w:spacing w:val="-2"/>
            <w:sz w:val="24"/>
          </w:rPr>
          <w:t>DAMAGES</w:t>
        </w:r>
        <w:r w:rsidR="00C46DDE">
          <w:rPr>
            <w:rStyle w:val="Hyperlink"/>
            <w:b/>
            <w:sz w:val="24"/>
          </w:rPr>
          <w:tab/>
        </w:r>
        <w:r w:rsidR="00C46DDE">
          <w:rPr>
            <w:rStyle w:val="Hyperlink"/>
            <w:b/>
            <w:spacing w:val="-5"/>
            <w:sz w:val="24"/>
          </w:rPr>
          <w:t>25</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68" w:anchor="_bookmark52" w:history="1">
        <w:r w:rsidR="00C46DDE">
          <w:rPr>
            <w:rStyle w:val="Hyperlink"/>
            <w:b/>
            <w:sz w:val="24"/>
          </w:rPr>
          <w:t>RESOLUTION OF</w:t>
        </w:r>
        <w:r w:rsidR="00C46DDE">
          <w:rPr>
            <w:rStyle w:val="Hyperlink"/>
            <w:b/>
            <w:spacing w:val="-3"/>
            <w:sz w:val="24"/>
          </w:rPr>
          <w:t xml:space="preserve"> </w:t>
        </w:r>
        <w:r w:rsidR="00C46DDE">
          <w:rPr>
            <w:rStyle w:val="Hyperlink"/>
            <w:b/>
            <w:spacing w:val="-2"/>
            <w:sz w:val="24"/>
          </w:rPr>
          <w:t>DISPUTES</w:t>
        </w:r>
        <w:r w:rsidR="00C46DDE">
          <w:rPr>
            <w:rStyle w:val="Hyperlink"/>
            <w:b/>
            <w:sz w:val="24"/>
          </w:rPr>
          <w:tab/>
        </w:r>
        <w:r w:rsidR="00C46DDE">
          <w:rPr>
            <w:rStyle w:val="Hyperlink"/>
            <w:b/>
            <w:spacing w:val="-5"/>
            <w:sz w:val="24"/>
          </w:rPr>
          <w:t>25</w:t>
        </w:r>
      </w:hyperlink>
    </w:p>
    <w:p w:rsidR="00C46DDE" w:rsidRDefault="00953F4D" w:rsidP="00A765C4">
      <w:pPr>
        <w:pStyle w:val="ListParagraph"/>
        <w:numPr>
          <w:ilvl w:val="1"/>
          <w:numId w:val="17"/>
        </w:numPr>
        <w:tabs>
          <w:tab w:val="left" w:pos="1813"/>
          <w:tab w:val="right" w:leader="dot" w:pos="10121"/>
        </w:tabs>
        <w:spacing w:before="361"/>
        <w:ind w:left="1813" w:hanging="719"/>
        <w:rPr>
          <w:b/>
          <w:sz w:val="24"/>
        </w:rPr>
      </w:pPr>
      <w:hyperlink r:id="rId69" w:anchor="_bookmark53" w:history="1">
        <w:r w:rsidR="00C46DDE">
          <w:rPr>
            <w:rStyle w:val="Hyperlink"/>
            <w:b/>
            <w:sz w:val="24"/>
          </w:rPr>
          <w:t>LANGUAGE</w:t>
        </w:r>
        <w:r w:rsidR="00C46DDE">
          <w:rPr>
            <w:rStyle w:val="Hyperlink"/>
            <w:b/>
            <w:spacing w:val="-2"/>
            <w:sz w:val="24"/>
          </w:rPr>
          <w:t xml:space="preserve"> </w:t>
        </w:r>
        <w:r w:rsidR="00C46DDE">
          <w:rPr>
            <w:rStyle w:val="Hyperlink"/>
            <w:b/>
            <w:sz w:val="24"/>
          </w:rPr>
          <w:t>AND</w:t>
        </w:r>
        <w:r w:rsidR="00C46DDE">
          <w:rPr>
            <w:rStyle w:val="Hyperlink"/>
            <w:b/>
            <w:spacing w:val="-1"/>
            <w:sz w:val="24"/>
          </w:rPr>
          <w:t xml:space="preserve"> </w:t>
        </w:r>
        <w:r w:rsidR="00C46DDE">
          <w:rPr>
            <w:rStyle w:val="Hyperlink"/>
            <w:b/>
            <w:spacing w:val="-5"/>
            <w:sz w:val="24"/>
          </w:rPr>
          <w:t>LAW</w:t>
        </w:r>
        <w:r w:rsidR="00C46DDE">
          <w:rPr>
            <w:rStyle w:val="Hyperlink"/>
            <w:b/>
            <w:sz w:val="24"/>
          </w:rPr>
          <w:tab/>
        </w:r>
        <w:r w:rsidR="00C46DDE">
          <w:rPr>
            <w:rStyle w:val="Hyperlink"/>
            <w:b/>
            <w:spacing w:val="-5"/>
            <w:sz w:val="24"/>
          </w:rPr>
          <w:t>25</w:t>
        </w:r>
      </w:hyperlink>
    </w:p>
    <w:p w:rsidR="00C46DDE" w:rsidRDefault="00953F4D" w:rsidP="00A765C4">
      <w:pPr>
        <w:pStyle w:val="ListParagraph"/>
        <w:numPr>
          <w:ilvl w:val="1"/>
          <w:numId w:val="17"/>
        </w:numPr>
        <w:tabs>
          <w:tab w:val="left" w:pos="1813"/>
          <w:tab w:val="right" w:leader="dot" w:pos="10121"/>
        </w:tabs>
        <w:spacing w:before="360"/>
        <w:ind w:left="1813" w:hanging="719"/>
        <w:rPr>
          <w:b/>
          <w:sz w:val="24"/>
        </w:rPr>
      </w:pPr>
      <w:hyperlink r:id="rId70" w:anchor="_bookmark54" w:history="1">
        <w:r w:rsidR="00C46DDE">
          <w:rPr>
            <w:rStyle w:val="Hyperlink"/>
            <w:b/>
            <w:sz w:val="24"/>
          </w:rPr>
          <w:t>FORCE</w:t>
        </w:r>
        <w:r w:rsidR="00C46DDE">
          <w:rPr>
            <w:rStyle w:val="Hyperlink"/>
            <w:b/>
            <w:spacing w:val="-3"/>
            <w:sz w:val="24"/>
          </w:rPr>
          <w:t xml:space="preserve"> </w:t>
        </w:r>
        <w:r w:rsidR="00C46DDE">
          <w:rPr>
            <w:rStyle w:val="Hyperlink"/>
            <w:b/>
            <w:spacing w:val="-2"/>
            <w:sz w:val="24"/>
          </w:rPr>
          <w:t>MAJEURE</w:t>
        </w:r>
        <w:r w:rsidR="00C46DDE">
          <w:rPr>
            <w:rStyle w:val="Hyperlink"/>
            <w:b/>
            <w:sz w:val="24"/>
          </w:rPr>
          <w:tab/>
        </w:r>
        <w:r w:rsidR="00C46DDE">
          <w:rPr>
            <w:rStyle w:val="Hyperlink"/>
            <w:b/>
            <w:spacing w:val="-5"/>
            <w:sz w:val="24"/>
          </w:rPr>
          <w:t>25</w:t>
        </w:r>
      </w:hyperlink>
    </w:p>
    <w:p w:rsidR="00C46DDE" w:rsidRDefault="00C46DDE" w:rsidP="00C46DDE">
      <w:pPr>
        <w:widowControl/>
        <w:autoSpaceDE/>
        <w:autoSpaceDN/>
        <w:rPr>
          <w:sz w:val="24"/>
        </w:rPr>
        <w:sectPr w:rsidR="00C46DDE">
          <w:pgSz w:w="11910" w:h="16840"/>
          <w:pgMar w:top="1420" w:right="720" w:bottom="1260" w:left="620" w:header="0" w:footer="1067" w:gutter="0"/>
          <w:cols w:space="720"/>
        </w:sectPr>
      </w:pPr>
    </w:p>
    <w:p w:rsidR="00C46DDE" w:rsidRDefault="00C46DDE" w:rsidP="00A765C4">
      <w:pPr>
        <w:pStyle w:val="ListParagraph"/>
        <w:numPr>
          <w:ilvl w:val="1"/>
          <w:numId w:val="18"/>
        </w:numPr>
        <w:tabs>
          <w:tab w:val="left" w:pos="1093"/>
        </w:tabs>
        <w:spacing w:before="74"/>
        <w:ind w:left="1093" w:hanging="991"/>
        <w:rPr>
          <w:b/>
          <w:sz w:val="24"/>
        </w:rPr>
      </w:pPr>
      <w:bookmarkStart w:id="34" w:name="_bookmark35"/>
      <w:bookmarkEnd w:id="34"/>
      <w:r>
        <w:rPr>
          <w:b/>
          <w:spacing w:val="-2"/>
          <w:sz w:val="24"/>
        </w:rPr>
        <w:lastRenderedPageBreak/>
        <w:t>Definitions</w:t>
      </w:r>
    </w:p>
    <w:p w:rsidR="00C46DDE" w:rsidRDefault="00C46DDE" w:rsidP="00A765C4">
      <w:pPr>
        <w:pStyle w:val="ListParagraph"/>
        <w:numPr>
          <w:ilvl w:val="2"/>
          <w:numId w:val="18"/>
        </w:numPr>
        <w:tabs>
          <w:tab w:val="left" w:pos="1093"/>
        </w:tabs>
        <w:spacing w:before="272"/>
        <w:ind w:left="1093" w:hanging="991"/>
        <w:rPr>
          <w:sz w:val="24"/>
        </w:rPr>
      </w:pPr>
      <w:r>
        <w:rPr>
          <w:sz w:val="24"/>
        </w:rPr>
        <w:t>In</w:t>
      </w:r>
      <w:r>
        <w:rPr>
          <w:spacing w:val="-1"/>
          <w:sz w:val="24"/>
        </w:rPr>
        <w:t xml:space="preserve"> </w:t>
      </w:r>
      <w:r>
        <w:rPr>
          <w:sz w:val="24"/>
        </w:rPr>
        <w:t>this</w:t>
      </w:r>
      <w:r>
        <w:rPr>
          <w:spacing w:val="-2"/>
          <w:sz w:val="24"/>
        </w:rPr>
        <w:t xml:space="preserve"> </w:t>
      </w:r>
      <w:r>
        <w:rPr>
          <w:sz w:val="24"/>
        </w:rPr>
        <w:t>Contract,</w:t>
      </w:r>
      <w:r>
        <w:rPr>
          <w:spacing w:val="-1"/>
          <w:sz w:val="24"/>
        </w:rPr>
        <w:t xml:space="preserve"> </w:t>
      </w:r>
      <w:r>
        <w:rPr>
          <w:sz w:val="24"/>
        </w:rPr>
        <w:t>the following</w:t>
      </w:r>
      <w:r>
        <w:rPr>
          <w:spacing w:val="-3"/>
          <w:sz w:val="24"/>
        </w:rPr>
        <w:t xml:space="preserve"> </w:t>
      </w:r>
      <w:r>
        <w:rPr>
          <w:sz w:val="24"/>
        </w:rPr>
        <w:t>terms</w:t>
      </w:r>
      <w:r>
        <w:rPr>
          <w:spacing w:val="-1"/>
          <w:sz w:val="24"/>
        </w:rPr>
        <w:t xml:space="preserve"> </w:t>
      </w:r>
      <w:r>
        <w:rPr>
          <w:sz w:val="24"/>
        </w:rPr>
        <w:t>shall</w:t>
      </w:r>
      <w:r>
        <w:rPr>
          <w:spacing w:val="-1"/>
          <w:sz w:val="24"/>
        </w:rPr>
        <w:t xml:space="preserve"> </w:t>
      </w:r>
      <w:r>
        <w:rPr>
          <w:sz w:val="24"/>
        </w:rPr>
        <w:t>be</w:t>
      </w:r>
      <w:r>
        <w:rPr>
          <w:spacing w:val="-2"/>
          <w:sz w:val="24"/>
        </w:rPr>
        <w:t xml:space="preserve"> </w:t>
      </w:r>
      <w:r>
        <w:rPr>
          <w:sz w:val="24"/>
        </w:rPr>
        <w:t>interpreted</w:t>
      </w:r>
      <w:r>
        <w:rPr>
          <w:spacing w:val="-1"/>
          <w:sz w:val="24"/>
        </w:rPr>
        <w:t xml:space="preserve"> </w:t>
      </w:r>
      <w:r>
        <w:rPr>
          <w:sz w:val="24"/>
        </w:rPr>
        <w:t>as</w:t>
      </w:r>
      <w:r>
        <w:rPr>
          <w:spacing w:val="-1"/>
          <w:sz w:val="24"/>
        </w:rPr>
        <w:t xml:space="preserve"> </w:t>
      </w:r>
      <w:r>
        <w:rPr>
          <w:spacing w:val="-2"/>
          <w:sz w:val="24"/>
        </w:rPr>
        <w:t>indicated:</w:t>
      </w:r>
    </w:p>
    <w:p w:rsidR="00C46DDE" w:rsidRDefault="00C46DDE" w:rsidP="00C46DDE">
      <w:pPr>
        <w:pStyle w:val="BodyText"/>
      </w:pPr>
    </w:p>
    <w:p w:rsidR="00C46DDE" w:rsidRDefault="00C46DDE" w:rsidP="00A765C4">
      <w:pPr>
        <w:pStyle w:val="ListParagraph"/>
        <w:numPr>
          <w:ilvl w:val="3"/>
          <w:numId w:val="18"/>
        </w:numPr>
        <w:tabs>
          <w:tab w:val="left" w:pos="1814"/>
        </w:tabs>
        <w:ind w:right="448"/>
        <w:jc w:val="both"/>
        <w:rPr>
          <w:sz w:val="24"/>
        </w:rPr>
      </w:pPr>
      <w:r>
        <w:rPr>
          <w:sz w:val="24"/>
        </w:rPr>
        <w:t>“The</w:t>
      </w:r>
      <w:r>
        <w:rPr>
          <w:spacing w:val="-7"/>
          <w:sz w:val="24"/>
        </w:rPr>
        <w:t xml:space="preserve"> </w:t>
      </w:r>
      <w:r>
        <w:rPr>
          <w:sz w:val="24"/>
        </w:rPr>
        <w:t>Contract”</w:t>
      </w:r>
      <w:r>
        <w:rPr>
          <w:spacing w:val="-6"/>
          <w:sz w:val="24"/>
        </w:rPr>
        <w:t xml:space="preserve"> </w:t>
      </w:r>
      <w:r>
        <w:rPr>
          <w:sz w:val="24"/>
        </w:rPr>
        <w:t>means</w:t>
      </w:r>
      <w:r>
        <w:rPr>
          <w:spacing w:val="-6"/>
          <w:sz w:val="24"/>
        </w:rPr>
        <w:t xml:space="preserve"> </w:t>
      </w:r>
      <w:r>
        <w:rPr>
          <w:sz w:val="24"/>
        </w:rPr>
        <w:t>the</w:t>
      </w:r>
      <w:r>
        <w:rPr>
          <w:spacing w:val="-6"/>
          <w:sz w:val="24"/>
        </w:rPr>
        <w:t xml:space="preserve"> </w:t>
      </w:r>
      <w:r>
        <w:rPr>
          <w:sz w:val="24"/>
        </w:rPr>
        <w:t>agreement</w:t>
      </w:r>
      <w:r>
        <w:rPr>
          <w:spacing w:val="-6"/>
          <w:sz w:val="24"/>
        </w:rPr>
        <w:t xml:space="preserve"> </w:t>
      </w:r>
      <w:r>
        <w:rPr>
          <w:sz w:val="24"/>
        </w:rPr>
        <w:t>entered</w:t>
      </w:r>
      <w:r>
        <w:rPr>
          <w:spacing w:val="-6"/>
          <w:sz w:val="24"/>
        </w:rPr>
        <w:t xml:space="preserve"> </w:t>
      </w:r>
      <w:r>
        <w:rPr>
          <w:sz w:val="24"/>
        </w:rPr>
        <w:t>into</w:t>
      </w:r>
      <w:r>
        <w:rPr>
          <w:spacing w:val="-6"/>
          <w:sz w:val="24"/>
        </w:rPr>
        <w:t xml:space="preserve"> </w:t>
      </w:r>
      <w:r>
        <w:rPr>
          <w:sz w:val="24"/>
        </w:rPr>
        <w:t>between</w:t>
      </w:r>
      <w:r>
        <w:rPr>
          <w:spacing w:val="-6"/>
          <w:sz w:val="24"/>
        </w:rPr>
        <w:t xml:space="preserve"> </w:t>
      </w:r>
      <w:r>
        <w:rPr>
          <w:sz w:val="24"/>
        </w:rPr>
        <w:t>the</w:t>
      </w:r>
      <w:r>
        <w:rPr>
          <w:spacing w:val="-6"/>
          <w:sz w:val="24"/>
        </w:rPr>
        <w:t xml:space="preserve"> </w:t>
      </w:r>
      <w:r>
        <w:rPr>
          <w:sz w:val="24"/>
        </w:rPr>
        <w:t>Procuring</w:t>
      </w:r>
      <w:r>
        <w:rPr>
          <w:spacing w:val="-8"/>
          <w:sz w:val="24"/>
        </w:rPr>
        <w:t xml:space="preserve"> </w:t>
      </w:r>
      <w:r>
        <w:rPr>
          <w:sz w:val="24"/>
        </w:rPr>
        <w:t>entity</w:t>
      </w:r>
      <w:r>
        <w:rPr>
          <w:spacing w:val="-13"/>
          <w:sz w:val="24"/>
        </w:rPr>
        <w:t xml:space="preserve"> </w:t>
      </w:r>
      <w:r>
        <w:rPr>
          <w:sz w:val="24"/>
        </w:rPr>
        <w:t>and</w:t>
      </w:r>
      <w:r>
        <w:rPr>
          <w:spacing w:val="-6"/>
          <w:sz w:val="24"/>
        </w:rPr>
        <w:t xml:space="preserve"> </w:t>
      </w:r>
      <w:r>
        <w:rPr>
          <w:sz w:val="24"/>
        </w:rPr>
        <w:t xml:space="preserve">the tenderer, as recorded in the Contract Form signed by the parties, including all attachments and appendices thereto and all documents incorporated by reference </w:t>
      </w:r>
      <w:r>
        <w:rPr>
          <w:spacing w:val="-2"/>
          <w:sz w:val="24"/>
        </w:rPr>
        <w:t>therein.</w:t>
      </w:r>
    </w:p>
    <w:p w:rsidR="00C46DDE" w:rsidRDefault="00C46DDE" w:rsidP="00C46DDE">
      <w:pPr>
        <w:pStyle w:val="BodyText"/>
      </w:pPr>
    </w:p>
    <w:p w:rsidR="00C46DDE" w:rsidRDefault="00C46DDE" w:rsidP="00A765C4">
      <w:pPr>
        <w:pStyle w:val="ListParagraph"/>
        <w:numPr>
          <w:ilvl w:val="3"/>
          <w:numId w:val="18"/>
        </w:numPr>
        <w:tabs>
          <w:tab w:val="left" w:pos="1814"/>
        </w:tabs>
        <w:ind w:right="442"/>
        <w:jc w:val="both"/>
        <w:rPr>
          <w:sz w:val="24"/>
        </w:rPr>
      </w:pPr>
      <w:r>
        <w:rPr>
          <w:sz w:val="24"/>
        </w:rPr>
        <w:t>“The</w:t>
      </w:r>
      <w:r>
        <w:rPr>
          <w:spacing w:val="-8"/>
          <w:sz w:val="24"/>
        </w:rPr>
        <w:t xml:space="preserve"> </w:t>
      </w:r>
      <w:r>
        <w:rPr>
          <w:sz w:val="24"/>
        </w:rPr>
        <w:t>Contract</w:t>
      </w:r>
      <w:r>
        <w:rPr>
          <w:spacing w:val="-8"/>
          <w:sz w:val="24"/>
        </w:rPr>
        <w:t xml:space="preserve"> </w:t>
      </w:r>
      <w:r>
        <w:rPr>
          <w:sz w:val="24"/>
        </w:rPr>
        <w:t>Price”</w:t>
      </w:r>
      <w:r>
        <w:rPr>
          <w:spacing w:val="-8"/>
          <w:sz w:val="24"/>
        </w:rPr>
        <w:t xml:space="preserve"> </w:t>
      </w:r>
      <w:r>
        <w:rPr>
          <w:sz w:val="24"/>
        </w:rPr>
        <w:t>means</w:t>
      </w:r>
      <w:r>
        <w:rPr>
          <w:spacing w:val="-8"/>
          <w:sz w:val="24"/>
        </w:rPr>
        <w:t xml:space="preserve"> </w:t>
      </w:r>
      <w:r>
        <w:rPr>
          <w:sz w:val="24"/>
        </w:rPr>
        <w:t>the</w:t>
      </w:r>
      <w:r>
        <w:rPr>
          <w:spacing w:val="-8"/>
          <w:sz w:val="24"/>
        </w:rPr>
        <w:t xml:space="preserve"> </w:t>
      </w:r>
      <w:r>
        <w:rPr>
          <w:sz w:val="24"/>
        </w:rPr>
        <w:t>price</w:t>
      </w:r>
      <w:r>
        <w:rPr>
          <w:spacing w:val="-9"/>
          <w:sz w:val="24"/>
        </w:rPr>
        <w:t xml:space="preserve"> </w:t>
      </w:r>
      <w:r>
        <w:rPr>
          <w:sz w:val="24"/>
        </w:rPr>
        <w:t>payable</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tenderer</w:t>
      </w:r>
      <w:r>
        <w:rPr>
          <w:spacing w:val="-9"/>
          <w:sz w:val="24"/>
        </w:rPr>
        <w:t xml:space="preserve"> </w:t>
      </w:r>
      <w:r>
        <w:rPr>
          <w:sz w:val="24"/>
        </w:rPr>
        <w:t>under</w:t>
      </w:r>
      <w:r>
        <w:rPr>
          <w:spacing w:val="-8"/>
          <w:sz w:val="24"/>
        </w:rPr>
        <w:t xml:space="preserve"> </w:t>
      </w:r>
      <w:r>
        <w:rPr>
          <w:sz w:val="24"/>
        </w:rPr>
        <w:t>the</w:t>
      </w:r>
      <w:r>
        <w:rPr>
          <w:spacing w:val="-9"/>
          <w:sz w:val="24"/>
        </w:rPr>
        <w:t xml:space="preserve"> </w:t>
      </w:r>
      <w:r>
        <w:rPr>
          <w:sz w:val="24"/>
        </w:rPr>
        <w:t>Contract</w:t>
      </w:r>
      <w:r>
        <w:rPr>
          <w:spacing w:val="-8"/>
          <w:sz w:val="24"/>
        </w:rPr>
        <w:t xml:space="preserve"> </w:t>
      </w:r>
      <w:r>
        <w:rPr>
          <w:sz w:val="24"/>
        </w:rPr>
        <w:t>for</w:t>
      </w:r>
      <w:r>
        <w:rPr>
          <w:spacing w:val="-9"/>
          <w:sz w:val="24"/>
        </w:rPr>
        <w:t xml:space="preserve"> </w:t>
      </w:r>
      <w:r>
        <w:rPr>
          <w:sz w:val="24"/>
        </w:rPr>
        <w:t>the full and proper performance of its contractual obligations</w:t>
      </w:r>
    </w:p>
    <w:p w:rsidR="00C46DDE" w:rsidRDefault="00C46DDE" w:rsidP="00C46DDE">
      <w:pPr>
        <w:pStyle w:val="BodyText"/>
      </w:pPr>
    </w:p>
    <w:p w:rsidR="00C46DDE" w:rsidRDefault="00C46DDE" w:rsidP="00A765C4">
      <w:pPr>
        <w:pStyle w:val="ListParagraph"/>
        <w:numPr>
          <w:ilvl w:val="3"/>
          <w:numId w:val="18"/>
        </w:numPr>
        <w:tabs>
          <w:tab w:val="left" w:pos="1814"/>
        </w:tabs>
        <w:ind w:right="446"/>
        <w:jc w:val="both"/>
        <w:rPr>
          <w:sz w:val="24"/>
        </w:rPr>
      </w:pPr>
      <w:r>
        <w:rPr>
          <w:sz w:val="24"/>
        </w:rPr>
        <w:t>“The</w:t>
      </w:r>
      <w:r>
        <w:rPr>
          <w:spacing w:val="-7"/>
          <w:sz w:val="24"/>
        </w:rPr>
        <w:t xml:space="preserve"> </w:t>
      </w:r>
      <w:r>
        <w:rPr>
          <w:sz w:val="24"/>
        </w:rPr>
        <w:t>Goods”</w:t>
      </w:r>
      <w:r>
        <w:rPr>
          <w:spacing w:val="-9"/>
          <w:sz w:val="24"/>
        </w:rPr>
        <w:t xml:space="preserve"> </w:t>
      </w:r>
      <w:r>
        <w:rPr>
          <w:sz w:val="24"/>
        </w:rPr>
        <w:t>means</w:t>
      </w:r>
      <w:r>
        <w:rPr>
          <w:spacing w:val="-6"/>
          <w:sz w:val="24"/>
        </w:rPr>
        <w:t xml:space="preserve"> </w:t>
      </w:r>
      <w:r>
        <w:rPr>
          <w:sz w:val="24"/>
        </w:rPr>
        <w:t>all</w:t>
      </w:r>
      <w:r>
        <w:rPr>
          <w:spacing w:val="-8"/>
          <w:sz w:val="24"/>
        </w:rPr>
        <w:t xml:space="preserve"> </w:t>
      </w:r>
      <w:r>
        <w:rPr>
          <w:sz w:val="24"/>
        </w:rPr>
        <w:t>of</w:t>
      </w:r>
      <w:r>
        <w:rPr>
          <w:spacing w:val="-9"/>
          <w:sz w:val="24"/>
        </w:rPr>
        <w:t xml:space="preserve"> </w:t>
      </w:r>
      <w:r>
        <w:rPr>
          <w:sz w:val="24"/>
        </w:rPr>
        <w:t>the</w:t>
      </w:r>
      <w:r>
        <w:rPr>
          <w:spacing w:val="-6"/>
          <w:sz w:val="24"/>
        </w:rPr>
        <w:t xml:space="preserve"> </w:t>
      </w:r>
      <w:r>
        <w:rPr>
          <w:sz w:val="24"/>
        </w:rPr>
        <w:t>equipment,</w:t>
      </w:r>
      <w:r>
        <w:rPr>
          <w:spacing w:val="-8"/>
          <w:sz w:val="24"/>
        </w:rPr>
        <w:t xml:space="preserve"> </w:t>
      </w:r>
      <w:r>
        <w:rPr>
          <w:sz w:val="24"/>
        </w:rPr>
        <w:t>machinery,</w:t>
      </w:r>
      <w:r>
        <w:rPr>
          <w:spacing w:val="-6"/>
          <w:sz w:val="24"/>
        </w:rPr>
        <w:t xml:space="preserve"> </w:t>
      </w:r>
      <w:r>
        <w:rPr>
          <w:sz w:val="24"/>
        </w:rPr>
        <w:t>and/or</w:t>
      </w:r>
      <w:r>
        <w:rPr>
          <w:spacing w:val="-6"/>
          <w:sz w:val="24"/>
        </w:rPr>
        <w:t xml:space="preserve"> </w:t>
      </w:r>
      <w:r>
        <w:rPr>
          <w:sz w:val="24"/>
        </w:rPr>
        <w:t>other</w:t>
      </w:r>
      <w:r>
        <w:rPr>
          <w:spacing w:val="-7"/>
          <w:sz w:val="24"/>
        </w:rPr>
        <w:t xml:space="preserve"> </w:t>
      </w:r>
      <w:r>
        <w:rPr>
          <w:sz w:val="24"/>
        </w:rPr>
        <w:t>materials,</w:t>
      </w:r>
      <w:r>
        <w:rPr>
          <w:spacing w:val="-8"/>
          <w:sz w:val="24"/>
        </w:rPr>
        <w:t xml:space="preserve"> </w:t>
      </w:r>
      <w:r>
        <w:rPr>
          <w:sz w:val="24"/>
        </w:rPr>
        <w:t>which</w:t>
      </w:r>
      <w:r>
        <w:rPr>
          <w:spacing w:val="-8"/>
          <w:sz w:val="24"/>
        </w:rPr>
        <w:t xml:space="preserve"> </w:t>
      </w:r>
      <w:r>
        <w:rPr>
          <w:sz w:val="24"/>
        </w:rPr>
        <w:t>the tenderer is required to supply to the Procuring entity under the Contract.</w:t>
      </w:r>
    </w:p>
    <w:p w:rsidR="00C46DDE" w:rsidRDefault="00C46DDE" w:rsidP="00C46DDE">
      <w:pPr>
        <w:pStyle w:val="BodyText"/>
      </w:pPr>
    </w:p>
    <w:p w:rsidR="00C46DDE" w:rsidRDefault="00C46DDE" w:rsidP="00A765C4">
      <w:pPr>
        <w:pStyle w:val="ListParagraph"/>
        <w:numPr>
          <w:ilvl w:val="3"/>
          <w:numId w:val="18"/>
        </w:numPr>
        <w:tabs>
          <w:tab w:val="left" w:pos="1814"/>
        </w:tabs>
        <w:spacing w:before="1"/>
        <w:ind w:right="451"/>
        <w:jc w:val="both"/>
        <w:rPr>
          <w:sz w:val="24"/>
        </w:rPr>
      </w:pPr>
      <w:r>
        <w:rPr>
          <w:sz w:val="24"/>
        </w:rPr>
        <w:t xml:space="preserve">“The Procuring entity” means the organization purchasing the Goods under this </w:t>
      </w:r>
      <w:r>
        <w:rPr>
          <w:spacing w:val="-2"/>
          <w:sz w:val="24"/>
        </w:rPr>
        <w:t>Contract.</w:t>
      </w:r>
    </w:p>
    <w:p w:rsidR="00C46DDE" w:rsidRDefault="00C46DDE" w:rsidP="00A765C4">
      <w:pPr>
        <w:pStyle w:val="ListParagraph"/>
        <w:numPr>
          <w:ilvl w:val="3"/>
          <w:numId w:val="18"/>
        </w:numPr>
        <w:tabs>
          <w:tab w:val="left" w:pos="1813"/>
        </w:tabs>
        <w:spacing w:before="276"/>
        <w:ind w:left="1813" w:hanging="719"/>
        <w:rPr>
          <w:sz w:val="24"/>
        </w:rPr>
      </w:pPr>
      <w:r>
        <w:rPr>
          <w:sz w:val="24"/>
        </w:rPr>
        <w:t>“The</w:t>
      </w:r>
      <w:r>
        <w:rPr>
          <w:spacing w:val="-3"/>
          <w:sz w:val="24"/>
        </w:rPr>
        <w:t xml:space="preserve"> </w:t>
      </w:r>
      <w:r>
        <w:rPr>
          <w:sz w:val="24"/>
        </w:rPr>
        <w:t>Tenderer’</w:t>
      </w:r>
      <w:r>
        <w:rPr>
          <w:spacing w:val="-2"/>
          <w:sz w:val="24"/>
        </w:rPr>
        <w:t xml:space="preserve"> </w:t>
      </w:r>
      <w:r>
        <w:rPr>
          <w:sz w:val="24"/>
        </w:rPr>
        <w:t>means</w:t>
      </w:r>
      <w:r>
        <w:rPr>
          <w:spacing w:val="-2"/>
          <w:sz w:val="24"/>
        </w:rPr>
        <w:t xml:space="preserve"> </w:t>
      </w:r>
      <w:r>
        <w:rPr>
          <w:sz w:val="24"/>
        </w:rPr>
        <w:t>the individual</w:t>
      </w:r>
      <w:r>
        <w:rPr>
          <w:spacing w:val="-1"/>
          <w:sz w:val="24"/>
        </w:rPr>
        <w:t xml:space="preserve"> </w:t>
      </w:r>
      <w:r>
        <w:rPr>
          <w:sz w:val="24"/>
        </w:rPr>
        <w:t>or</w:t>
      </w:r>
      <w:r>
        <w:rPr>
          <w:spacing w:val="-1"/>
          <w:sz w:val="24"/>
        </w:rPr>
        <w:t xml:space="preserve"> </w:t>
      </w:r>
      <w:r>
        <w:rPr>
          <w:sz w:val="24"/>
        </w:rPr>
        <w:t>firm supplying</w:t>
      </w:r>
      <w:r>
        <w:rPr>
          <w:spacing w:val="-4"/>
          <w:sz w:val="24"/>
        </w:rPr>
        <w:t xml:space="preserve"> </w:t>
      </w:r>
      <w:r>
        <w:rPr>
          <w:sz w:val="24"/>
        </w:rPr>
        <w:t>the Goods</w:t>
      </w:r>
      <w:r>
        <w:rPr>
          <w:spacing w:val="-1"/>
          <w:sz w:val="24"/>
        </w:rPr>
        <w:t xml:space="preserve"> </w:t>
      </w:r>
      <w:r>
        <w:rPr>
          <w:sz w:val="24"/>
        </w:rPr>
        <w:t xml:space="preserve">under this </w:t>
      </w:r>
      <w:r>
        <w:rPr>
          <w:spacing w:val="-2"/>
          <w:sz w:val="24"/>
        </w:rPr>
        <w:t>Contract.</w:t>
      </w:r>
    </w:p>
    <w:p w:rsidR="00C46DDE" w:rsidRDefault="00C46DDE" w:rsidP="00C46DDE">
      <w:pPr>
        <w:pStyle w:val="BodyText"/>
        <w:spacing w:before="4"/>
      </w:pPr>
    </w:p>
    <w:p w:rsidR="00C46DDE" w:rsidRDefault="00C46DDE" w:rsidP="00A765C4">
      <w:pPr>
        <w:pStyle w:val="ListParagraph"/>
        <w:numPr>
          <w:ilvl w:val="1"/>
          <w:numId w:val="18"/>
        </w:numPr>
        <w:tabs>
          <w:tab w:val="left" w:pos="1093"/>
        </w:tabs>
        <w:ind w:left="1093" w:hanging="991"/>
        <w:rPr>
          <w:b/>
          <w:sz w:val="24"/>
        </w:rPr>
      </w:pPr>
      <w:bookmarkStart w:id="35" w:name="_bookmark36"/>
      <w:bookmarkEnd w:id="35"/>
      <w:r>
        <w:rPr>
          <w:b/>
          <w:spacing w:val="-2"/>
          <w:sz w:val="24"/>
        </w:rPr>
        <w:t>Application</w:t>
      </w:r>
    </w:p>
    <w:p w:rsidR="00C46DDE" w:rsidRDefault="00C46DDE" w:rsidP="00A765C4">
      <w:pPr>
        <w:pStyle w:val="ListParagraph"/>
        <w:numPr>
          <w:ilvl w:val="2"/>
          <w:numId w:val="18"/>
        </w:numPr>
        <w:tabs>
          <w:tab w:val="left" w:pos="1094"/>
        </w:tabs>
        <w:spacing w:before="272"/>
        <w:ind w:right="444"/>
        <w:jc w:val="both"/>
        <w:rPr>
          <w:sz w:val="24"/>
        </w:rPr>
      </w:pPr>
      <w:r>
        <w:rPr>
          <w:sz w:val="24"/>
        </w:rPr>
        <w:t>These General Conditions shall apply in all Contracts made by the Procuring entity for the Supply and Delivery of dispenser drinking water.</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36" w:name="_bookmark37"/>
      <w:bookmarkEnd w:id="36"/>
      <w:r>
        <w:rPr>
          <w:b/>
          <w:sz w:val="24"/>
        </w:rPr>
        <w:t>Country</w:t>
      </w:r>
      <w:r>
        <w:rPr>
          <w:b/>
          <w:spacing w:val="-1"/>
          <w:sz w:val="24"/>
        </w:rPr>
        <w:t xml:space="preserve"> </w:t>
      </w:r>
      <w:r>
        <w:rPr>
          <w:b/>
          <w:sz w:val="24"/>
        </w:rPr>
        <w:t>of</w:t>
      </w:r>
      <w:r>
        <w:rPr>
          <w:b/>
          <w:spacing w:val="1"/>
          <w:sz w:val="24"/>
        </w:rPr>
        <w:t xml:space="preserve"> </w:t>
      </w:r>
      <w:r>
        <w:rPr>
          <w:b/>
          <w:spacing w:val="-2"/>
          <w:sz w:val="24"/>
        </w:rPr>
        <w:t>Origin</w:t>
      </w:r>
    </w:p>
    <w:p w:rsidR="00C46DDE" w:rsidRDefault="00C46DDE" w:rsidP="00A765C4">
      <w:pPr>
        <w:pStyle w:val="ListParagraph"/>
        <w:numPr>
          <w:ilvl w:val="2"/>
          <w:numId w:val="18"/>
        </w:numPr>
        <w:tabs>
          <w:tab w:val="left" w:pos="1094"/>
        </w:tabs>
        <w:spacing w:before="271"/>
        <w:ind w:right="448"/>
        <w:jc w:val="both"/>
        <w:rPr>
          <w:sz w:val="24"/>
        </w:rPr>
      </w:pPr>
      <w:r>
        <w:rPr>
          <w:sz w:val="24"/>
        </w:rPr>
        <w:t>For</w:t>
      </w:r>
      <w:r>
        <w:rPr>
          <w:spacing w:val="-1"/>
          <w:sz w:val="24"/>
        </w:rPr>
        <w:t xml:space="preserve"> </w:t>
      </w:r>
      <w:r>
        <w:rPr>
          <w:sz w:val="24"/>
        </w:rPr>
        <w:t>purposes of</w:t>
      </w:r>
      <w:r>
        <w:rPr>
          <w:spacing w:val="-1"/>
          <w:sz w:val="24"/>
        </w:rPr>
        <w:t xml:space="preserve"> </w:t>
      </w:r>
      <w:r>
        <w:rPr>
          <w:sz w:val="24"/>
        </w:rPr>
        <w:t>this clause, “Origin”</w:t>
      </w:r>
      <w:r>
        <w:rPr>
          <w:spacing w:val="-1"/>
          <w:sz w:val="24"/>
        </w:rPr>
        <w:t xml:space="preserve"> </w:t>
      </w:r>
      <w:r>
        <w:rPr>
          <w:sz w:val="24"/>
        </w:rPr>
        <w:t>means the</w:t>
      </w:r>
      <w:r>
        <w:rPr>
          <w:spacing w:val="-1"/>
          <w:sz w:val="24"/>
        </w:rPr>
        <w:t xml:space="preserve"> </w:t>
      </w:r>
      <w:r>
        <w:rPr>
          <w:sz w:val="24"/>
        </w:rPr>
        <w:t>place</w:t>
      </w:r>
      <w:r>
        <w:rPr>
          <w:spacing w:val="-1"/>
          <w:sz w:val="24"/>
        </w:rPr>
        <w:t xml:space="preserve"> </w:t>
      </w:r>
      <w:r>
        <w:rPr>
          <w:sz w:val="24"/>
        </w:rPr>
        <w:t>where</w:t>
      </w:r>
      <w:r>
        <w:rPr>
          <w:spacing w:val="-2"/>
          <w:sz w:val="24"/>
        </w:rPr>
        <w:t xml:space="preserve"> </w:t>
      </w:r>
      <w:r>
        <w:rPr>
          <w:sz w:val="24"/>
        </w:rPr>
        <w:t>the</w:t>
      </w:r>
      <w:r>
        <w:rPr>
          <w:spacing w:val="-1"/>
          <w:sz w:val="24"/>
        </w:rPr>
        <w:t xml:space="preserve"> </w:t>
      </w:r>
      <w:r>
        <w:rPr>
          <w:sz w:val="24"/>
        </w:rPr>
        <w:t>Goods</w:t>
      </w:r>
      <w:r>
        <w:rPr>
          <w:spacing w:val="-1"/>
          <w:sz w:val="24"/>
        </w:rPr>
        <w:t xml:space="preserve"> </w:t>
      </w:r>
      <w:r>
        <w:rPr>
          <w:sz w:val="24"/>
        </w:rPr>
        <w:t>were</w:t>
      </w:r>
      <w:r>
        <w:rPr>
          <w:spacing w:val="-1"/>
          <w:sz w:val="24"/>
        </w:rPr>
        <w:t xml:space="preserve"> </w:t>
      </w:r>
      <w:r>
        <w:rPr>
          <w:sz w:val="24"/>
        </w:rPr>
        <w:t xml:space="preserve">mined, grown or </w:t>
      </w:r>
      <w:r>
        <w:rPr>
          <w:spacing w:val="-2"/>
          <w:sz w:val="24"/>
        </w:rPr>
        <w:t>produced.</w:t>
      </w:r>
    </w:p>
    <w:p w:rsidR="00C46DDE" w:rsidRDefault="00C46DDE" w:rsidP="00C46DDE">
      <w:pPr>
        <w:pStyle w:val="BodyText"/>
      </w:pPr>
    </w:p>
    <w:p w:rsidR="00C46DDE" w:rsidRDefault="00C46DDE" w:rsidP="00A765C4">
      <w:pPr>
        <w:pStyle w:val="ListParagraph"/>
        <w:numPr>
          <w:ilvl w:val="2"/>
          <w:numId w:val="18"/>
        </w:numPr>
        <w:tabs>
          <w:tab w:val="left" w:pos="1093"/>
        </w:tabs>
        <w:ind w:left="1093" w:hanging="991"/>
        <w:rPr>
          <w:sz w:val="24"/>
        </w:rPr>
      </w:pPr>
      <w:r>
        <w:rPr>
          <w:sz w:val="24"/>
        </w:rPr>
        <w:t>The</w:t>
      </w:r>
      <w:r>
        <w:rPr>
          <w:spacing w:val="-5"/>
          <w:sz w:val="24"/>
        </w:rPr>
        <w:t xml:space="preserve"> </w:t>
      </w:r>
      <w:r>
        <w:rPr>
          <w:sz w:val="24"/>
        </w:rPr>
        <w:t>origin</w:t>
      </w:r>
      <w:r>
        <w:rPr>
          <w:spacing w:val="-1"/>
          <w:sz w:val="24"/>
        </w:rPr>
        <w:t xml:space="preserve"> </w:t>
      </w:r>
      <w:r>
        <w:rPr>
          <w:sz w:val="24"/>
        </w:rPr>
        <w:t>of</w:t>
      </w:r>
      <w:r>
        <w:rPr>
          <w:spacing w:val="-1"/>
          <w:sz w:val="24"/>
        </w:rPr>
        <w:t xml:space="preserve"> </w:t>
      </w:r>
      <w:r>
        <w:rPr>
          <w:sz w:val="24"/>
        </w:rPr>
        <w:t>Goods and</w:t>
      </w:r>
      <w:r>
        <w:rPr>
          <w:spacing w:val="1"/>
          <w:sz w:val="24"/>
        </w:rPr>
        <w:t xml:space="preserve"> </w:t>
      </w:r>
      <w:r>
        <w:rPr>
          <w:sz w:val="24"/>
        </w:rPr>
        <w:t>Services</w:t>
      </w:r>
      <w:r>
        <w:rPr>
          <w:spacing w:val="-1"/>
          <w:sz w:val="24"/>
        </w:rPr>
        <w:t xml:space="preserve"> </w:t>
      </w:r>
      <w:r>
        <w:rPr>
          <w:sz w:val="24"/>
        </w:rPr>
        <w:t>is distinct</w:t>
      </w:r>
      <w:r>
        <w:rPr>
          <w:spacing w:val="-1"/>
          <w:sz w:val="24"/>
        </w:rPr>
        <w:t xml:space="preserve"> </w:t>
      </w:r>
      <w:r>
        <w:rPr>
          <w:sz w:val="24"/>
        </w:rPr>
        <w:t>from</w:t>
      </w:r>
      <w:r>
        <w:rPr>
          <w:spacing w:val="-1"/>
          <w:sz w:val="24"/>
        </w:rPr>
        <w:t xml:space="preserve"> </w:t>
      </w:r>
      <w:r>
        <w:rPr>
          <w:sz w:val="24"/>
        </w:rPr>
        <w:t>the nationality</w:t>
      </w:r>
      <w:r>
        <w:rPr>
          <w:spacing w:val="-6"/>
          <w:sz w:val="24"/>
        </w:rPr>
        <w:t xml:space="preserve"> </w:t>
      </w:r>
      <w:r>
        <w:rPr>
          <w:sz w:val="24"/>
        </w:rPr>
        <w:t>of</w:t>
      </w:r>
      <w:r>
        <w:rPr>
          <w:spacing w:val="-1"/>
          <w:sz w:val="24"/>
        </w:rPr>
        <w:t xml:space="preserve"> </w:t>
      </w:r>
      <w:r>
        <w:rPr>
          <w:sz w:val="24"/>
        </w:rPr>
        <w:t>the</w:t>
      </w:r>
      <w:r>
        <w:rPr>
          <w:spacing w:val="-1"/>
          <w:sz w:val="24"/>
        </w:rPr>
        <w:t xml:space="preserve"> </w:t>
      </w:r>
      <w:r>
        <w:rPr>
          <w:spacing w:val="-2"/>
          <w:sz w:val="24"/>
        </w:rPr>
        <w:t>tenderer.</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37" w:name="_bookmark38"/>
      <w:bookmarkEnd w:id="37"/>
      <w:r>
        <w:rPr>
          <w:b/>
          <w:spacing w:val="-2"/>
          <w:sz w:val="24"/>
        </w:rPr>
        <w:t>Standards</w:t>
      </w:r>
    </w:p>
    <w:p w:rsidR="00C46DDE" w:rsidRDefault="00C46DDE" w:rsidP="00A765C4">
      <w:pPr>
        <w:pStyle w:val="ListParagraph"/>
        <w:numPr>
          <w:ilvl w:val="2"/>
          <w:numId w:val="18"/>
        </w:numPr>
        <w:tabs>
          <w:tab w:val="left" w:pos="1094"/>
        </w:tabs>
        <w:spacing w:before="272"/>
        <w:ind w:right="442"/>
        <w:jc w:val="both"/>
        <w:rPr>
          <w:sz w:val="24"/>
        </w:rPr>
      </w:pPr>
      <w:r>
        <w:rPr>
          <w:sz w:val="24"/>
        </w:rPr>
        <w:t>The Goods supplied under this Contract shall conform to the standards mentioned in the Technical Specifications.</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38" w:name="_bookmark39"/>
      <w:bookmarkEnd w:id="38"/>
      <w:r>
        <w:rPr>
          <w:b/>
          <w:sz w:val="24"/>
        </w:rPr>
        <w:t>Use</w:t>
      </w:r>
      <w:r>
        <w:rPr>
          <w:b/>
          <w:spacing w:val="-3"/>
          <w:sz w:val="24"/>
        </w:rPr>
        <w:t xml:space="preserve"> </w:t>
      </w:r>
      <w:r>
        <w:rPr>
          <w:b/>
          <w:sz w:val="24"/>
        </w:rPr>
        <w:t>of Contract Documents</w:t>
      </w:r>
      <w:r>
        <w:rPr>
          <w:b/>
          <w:spacing w:val="-1"/>
          <w:sz w:val="24"/>
        </w:rPr>
        <w:t xml:space="preserve"> </w:t>
      </w:r>
      <w:r>
        <w:rPr>
          <w:b/>
          <w:sz w:val="24"/>
        </w:rPr>
        <w:t>and</w:t>
      </w:r>
      <w:r>
        <w:rPr>
          <w:b/>
          <w:spacing w:val="1"/>
          <w:sz w:val="24"/>
        </w:rPr>
        <w:t xml:space="preserve"> </w:t>
      </w:r>
      <w:r>
        <w:rPr>
          <w:b/>
          <w:spacing w:val="-2"/>
          <w:sz w:val="24"/>
        </w:rPr>
        <w:t>Information</w:t>
      </w:r>
    </w:p>
    <w:p w:rsidR="00C46DDE" w:rsidRDefault="00C46DDE" w:rsidP="00A765C4">
      <w:pPr>
        <w:pStyle w:val="ListParagraph"/>
        <w:numPr>
          <w:ilvl w:val="2"/>
          <w:numId w:val="18"/>
        </w:numPr>
        <w:tabs>
          <w:tab w:val="left" w:pos="1094"/>
        </w:tabs>
        <w:spacing w:before="271"/>
        <w:ind w:right="443"/>
        <w:jc w:val="both"/>
        <w:rPr>
          <w:sz w:val="24"/>
        </w:rPr>
      </w:pPr>
      <w:r>
        <w:rPr>
          <w:sz w:val="24"/>
        </w:rPr>
        <w:t>The tenderer shall not, without the Procuring entity’s prior written consent, disclose the Contract, or any provision therefore, or any specification, plan, drawing, pattern, sample, or information furnished by or on behalf of the Procuring entity in connection therewith, to any person other than a person employed by the tenderer in the performance of the Contract.</w:t>
      </w:r>
    </w:p>
    <w:p w:rsidR="00C46DDE" w:rsidRDefault="00C46DDE" w:rsidP="00C46DDE">
      <w:pPr>
        <w:pStyle w:val="BodyText"/>
      </w:pPr>
    </w:p>
    <w:p w:rsidR="00C46DDE" w:rsidRDefault="00C46DDE" w:rsidP="00A765C4">
      <w:pPr>
        <w:pStyle w:val="ListParagraph"/>
        <w:numPr>
          <w:ilvl w:val="2"/>
          <w:numId w:val="18"/>
        </w:numPr>
        <w:tabs>
          <w:tab w:val="left" w:pos="1094"/>
        </w:tabs>
        <w:ind w:right="442"/>
        <w:jc w:val="both"/>
        <w:rPr>
          <w:sz w:val="24"/>
        </w:rPr>
      </w:pPr>
      <w:r>
        <w:rPr>
          <w:sz w:val="24"/>
        </w:rPr>
        <w:t>The tenderer shall not, without the Procuring entity’s prior written consent, make use of any document or information enumerated in paragraph 3.5.1 above.</w:t>
      </w:r>
    </w:p>
    <w:p w:rsidR="00C46DDE" w:rsidRDefault="00C46DDE" w:rsidP="00A765C4">
      <w:pPr>
        <w:pStyle w:val="ListParagraph"/>
        <w:numPr>
          <w:ilvl w:val="2"/>
          <w:numId w:val="18"/>
        </w:numPr>
        <w:tabs>
          <w:tab w:val="left" w:pos="1094"/>
        </w:tabs>
        <w:spacing w:before="1"/>
        <w:ind w:right="444"/>
        <w:jc w:val="both"/>
        <w:rPr>
          <w:sz w:val="24"/>
        </w:rPr>
      </w:pPr>
      <w:r>
        <w:rPr>
          <w:sz w:val="24"/>
        </w:rPr>
        <w:t>Any document, other than the Contract itself, enumerated in paragraph 3.5.1 shall remain the property of</w:t>
      </w:r>
      <w:r>
        <w:rPr>
          <w:spacing w:val="16"/>
          <w:sz w:val="24"/>
        </w:rPr>
        <w:t xml:space="preserve"> </w:t>
      </w:r>
      <w:r>
        <w:rPr>
          <w:sz w:val="24"/>
        </w:rPr>
        <w:t>the</w:t>
      </w:r>
      <w:r>
        <w:rPr>
          <w:spacing w:val="16"/>
          <w:sz w:val="24"/>
        </w:rPr>
        <w:t xml:space="preserve"> </w:t>
      </w:r>
      <w:r>
        <w:rPr>
          <w:sz w:val="24"/>
        </w:rPr>
        <w:t>Procuring</w:t>
      </w:r>
      <w:r>
        <w:rPr>
          <w:spacing w:val="14"/>
          <w:sz w:val="24"/>
        </w:rPr>
        <w:t xml:space="preserve"> </w:t>
      </w:r>
      <w:r>
        <w:rPr>
          <w:sz w:val="24"/>
        </w:rPr>
        <w:t>entity</w:t>
      </w:r>
      <w:r>
        <w:rPr>
          <w:spacing w:val="12"/>
          <w:sz w:val="24"/>
        </w:rPr>
        <w:t xml:space="preserve"> </w:t>
      </w:r>
      <w:r>
        <w:rPr>
          <w:sz w:val="24"/>
        </w:rPr>
        <w:t>and</w:t>
      </w:r>
      <w:r>
        <w:rPr>
          <w:spacing w:val="16"/>
          <w:sz w:val="24"/>
        </w:rPr>
        <w:t xml:space="preserve"> </w:t>
      </w:r>
      <w:r>
        <w:rPr>
          <w:sz w:val="24"/>
        </w:rPr>
        <w:t>shall</w:t>
      </w:r>
      <w:r>
        <w:rPr>
          <w:spacing w:val="17"/>
          <w:sz w:val="24"/>
        </w:rPr>
        <w:t xml:space="preserve"> </w:t>
      </w:r>
      <w:r>
        <w:rPr>
          <w:sz w:val="24"/>
        </w:rPr>
        <w:t>be</w:t>
      </w:r>
      <w:r>
        <w:rPr>
          <w:spacing w:val="16"/>
          <w:sz w:val="24"/>
        </w:rPr>
        <w:t xml:space="preserve"> </w:t>
      </w:r>
      <w:r>
        <w:rPr>
          <w:sz w:val="24"/>
        </w:rPr>
        <w:t>returned</w:t>
      </w:r>
      <w:r>
        <w:rPr>
          <w:spacing w:val="16"/>
          <w:sz w:val="24"/>
        </w:rPr>
        <w:t xml:space="preserve"> </w:t>
      </w:r>
      <w:r>
        <w:rPr>
          <w:sz w:val="24"/>
        </w:rPr>
        <w:t>(all</w:t>
      </w:r>
      <w:r>
        <w:rPr>
          <w:spacing w:val="17"/>
          <w:sz w:val="24"/>
        </w:rPr>
        <w:t xml:space="preserve"> </w:t>
      </w:r>
      <w:r>
        <w:rPr>
          <w:sz w:val="24"/>
        </w:rPr>
        <w:t>copies)</w:t>
      </w:r>
      <w:r>
        <w:rPr>
          <w:spacing w:val="16"/>
          <w:sz w:val="24"/>
        </w:rPr>
        <w:t xml:space="preserve"> </w:t>
      </w:r>
      <w:r>
        <w:rPr>
          <w:sz w:val="24"/>
        </w:rPr>
        <w:t>to</w:t>
      </w:r>
      <w:r>
        <w:rPr>
          <w:spacing w:val="17"/>
          <w:sz w:val="24"/>
        </w:rPr>
        <w:t xml:space="preserve"> </w:t>
      </w:r>
      <w:r>
        <w:rPr>
          <w:sz w:val="24"/>
        </w:rPr>
        <w:t>the</w:t>
      </w:r>
      <w:r>
        <w:rPr>
          <w:spacing w:val="23"/>
          <w:sz w:val="24"/>
        </w:rPr>
        <w:t xml:space="preserve"> </w:t>
      </w:r>
      <w:r>
        <w:rPr>
          <w:sz w:val="24"/>
        </w:rPr>
        <w:t>Procuring</w:t>
      </w:r>
      <w:r>
        <w:rPr>
          <w:spacing w:val="14"/>
          <w:sz w:val="24"/>
        </w:rPr>
        <w:t xml:space="preserve"> </w:t>
      </w:r>
      <w:r>
        <w:rPr>
          <w:sz w:val="24"/>
        </w:rPr>
        <w:t>entity</w:t>
      </w:r>
      <w:r>
        <w:rPr>
          <w:spacing w:val="12"/>
          <w:sz w:val="24"/>
        </w:rPr>
        <w:t xml:space="preserve"> </w:t>
      </w:r>
      <w:r>
        <w:rPr>
          <w:sz w:val="24"/>
        </w:rPr>
        <w:t>on</w:t>
      </w:r>
    </w:p>
    <w:p w:rsidR="00C46DDE" w:rsidRDefault="00C46DDE" w:rsidP="00C46DDE">
      <w:pPr>
        <w:widowControl/>
        <w:autoSpaceDE/>
        <w:autoSpaceDN/>
        <w:rPr>
          <w:sz w:val="24"/>
        </w:rPr>
        <w:sectPr w:rsidR="00C46DDE">
          <w:pgSz w:w="11910" w:h="16840"/>
          <w:pgMar w:top="1620" w:right="720" w:bottom="1260" w:left="620" w:header="0" w:footer="1067" w:gutter="0"/>
          <w:cols w:space="720"/>
        </w:sectPr>
      </w:pPr>
    </w:p>
    <w:p w:rsidR="00C46DDE" w:rsidRDefault="00AA46B6" w:rsidP="00C46DDE">
      <w:pPr>
        <w:pStyle w:val="BodyText"/>
        <w:spacing w:before="74"/>
        <w:ind w:left="1094"/>
      </w:pPr>
      <w:r>
        <w:lastRenderedPageBreak/>
        <w:t>Completion</w:t>
      </w:r>
      <w:r w:rsidR="00C46DDE">
        <w:t xml:space="preserve"> of the Tenderer’s performance under the Contract if so required by the Procuring </w:t>
      </w:r>
      <w:r w:rsidR="00C46DDE">
        <w:rPr>
          <w:spacing w:val="-2"/>
        </w:rPr>
        <w:t>entity.</w:t>
      </w:r>
    </w:p>
    <w:p w:rsidR="00C46DDE" w:rsidRDefault="00C46DDE" w:rsidP="00C46DDE">
      <w:pPr>
        <w:pStyle w:val="BodyText"/>
        <w:spacing w:before="4"/>
      </w:pPr>
    </w:p>
    <w:p w:rsidR="00C46DDE" w:rsidRDefault="00C46DDE" w:rsidP="00A765C4">
      <w:pPr>
        <w:pStyle w:val="ListParagraph"/>
        <w:numPr>
          <w:ilvl w:val="1"/>
          <w:numId w:val="18"/>
        </w:numPr>
        <w:tabs>
          <w:tab w:val="left" w:pos="1093"/>
        </w:tabs>
        <w:spacing w:before="1"/>
        <w:ind w:left="1093" w:hanging="991"/>
        <w:rPr>
          <w:b/>
          <w:sz w:val="24"/>
        </w:rPr>
      </w:pPr>
      <w:bookmarkStart w:id="39" w:name="_bookmark40"/>
      <w:bookmarkEnd w:id="39"/>
      <w:r>
        <w:rPr>
          <w:b/>
          <w:sz w:val="24"/>
        </w:rPr>
        <w:t>Patent</w:t>
      </w:r>
      <w:r>
        <w:rPr>
          <w:b/>
          <w:spacing w:val="-3"/>
          <w:sz w:val="24"/>
        </w:rPr>
        <w:t xml:space="preserve"> </w:t>
      </w:r>
      <w:r>
        <w:rPr>
          <w:b/>
          <w:spacing w:val="-2"/>
          <w:sz w:val="24"/>
        </w:rPr>
        <w:t>Rights</w:t>
      </w:r>
    </w:p>
    <w:p w:rsidR="00C46DDE" w:rsidRDefault="00C46DDE" w:rsidP="00A765C4">
      <w:pPr>
        <w:pStyle w:val="ListParagraph"/>
        <w:numPr>
          <w:ilvl w:val="2"/>
          <w:numId w:val="18"/>
        </w:numPr>
        <w:tabs>
          <w:tab w:val="left" w:pos="1094"/>
        </w:tabs>
        <w:spacing w:before="271"/>
        <w:ind w:right="444"/>
        <w:jc w:val="both"/>
        <w:rPr>
          <w:sz w:val="24"/>
        </w:rPr>
      </w:pPr>
      <w:r>
        <w:rPr>
          <w:sz w:val="24"/>
        </w:rPr>
        <w:t>The</w:t>
      </w:r>
      <w:r>
        <w:rPr>
          <w:spacing w:val="-11"/>
          <w:sz w:val="24"/>
        </w:rPr>
        <w:t xml:space="preserve"> </w:t>
      </w:r>
      <w:r>
        <w:rPr>
          <w:sz w:val="24"/>
        </w:rPr>
        <w:t>tenderer</w:t>
      </w:r>
      <w:r>
        <w:rPr>
          <w:spacing w:val="-10"/>
          <w:sz w:val="24"/>
        </w:rPr>
        <w:t xml:space="preserve"> </w:t>
      </w:r>
      <w:r>
        <w:rPr>
          <w:sz w:val="24"/>
        </w:rPr>
        <w:t>shall</w:t>
      </w:r>
      <w:r>
        <w:rPr>
          <w:spacing w:val="-9"/>
          <w:sz w:val="24"/>
        </w:rPr>
        <w:t xml:space="preserve"> </w:t>
      </w:r>
      <w:r>
        <w:rPr>
          <w:sz w:val="24"/>
        </w:rPr>
        <w:t>indemnify</w:t>
      </w:r>
      <w:r>
        <w:rPr>
          <w:spacing w:val="-14"/>
          <w:sz w:val="24"/>
        </w:rPr>
        <w:t xml:space="preserve"> </w:t>
      </w:r>
      <w:r>
        <w:rPr>
          <w:sz w:val="24"/>
        </w:rPr>
        <w:t>the</w:t>
      </w:r>
      <w:r>
        <w:rPr>
          <w:spacing w:val="-10"/>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against</w:t>
      </w:r>
      <w:r>
        <w:rPr>
          <w:spacing w:val="-9"/>
          <w:sz w:val="24"/>
        </w:rPr>
        <w:t xml:space="preserve"> </w:t>
      </w:r>
      <w:r>
        <w:rPr>
          <w:sz w:val="24"/>
        </w:rPr>
        <w:t>all</w:t>
      </w:r>
      <w:r>
        <w:rPr>
          <w:spacing w:val="-9"/>
          <w:sz w:val="24"/>
        </w:rPr>
        <w:t xml:space="preserve"> </w:t>
      </w:r>
      <w:r>
        <w:rPr>
          <w:sz w:val="24"/>
        </w:rPr>
        <w:t>third-party</w:t>
      </w:r>
      <w:r>
        <w:rPr>
          <w:spacing w:val="-14"/>
          <w:sz w:val="24"/>
        </w:rPr>
        <w:t xml:space="preserve"> </w:t>
      </w:r>
      <w:r>
        <w:rPr>
          <w:sz w:val="24"/>
        </w:rPr>
        <w:t>claims</w:t>
      </w:r>
      <w:r>
        <w:rPr>
          <w:spacing w:val="-9"/>
          <w:sz w:val="24"/>
        </w:rPr>
        <w:t xml:space="preserve"> </w:t>
      </w:r>
      <w:r>
        <w:rPr>
          <w:sz w:val="24"/>
        </w:rPr>
        <w:t>of</w:t>
      </w:r>
      <w:r>
        <w:rPr>
          <w:spacing w:val="-10"/>
          <w:sz w:val="24"/>
        </w:rPr>
        <w:t xml:space="preserve"> </w:t>
      </w:r>
      <w:r>
        <w:rPr>
          <w:sz w:val="24"/>
        </w:rPr>
        <w:t>infringement of patent, trademark, or industrial design rights arising from use of the Goods or any part thereof in the Procuring entity’s country.</w:t>
      </w:r>
    </w:p>
    <w:p w:rsidR="00C46DDE" w:rsidRDefault="00C46DDE" w:rsidP="00C46DDE">
      <w:pPr>
        <w:pStyle w:val="BodyText"/>
        <w:spacing w:before="4"/>
      </w:pPr>
    </w:p>
    <w:p w:rsidR="00C46DDE" w:rsidRDefault="00C46DDE" w:rsidP="00A765C4">
      <w:pPr>
        <w:pStyle w:val="ListParagraph"/>
        <w:numPr>
          <w:ilvl w:val="1"/>
          <w:numId w:val="18"/>
        </w:numPr>
        <w:tabs>
          <w:tab w:val="left" w:pos="1093"/>
        </w:tabs>
        <w:spacing w:before="1"/>
        <w:ind w:left="1093" w:hanging="991"/>
        <w:rPr>
          <w:b/>
          <w:sz w:val="24"/>
        </w:rPr>
      </w:pPr>
      <w:bookmarkStart w:id="40" w:name="_bookmark41"/>
      <w:bookmarkEnd w:id="40"/>
      <w:r>
        <w:rPr>
          <w:b/>
          <w:sz w:val="24"/>
        </w:rPr>
        <w:t>Performance</w:t>
      </w:r>
      <w:r>
        <w:rPr>
          <w:b/>
          <w:spacing w:val="-7"/>
          <w:sz w:val="24"/>
        </w:rPr>
        <w:t xml:space="preserve"> </w:t>
      </w:r>
      <w:r>
        <w:rPr>
          <w:b/>
          <w:spacing w:val="-2"/>
          <w:sz w:val="24"/>
        </w:rPr>
        <w:t>Security</w:t>
      </w:r>
    </w:p>
    <w:p w:rsidR="00C46DDE" w:rsidRDefault="00C46DDE" w:rsidP="00A765C4">
      <w:pPr>
        <w:pStyle w:val="ListParagraph"/>
        <w:numPr>
          <w:ilvl w:val="2"/>
          <w:numId w:val="18"/>
        </w:numPr>
        <w:tabs>
          <w:tab w:val="left" w:pos="1094"/>
        </w:tabs>
        <w:spacing w:before="271"/>
        <w:ind w:right="447"/>
        <w:jc w:val="both"/>
        <w:rPr>
          <w:sz w:val="24"/>
        </w:rPr>
      </w:pPr>
      <w:r>
        <w:rPr>
          <w:sz w:val="24"/>
        </w:rPr>
        <w:t>Within</w:t>
      </w:r>
      <w:r>
        <w:rPr>
          <w:spacing w:val="-4"/>
          <w:sz w:val="24"/>
        </w:rPr>
        <w:t xml:space="preserve"> </w:t>
      </w:r>
      <w:r>
        <w:rPr>
          <w:sz w:val="24"/>
        </w:rPr>
        <w:t>thirty</w:t>
      </w:r>
      <w:r>
        <w:rPr>
          <w:spacing w:val="-10"/>
          <w:sz w:val="24"/>
        </w:rPr>
        <w:t xml:space="preserve"> </w:t>
      </w:r>
      <w:r>
        <w:rPr>
          <w:sz w:val="24"/>
        </w:rPr>
        <w:t>(30)</w:t>
      </w:r>
      <w:r>
        <w:rPr>
          <w:spacing w:val="-6"/>
          <w:sz w:val="24"/>
        </w:rPr>
        <w:t xml:space="preserve"> </w:t>
      </w:r>
      <w:r>
        <w:rPr>
          <w:sz w:val="24"/>
        </w:rPr>
        <w:t>days</w:t>
      </w:r>
      <w:r>
        <w:rPr>
          <w:spacing w:val="-5"/>
          <w:sz w:val="24"/>
        </w:rPr>
        <w:t xml:space="preserve"> </w:t>
      </w:r>
      <w:r>
        <w:rPr>
          <w:sz w:val="24"/>
        </w:rPr>
        <w:t>of</w:t>
      </w:r>
      <w:r>
        <w:rPr>
          <w:spacing w:val="-6"/>
          <w:sz w:val="24"/>
        </w:rPr>
        <w:t xml:space="preserve"> </w:t>
      </w:r>
      <w:r>
        <w:rPr>
          <w:sz w:val="24"/>
        </w:rPr>
        <w:t>receipt</w:t>
      </w:r>
      <w:r>
        <w:rPr>
          <w:spacing w:val="-4"/>
          <w:sz w:val="24"/>
        </w:rPr>
        <w:t xml:space="preserve"> </w:t>
      </w:r>
      <w:r>
        <w:rPr>
          <w:sz w:val="24"/>
        </w:rPr>
        <w:t>of</w:t>
      </w:r>
      <w:r>
        <w:rPr>
          <w:spacing w:val="-6"/>
          <w:sz w:val="24"/>
        </w:rPr>
        <w:t xml:space="preserve"> </w:t>
      </w:r>
      <w:r>
        <w:rPr>
          <w:sz w:val="24"/>
        </w:rPr>
        <w:t>the</w:t>
      </w:r>
      <w:r>
        <w:rPr>
          <w:spacing w:val="-5"/>
          <w:sz w:val="24"/>
        </w:rPr>
        <w:t xml:space="preserve"> </w:t>
      </w:r>
      <w:r>
        <w:rPr>
          <w:sz w:val="24"/>
        </w:rPr>
        <w:t>notification</w:t>
      </w:r>
      <w:r>
        <w:rPr>
          <w:spacing w:val="-5"/>
          <w:sz w:val="24"/>
        </w:rPr>
        <w:t xml:space="preserve"> </w:t>
      </w:r>
      <w:r>
        <w:rPr>
          <w:sz w:val="24"/>
        </w:rPr>
        <w:t>of</w:t>
      </w:r>
      <w:r>
        <w:rPr>
          <w:spacing w:val="-6"/>
          <w:sz w:val="24"/>
        </w:rPr>
        <w:t xml:space="preserve"> </w:t>
      </w:r>
      <w:r>
        <w:rPr>
          <w:sz w:val="24"/>
        </w:rPr>
        <w:t>Contract</w:t>
      </w:r>
      <w:r>
        <w:rPr>
          <w:spacing w:val="-4"/>
          <w:sz w:val="24"/>
        </w:rPr>
        <w:t xml:space="preserve"> </w:t>
      </w:r>
      <w:r>
        <w:rPr>
          <w:sz w:val="24"/>
        </w:rPr>
        <w:t>award,</w:t>
      </w:r>
      <w:r>
        <w:rPr>
          <w:spacing w:val="-6"/>
          <w:sz w:val="24"/>
        </w:rPr>
        <w:t xml:space="preserve"> </w:t>
      </w:r>
      <w:r>
        <w:rPr>
          <w:sz w:val="24"/>
        </w:rPr>
        <w:t>the</w:t>
      </w:r>
      <w:r>
        <w:rPr>
          <w:spacing w:val="-3"/>
          <w:sz w:val="24"/>
        </w:rPr>
        <w:t xml:space="preserve"> </w:t>
      </w:r>
      <w:r>
        <w:rPr>
          <w:sz w:val="24"/>
        </w:rPr>
        <w:t>successful</w:t>
      </w:r>
      <w:r>
        <w:rPr>
          <w:spacing w:val="-5"/>
          <w:sz w:val="24"/>
        </w:rPr>
        <w:t xml:space="preserve"> </w:t>
      </w:r>
      <w:r>
        <w:rPr>
          <w:sz w:val="24"/>
        </w:rPr>
        <w:t>tenderer shall</w:t>
      </w:r>
      <w:r>
        <w:rPr>
          <w:spacing w:val="-15"/>
          <w:sz w:val="24"/>
        </w:rPr>
        <w:t xml:space="preserve"> </w:t>
      </w:r>
      <w:r>
        <w:rPr>
          <w:sz w:val="24"/>
        </w:rPr>
        <w:t>furnish</w:t>
      </w:r>
      <w:r>
        <w:rPr>
          <w:spacing w:val="-13"/>
          <w:sz w:val="24"/>
        </w:rPr>
        <w:t xml:space="preserve"> </w:t>
      </w:r>
      <w:r>
        <w:rPr>
          <w:sz w:val="24"/>
        </w:rPr>
        <w:t>to</w:t>
      </w:r>
      <w:r>
        <w:rPr>
          <w:spacing w:val="-12"/>
          <w:sz w:val="24"/>
        </w:rPr>
        <w:t xml:space="preserve"> </w:t>
      </w:r>
      <w:r>
        <w:rPr>
          <w:sz w:val="24"/>
        </w:rPr>
        <w:t>the</w:t>
      </w:r>
      <w:r>
        <w:rPr>
          <w:spacing w:val="-12"/>
          <w:sz w:val="24"/>
        </w:rPr>
        <w:t xml:space="preserve"> </w:t>
      </w:r>
      <w:r>
        <w:rPr>
          <w:sz w:val="24"/>
        </w:rPr>
        <w:t>Procuring</w:t>
      </w:r>
      <w:r>
        <w:rPr>
          <w:spacing w:val="-15"/>
          <w:sz w:val="24"/>
        </w:rPr>
        <w:t xml:space="preserve"> </w:t>
      </w:r>
      <w:r>
        <w:rPr>
          <w:sz w:val="24"/>
        </w:rPr>
        <w:t>entity</w:t>
      </w:r>
      <w:r>
        <w:rPr>
          <w:spacing w:val="-15"/>
          <w:sz w:val="24"/>
        </w:rPr>
        <w:t xml:space="preserve"> </w:t>
      </w:r>
      <w:r>
        <w:rPr>
          <w:sz w:val="24"/>
        </w:rPr>
        <w:t>the</w:t>
      </w:r>
      <w:r>
        <w:rPr>
          <w:spacing w:val="-13"/>
          <w:sz w:val="24"/>
        </w:rPr>
        <w:t xml:space="preserve"> </w:t>
      </w:r>
      <w:r>
        <w:rPr>
          <w:sz w:val="24"/>
        </w:rPr>
        <w:t>performance</w:t>
      </w:r>
      <w:r>
        <w:rPr>
          <w:spacing w:val="-13"/>
          <w:sz w:val="24"/>
        </w:rPr>
        <w:t xml:space="preserve"> </w:t>
      </w:r>
      <w:r>
        <w:rPr>
          <w:sz w:val="24"/>
        </w:rPr>
        <w:t>security</w:t>
      </w:r>
      <w:r>
        <w:rPr>
          <w:spacing w:val="-15"/>
          <w:sz w:val="24"/>
        </w:rPr>
        <w:t xml:space="preserve"> </w:t>
      </w:r>
      <w:r>
        <w:rPr>
          <w:sz w:val="24"/>
        </w:rPr>
        <w:t>in</w:t>
      </w:r>
      <w:r>
        <w:rPr>
          <w:spacing w:val="-12"/>
          <w:sz w:val="24"/>
        </w:rPr>
        <w:t xml:space="preserve"> </w:t>
      </w:r>
      <w:r>
        <w:rPr>
          <w:sz w:val="24"/>
        </w:rPr>
        <w:t>the</w:t>
      </w:r>
      <w:r>
        <w:rPr>
          <w:spacing w:val="-13"/>
          <w:sz w:val="24"/>
        </w:rPr>
        <w:t xml:space="preserve"> </w:t>
      </w:r>
      <w:r>
        <w:rPr>
          <w:sz w:val="24"/>
        </w:rPr>
        <w:t>amount</w:t>
      </w:r>
      <w:r>
        <w:rPr>
          <w:spacing w:val="-11"/>
          <w:sz w:val="24"/>
        </w:rPr>
        <w:t xml:space="preserve"> </w:t>
      </w:r>
      <w:r>
        <w:rPr>
          <w:sz w:val="24"/>
        </w:rPr>
        <w:t>specified</w:t>
      </w:r>
      <w:r>
        <w:rPr>
          <w:spacing w:val="-12"/>
          <w:sz w:val="24"/>
        </w:rPr>
        <w:t xml:space="preserve"> </w:t>
      </w:r>
      <w:r>
        <w:rPr>
          <w:sz w:val="24"/>
        </w:rPr>
        <w:t>in</w:t>
      </w:r>
      <w:r>
        <w:rPr>
          <w:spacing w:val="-12"/>
          <w:sz w:val="24"/>
        </w:rPr>
        <w:t xml:space="preserve"> </w:t>
      </w:r>
      <w:r>
        <w:rPr>
          <w:sz w:val="24"/>
        </w:rPr>
        <w:t>Special Conditions of Contract.</w:t>
      </w:r>
    </w:p>
    <w:p w:rsidR="00C46DDE" w:rsidRDefault="00C46DDE" w:rsidP="00C46DDE">
      <w:pPr>
        <w:pStyle w:val="BodyText"/>
      </w:pPr>
    </w:p>
    <w:p w:rsidR="00C46DDE" w:rsidRDefault="00C46DDE" w:rsidP="00A765C4">
      <w:pPr>
        <w:pStyle w:val="ListParagraph"/>
        <w:numPr>
          <w:ilvl w:val="2"/>
          <w:numId w:val="18"/>
        </w:numPr>
        <w:tabs>
          <w:tab w:val="left" w:pos="1094"/>
        </w:tabs>
        <w:spacing w:before="1"/>
        <w:ind w:right="445"/>
        <w:jc w:val="both"/>
        <w:rPr>
          <w:sz w:val="24"/>
        </w:rPr>
      </w:pPr>
      <w:r>
        <w:rPr>
          <w:sz w:val="24"/>
        </w:rPr>
        <w:t>The proceeds of the performance security shall be payable to the Procuring entity as compensation for any loss resulting from the Tenderer’s failure to complete its obligations under the Contract.</w:t>
      </w:r>
    </w:p>
    <w:p w:rsidR="00C46DDE" w:rsidRDefault="00C46DDE" w:rsidP="00A765C4">
      <w:pPr>
        <w:pStyle w:val="ListParagraph"/>
        <w:numPr>
          <w:ilvl w:val="2"/>
          <w:numId w:val="18"/>
        </w:numPr>
        <w:tabs>
          <w:tab w:val="left" w:pos="1094"/>
        </w:tabs>
        <w:spacing w:before="276"/>
        <w:ind w:right="447"/>
        <w:jc w:val="both"/>
        <w:rPr>
          <w:sz w:val="24"/>
        </w:rPr>
      </w:pPr>
      <w:r>
        <w:rPr>
          <w:sz w:val="24"/>
        </w:rPr>
        <w:t>The performance security shall be denominated in the currency of the Contract, or in a freely convertible currency acceptable to the Procuring entity and shall be in the form of a bank guarantee or an irrevocable letter of credit issued by a reputable bank located in Kenya or abroad, acceptable to the Procuring entity, in the form provided in the tender documents.</w:t>
      </w:r>
    </w:p>
    <w:p w:rsidR="00C46DDE" w:rsidRDefault="00C46DDE" w:rsidP="00C46DDE">
      <w:pPr>
        <w:pStyle w:val="BodyText"/>
      </w:pPr>
    </w:p>
    <w:p w:rsidR="00C46DDE" w:rsidRDefault="00C46DDE" w:rsidP="00A765C4">
      <w:pPr>
        <w:pStyle w:val="ListParagraph"/>
        <w:numPr>
          <w:ilvl w:val="2"/>
          <w:numId w:val="18"/>
        </w:numPr>
        <w:tabs>
          <w:tab w:val="left" w:pos="1094"/>
        </w:tabs>
        <w:ind w:right="448"/>
        <w:jc w:val="both"/>
        <w:rPr>
          <w:sz w:val="24"/>
        </w:rPr>
      </w:pPr>
      <w:r>
        <w:rPr>
          <w:sz w:val="24"/>
        </w:rPr>
        <w:t xml:space="preserve">The performance security will be discharged by the Procuring entity and returned to the Candidate not later than thirty (30) days following the date of completion of the Tenderer’s performance obligations under the Contract, including any warranty obligations, under the </w:t>
      </w:r>
      <w:r>
        <w:rPr>
          <w:spacing w:val="-2"/>
          <w:sz w:val="24"/>
        </w:rPr>
        <w:t>Contract.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41" w:name="_bookmark42"/>
      <w:bookmarkEnd w:id="41"/>
      <w:r>
        <w:rPr>
          <w:b/>
          <w:sz w:val="24"/>
        </w:rPr>
        <w:t>Inspection</w:t>
      </w:r>
      <w:r>
        <w:rPr>
          <w:b/>
          <w:spacing w:val="-1"/>
          <w:sz w:val="24"/>
        </w:rPr>
        <w:t xml:space="preserve"> </w:t>
      </w:r>
      <w:r>
        <w:rPr>
          <w:b/>
          <w:sz w:val="24"/>
        </w:rPr>
        <w:t>and</w:t>
      </w:r>
      <w:r>
        <w:rPr>
          <w:b/>
          <w:spacing w:val="-1"/>
          <w:sz w:val="24"/>
        </w:rPr>
        <w:t xml:space="preserve"> </w:t>
      </w:r>
      <w:r>
        <w:rPr>
          <w:b/>
          <w:spacing w:val="-4"/>
          <w:sz w:val="24"/>
        </w:rPr>
        <w:t>Tests</w:t>
      </w:r>
    </w:p>
    <w:p w:rsidR="00C46DDE" w:rsidRDefault="00C46DDE" w:rsidP="00A765C4">
      <w:pPr>
        <w:pStyle w:val="ListParagraph"/>
        <w:numPr>
          <w:ilvl w:val="2"/>
          <w:numId w:val="18"/>
        </w:numPr>
        <w:tabs>
          <w:tab w:val="left" w:pos="1094"/>
        </w:tabs>
        <w:spacing w:before="271"/>
        <w:ind w:right="441"/>
        <w:jc w:val="both"/>
        <w:rPr>
          <w:sz w:val="24"/>
        </w:rPr>
      </w:pPr>
      <w:r>
        <w:rPr>
          <w:sz w:val="24"/>
        </w:rPr>
        <w:t>The</w:t>
      </w:r>
      <w:r>
        <w:rPr>
          <w:spacing w:val="-8"/>
          <w:sz w:val="24"/>
        </w:rPr>
        <w:t xml:space="preserve"> </w:t>
      </w:r>
      <w:r>
        <w:rPr>
          <w:sz w:val="24"/>
        </w:rPr>
        <w:t>Procuring</w:t>
      </w:r>
      <w:r>
        <w:rPr>
          <w:spacing w:val="-10"/>
          <w:sz w:val="24"/>
        </w:rPr>
        <w:t xml:space="preserve"> </w:t>
      </w:r>
      <w:r>
        <w:rPr>
          <w:sz w:val="24"/>
        </w:rPr>
        <w:t>entity</w:t>
      </w:r>
      <w:r>
        <w:rPr>
          <w:spacing w:val="-12"/>
          <w:sz w:val="24"/>
        </w:rPr>
        <w:t xml:space="preserve"> </w:t>
      </w:r>
      <w:r>
        <w:rPr>
          <w:sz w:val="24"/>
        </w:rPr>
        <w:t>or</w:t>
      </w:r>
      <w:r>
        <w:rPr>
          <w:spacing w:val="-8"/>
          <w:sz w:val="24"/>
        </w:rPr>
        <w:t xml:space="preserve"> </w:t>
      </w:r>
      <w:r>
        <w:rPr>
          <w:sz w:val="24"/>
        </w:rPr>
        <w:t>its</w:t>
      </w:r>
      <w:r>
        <w:rPr>
          <w:spacing w:val="-7"/>
          <w:sz w:val="24"/>
        </w:rPr>
        <w:t xml:space="preserve"> </w:t>
      </w:r>
      <w:r>
        <w:rPr>
          <w:sz w:val="24"/>
        </w:rPr>
        <w:t>representative</w:t>
      </w:r>
      <w:r>
        <w:rPr>
          <w:spacing w:val="-8"/>
          <w:sz w:val="24"/>
        </w:rPr>
        <w:t xml:space="preserve"> </w:t>
      </w:r>
      <w:r>
        <w:rPr>
          <w:sz w:val="24"/>
        </w:rPr>
        <w:t>shall</w:t>
      </w:r>
      <w:r>
        <w:rPr>
          <w:spacing w:val="-7"/>
          <w:sz w:val="24"/>
        </w:rPr>
        <w:t xml:space="preserve"> </w:t>
      </w:r>
      <w:r>
        <w:rPr>
          <w:sz w:val="24"/>
        </w:rPr>
        <w:t>have</w:t>
      </w:r>
      <w:r>
        <w:rPr>
          <w:spacing w:val="-8"/>
          <w:sz w:val="24"/>
        </w:rPr>
        <w:t xml:space="preserve"> </w:t>
      </w:r>
      <w:r>
        <w:rPr>
          <w:sz w:val="24"/>
        </w:rPr>
        <w:t>the</w:t>
      </w:r>
      <w:r>
        <w:rPr>
          <w:spacing w:val="-8"/>
          <w:sz w:val="24"/>
        </w:rPr>
        <w:t xml:space="preserve"> </w:t>
      </w:r>
      <w:r>
        <w:rPr>
          <w:sz w:val="24"/>
        </w:rPr>
        <w:t>right</w:t>
      </w:r>
      <w:r>
        <w:rPr>
          <w:spacing w:val="-7"/>
          <w:sz w:val="24"/>
        </w:rPr>
        <w:t xml:space="preserve"> </w:t>
      </w:r>
      <w:r>
        <w:rPr>
          <w:sz w:val="24"/>
        </w:rPr>
        <w:t>to</w:t>
      </w:r>
      <w:r>
        <w:rPr>
          <w:spacing w:val="-7"/>
          <w:sz w:val="24"/>
        </w:rPr>
        <w:t xml:space="preserve"> </w:t>
      </w:r>
      <w:r>
        <w:rPr>
          <w:sz w:val="24"/>
        </w:rPr>
        <w:t>inspect</w:t>
      </w:r>
      <w:r>
        <w:rPr>
          <w:spacing w:val="-7"/>
          <w:sz w:val="24"/>
        </w:rPr>
        <w:t xml:space="preserve"> </w:t>
      </w:r>
      <w:r>
        <w:rPr>
          <w:sz w:val="24"/>
        </w:rPr>
        <w:t>and/or</w:t>
      </w:r>
      <w:r>
        <w:rPr>
          <w:spacing w:val="-8"/>
          <w:sz w:val="24"/>
        </w:rPr>
        <w:t xml:space="preserve"> </w:t>
      </w:r>
      <w:r>
        <w:rPr>
          <w:sz w:val="24"/>
        </w:rPr>
        <w:t>to</w:t>
      </w:r>
      <w:r>
        <w:rPr>
          <w:spacing w:val="-7"/>
          <w:sz w:val="24"/>
        </w:rPr>
        <w:t xml:space="preserve"> </w:t>
      </w:r>
      <w:r>
        <w:rPr>
          <w:sz w:val="24"/>
        </w:rPr>
        <w:t>test</w:t>
      </w:r>
      <w:r>
        <w:rPr>
          <w:spacing w:val="-7"/>
          <w:sz w:val="24"/>
        </w:rPr>
        <w:t xml:space="preserve"> </w:t>
      </w:r>
      <w:r>
        <w:rPr>
          <w:sz w:val="24"/>
        </w:rPr>
        <w:t>the</w:t>
      </w:r>
      <w:r>
        <w:rPr>
          <w:spacing w:val="-8"/>
          <w:sz w:val="24"/>
        </w:rPr>
        <w:t xml:space="preserve"> </w:t>
      </w:r>
      <w:r>
        <w:rPr>
          <w:sz w:val="24"/>
        </w:rPr>
        <w:t>goods to confirm their conformity to the Contract specifications.</w:t>
      </w:r>
      <w:r>
        <w:rPr>
          <w:spacing w:val="40"/>
          <w:sz w:val="24"/>
        </w:rPr>
        <w:t xml:space="preserve"> </w:t>
      </w:r>
      <w:r>
        <w:rPr>
          <w:sz w:val="24"/>
        </w:rPr>
        <w:t>The Procuring entity shall notify the tenderer in writing in a timely manner, of the identity of any representatives retained for these purposes.</w:t>
      </w:r>
    </w:p>
    <w:p w:rsidR="00C46DDE" w:rsidRDefault="00C46DDE" w:rsidP="00C46DDE">
      <w:pPr>
        <w:pStyle w:val="BodyText"/>
        <w:spacing w:before="1"/>
      </w:pPr>
    </w:p>
    <w:p w:rsidR="00C46DDE" w:rsidRDefault="00C46DDE" w:rsidP="00A765C4">
      <w:pPr>
        <w:pStyle w:val="ListParagraph"/>
        <w:numPr>
          <w:ilvl w:val="2"/>
          <w:numId w:val="18"/>
        </w:numPr>
        <w:tabs>
          <w:tab w:val="left" w:pos="1094"/>
        </w:tabs>
        <w:ind w:right="441"/>
        <w:jc w:val="both"/>
        <w:rPr>
          <w:sz w:val="24"/>
        </w:rPr>
      </w:pPr>
      <w:r>
        <w:rPr>
          <w:sz w:val="24"/>
        </w:rPr>
        <w:t>The inspections and tests may be conducted in the premises of the tenderer or its subcontractor(s), at point of delivery, and/or at the Goods’ final destination. If conducted on the premises of the tenderer or its subcontractor(s), all reasonable facilities and assistance, including access to drawings and production data, shall be furnished to the inspectors at no charge to the Procuring entity.</w:t>
      </w:r>
    </w:p>
    <w:p w:rsidR="00C46DDE" w:rsidRDefault="00C46DDE" w:rsidP="00C46DDE">
      <w:pPr>
        <w:pStyle w:val="BodyText"/>
      </w:pPr>
    </w:p>
    <w:p w:rsidR="00C46DDE" w:rsidRDefault="00C46DDE" w:rsidP="00A765C4">
      <w:pPr>
        <w:pStyle w:val="ListParagraph"/>
        <w:numPr>
          <w:ilvl w:val="2"/>
          <w:numId w:val="18"/>
        </w:numPr>
        <w:tabs>
          <w:tab w:val="left" w:pos="1094"/>
        </w:tabs>
        <w:ind w:right="442"/>
        <w:jc w:val="both"/>
        <w:rPr>
          <w:sz w:val="24"/>
        </w:rPr>
      </w:pPr>
      <w:r>
        <w:rPr>
          <w:sz w:val="24"/>
        </w:rPr>
        <w:t>Should</w:t>
      </w:r>
      <w:r>
        <w:rPr>
          <w:spacing w:val="-9"/>
          <w:sz w:val="24"/>
        </w:rPr>
        <w:t xml:space="preserve"> </w:t>
      </w:r>
      <w:r>
        <w:rPr>
          <w:sz w:val="24"/>
        </w:rPr>
        <w:t>any</w:t>
      </w:r>
      <w:r>
        <w:rPr>
          <w:spacing w:val="-12"/>
          <w:sz w:val="24"/>
        </w:rPr>
        <w:t xml:space="preserve"> </w:t>
      </w:r>
      <w:r>
        <w:rPr>
          <w:sz w:val="24"/>
        </w:rPr>
        <w:t>inspected</w:t>
      </w:r>
      <w:r>
        <w:rPr>
          <w:spacing w:val="-8"/>
          <w:sz w:val="24"/>
        </w:rPr>
        <w:t xml:space="preserve"> </w:t>
      </w:r>
      <w:r>
        <w:rPr>
          <w:sz w:val="24"/>
        </w:rPr>
        <w:t>or</w:t>
      </w:r>
      <w:r>
        <w:rPr>
          <w:spacing w:val="-8"/>
          <w:sz w:val="24"/>
        </w:rPr>
        <w:t xml:space="preserve"> </w:t>
      </w:r>
      <w:r>
        <w:rPr>
          <w:sz w:val="24"/>
        </w:rPr>
        <w:t>tested</w:t>
      </w:r>
      <w:r>
        <w:rPr>
          <w:spacing w:val="-8"/>
          <w:sz w:val="24"/>
        </w:rPr>
        <w:t xml:space="preserve"> </w:t>
      </w:r>
      <w:r>
        <w:rPr>
          <w:sz w:val="24"/>
        </w:rPr>
        <w:t>goods</w:t>
      </w:r>
      <w:r>
        <w:rPr>
          <w:spacing w:val="-7"/>
          <w:sz w:val="24"/>
        </w:rPr>
        <w:t xml:space="preserve"> </w:t>
      </w:r>
      <w:r>
        <w:rPr>
          <w:sz w:val="24"/>
        </w:rPr>
        <w:t>fail</w:t>
      </w:r>
      <w:r>
        <w:rPr>
          <w:spacing w:val="-9"/>
          <w:sz w:val="24"/>
        </w:rPr>
        <w:t xml:space="preserve"> </w:t>
      </w:r>
      <w:r>
        <w:rPr>
          <w:sz w:val="24"/>
        </w:rPr>
        <w:t>to</w:t>
      </w:r>
      <w:r>
        <w:rPr>
          <w:spacing w:val="-7"/>
          <w:sz w:val="24"/>
        </w:rPr>
        <w:t xml:space="preserve"> </w:t>
      </w:r>
      <w:r>
        <w:rPr>
          <w:sz w:val="24"/>
        </w:rPr>
        <w:t>conform</w:t>
      </w:r>
      <w:r>
        <w:rPr>
          <w:spacing w:val="-9"/>
          <w:sz w:val="24"/>
        </w:rPr>
        <w:t xml:space="preserve"> </w:t>
      </w:r>
      <w:r>
        <w:rPr>
          <w:sz w:val="24"/>
        </w:rPr>
        <w:t>to</w:t>
      </w:r>
      <w:r>
        <w:rPr>
          <w:spacing w:val="-9"/>
          <w:sz w:val="24"/>
        </w:rPr>
        <w:t xml:space="preserve"> </w:t>
      </w:r>
      <w:r>
        <w:rPr>
          <w:sz w:val="24"/>
        </w:rPr>
        <w:t>the</w:t>
      </w:r>
      <w:r>
        <w:rPr>
          <w:spacing w:val="-10"/>
          <w:sz w:val="24"/>
        </w:rPr>
        <w:t xml:space="preserve"> </w:t>
      </w:r>
      <w:r>
        <w:rPr>
          <w:sz w:val="24"/>
        </w:rPr>
        <w:t>Specifications,</w:t>
      </w:r>
      <w:r>
        <w:rPr>
          <w:spacing w:val="-9"/>
          <w:sz w:val="24"/>
        </w:rPr>
        <w:t xml:space="preserve"> </w:t>
      </w:r>
      <w:r>
        <w:rPr>
          <w:sz w:val="24"/>
        </w:rPr>
        <w:t>the</w:t>
      </w:r>
      <w:r>
        <w:rPr>
          <w:spacing w:val="-11"/>
          <w:sz w:val="24"/>
        </w:rPr>
        <w:t xml:space="preserve"> </w:t>
      </w:r>
      <w:r>
        <w:rPr>
          <w:sz w:val="24"/>
        </w:rPr>
        <w:t>Procuring</w:t>
      </w:r>
      <w:r>
        <w:rPr>
          <w:spacing w:val="-10"/>
          <w:sz w:val="24"/>
        </w:rPr>
        <w:t xml:space="preserve"> </w:t>
      </w:r>
      <w:r>
        <w:rPr>
          <w:sz w:val="24"/>
        </w:rPr>
        <w:t>entity may</w:t>
      </w:r>
      <w:r>
        <w:rPr>
          <w:spacing w:val="-15"/>
          <w:sz w:val="24"/>
        </w:rPr>
        <w:t xml:space="preserve"> </w:t>
      </w:r>
      <w:r>
        <w:rPr>
          <w:sz w:val="24"/>
        </w:rPr>
        <w:t>reject</w:t>
      </w:r>
      <w:r>
        <w:rPr>
          <w:spacing w:val="-15"/>
          <w:sz w:val="24"/>
        </w:rPr>
        <w:t xml:space="preserve"> </w:t>
      </w:r>
      <w:r>
        <w:rPr>
          <w:sz w:val="24"/>
        </w:rPr>
        <w:t>the</w:t>
      </w:r>
      <w:r>
        <w:rPr>
          <w:spacing w:val="-15"/>
          <w:sz w:val="24"/>
        </w:rPr>
        <w:t xml:space="preserve"> </w:t>
      </w:r>
      <w:r>
        <w:rPr>
          <w:sz w:val="24"/>
        </w:rPr>
        <w:t>goods,</w:t>
      </w:r>
      <w:r>
        <w:rPr>
          <w:spacing w:val="-15"/>
          <w:sz w:val="24"/>
        </w:rPr>
        <w:t xml:space="preserve"> </w:t>
      </w:r>
      <w:r>
        <w:rPr>
          <w:sz w:val="24"/>
        </w:rPr>
        <w:t>and</w:t>
      </w:r>
      <w:r>
        <w:rPr>
          <w:spacing w:val="-15"/>
          <w:sz w:val="24"/>
        </w:rPr>
        <w:t xml:space="preserve"> </w:t>
      </w:r>
      <w:r>
        <w:rPr>
          <w:sz w:val="24"/>
        </w:rPr>
        <w:t>the</w:t>
      </w:r>
      <w:r>
        <w:rPr>
          <w:spacing w:val="-15"/>
          <w:sz w:val="24"/>
        </w:rPr>
        <w:t xml:space="preserve"> </w:t>
      </w:r>
      <w:r>
        <w:rPr>
          <w:sz w:val="24"/>
        </w:rPr>
        <w:t>tenderer</w:t>
      </w:r>
      <w:r>
        <w:rPr>
          <w:spacing w:val="-15"/>
          <w:sz w:val="24"/>
        </w:rPr>
        <w:t xml:space="preserve"> </w:t>
      </w:r>
      <w:r>
        <w:rPr>
          <w:sz w:val="24"/>
        </w:rPr>
        <w:t>shall</w:t>
      </w:r>
      <w:r>
        <w:rPr>
          <w:spacing w:val="-15"/>
          <w:sz w:val="24"/>
        </w:rPr>
        <w:t xml:space="preserve"> </w:t>
      </w:r>
      <w:r>
        <w:rPr>
          <w:sz w:val="24"/>
        </w:rPr>
        <w:t>either</w:t>
      </w:r>
      <w:r>
        <w:rPr>
          <w:spacing w:val="-15"/>
          <w:sz w:val="24"/>
        </w:rPr>
        <w:t xml:space="preserve"> </w:t>
      </w:r>
      <w:r>
        <w:rPr>
          <w:sz w:val="24"/>
        </w:rPr>
        <w:t>replace</w:t>
      </w:r>
      <w:r>
        <w:rPr>
          <w:spacing w:val="-15"/>
          <w:sz w:val="24"/>
        </w:rPr>
        <w:t xml:space="preserve"> </w:t>
      </w:r>
      <w:r>
        <w:rPr>
          <w:sz w:val="24"/>
        </w:rPr>
        <w:t>the</w:t>
      </w:r>
      <w:r>
        <w:rPr>
          <w:spacing w:val="-15"/>
          <w:sz w:val="24"/>
        </w:rPr>
        <w:t xml:space="preserve"> </w:t>
      </w:r>
      <w:r>
        <w:rPr>
          <w:sz w:val="24"/>
        </w:rPr>
        <w:t>rejected</w:t>
      </w:r>
      <w:r>
        <w:rPr>
          <w:spacing w:val="-15"/>
          <w:sz w:val="24"/>
        </w:rPr>
        <w:t xml:space="preserve"> </w:t>
      </w:r>
      <w:r>
        <w:rPr>
          <w:sz w:val="24"/>
        </w:rPr>
        <w:t>goods</w:t>
      </w:r>
      <w:r>
        <w:rPr>
          <w:spacing w:val="-15"/>
          <w:sz w:val="24"/>
        </w:rPr>
        <w:t xml:space="preserve"> </w:t>
      </w:r>
      <w:r>
        <w:rPr>
          <w:sz w:val="24"/>
        </w:rPr>
        <w:t>or</w:t>
      </w:r>
      <w:r>
        <w:rPr>
          <w:spacing w:val="-15"/>
          <w:sz w:val="24"/>
        </w:rPr>
        <w:t xml:space="preserve"> </w:t>
      </w:r>
      <w:r>
        <w:rPr>
          <w:sz w:val="24"/>
        </w:rPr>
        <w:t>make</w:t>
      </w:r>
      <w:r>
        <w:rPr>
          <w:spacing w:val="-15"/>
          <w:sz w:val="24"/>
        </w:rPr>
        <w:t xml:space="preserve"> </w:t>
      </w:r>
      <w:r>
        <w:rPr>
          <w:sz w:val="24"/>
        </w:rPr>
        <w:t>alterations necessary to make specification requirements free of costs to the Procuring entity.</w:t>
      </w:r>
    </w:p>
    <w:p w:rsidR="00C46DDE" w:rsidRDefault="00C46DDE" w:rsidP="00C46DDE">
      <w:pPr>
        <w:pStyle w:val="BodyText"/>
      </w:pPr>
    </w:p>
    <w:p w:rsidR="00C46DDE" w:rsidRDefault="00C46DDE" w:rsidP="00A765C4">
      <w:pPr>
        <w:pStyle w:val="ListParagraph"/>
        <w:numPr>
          <w:ilvl w:val="2"/>
          <w:numId w:val="18"/>
        </w:numPr>
        <w:tabs>
          <w:tab w:val="left" w:pos="1094"/>
        </w:tabs>
        <w:ind w:right="441"/>
        <w:jc w:val="both"/>
        <w:rPr>
          <w:sz w:val="24"/>
        </w:rPr>
      </w:pPr>
      <w:r>
        <w:rPr>
          <w:sz w:val="24"/>
        </w:rPr>
        <w:t>The Procuring entity’s right to inspect, test and where necessary, reject the goods after the Goods’ arrival shall in no way</w:t>
      </w:r>
      <w:r>
        <w:rPr>
          <w:spacing w:val="-2"/>
          <w:sz w:val="24"/>
        </w:rPr>
        <w:t xml:space="preserve"> </w:t>
      </w:r>
      <w:r>
        <w:rPr>
          <w:sz w:val="24"/>
        </w:rPr>
        <w:t>be limited or waived by</w:t>
      </w:r>
      <w:r>
        <w:rPr>
          <w:spacing w:val="-2"/>
          <w:sz w:val="24"/>
        </w:rPr>
        <w:t xml:space="preserve"> </w:t>
      </w:r>
      <w:r>
        <w:rPr>
          <w:sz w:val="24"/>
        </w:rPr>
        <w:t>reason of the goods having</w:t>
      </w:r>
      <w:r>
        <w:rPr>
          <w:spacing w:val="-2"/>
          <w:sz w:val="24"/>
        </w:rPr>
        <w:t xml:space="preserve"> </w:t>
      </w:r>
      <w:r>
        <w:rPr>
          <w:sz w:val="24"/>
        </w:rPr>
        <w:t>previously been</w:t>
      </w:r>
      <w:r>
        <w:rPr>
          <w:spacing w:val="-15"/>
          <w:sz w:val="24"/>
        </w:rPr>
        <w:t xml:space="preserve"> </w:t>
      </w:r>
      <w:r>
        <w:rPr>
          <w:sz w:val="24"/>
        </w:rPr>
        <w:t>inspected,</w:t>
      </w:r>
      <w:r>
        <w:rPr>
          <w:spacing w:val="-14"/>
          <w:sz w:val="24"/>
        </w:rPr>
        <w:t xml:space="preserve"> </w:t>
      </w:r>
      <w:r>
        <w:rPr>
          <w:sz w:val="24"/>
        </w:rPr>
        <w:t>tested</w:t>
      </w:r>
      <w:r>
        <w:rPr>
          <w:spacing w:val="-12"/>
          <w:sz w:val="24"/>
        </w:rPr>
        <w:t xml:space="preserve"> </w:t>
      </w:r>
      <w:r>
        <w:rPr>
          <w:sz w:val="24"/>
        </w:rPr>
        <w:t>and</w:t>
      </w:r>
      <w:r>
        <w:rPr>
          <w:spacing w:val="-12"/>
          <w:sz w:val="24"/>
        </w:rPr>
        <w:t xml:space="preserve"> </w:t>
      </w:r>
      <w:r>
        <w:rPr>
          <w:sz w:val="24"/>
        </w:rPr>
        <w:t>passed</w:t>
      </w:r>
      <w:r>
        <w:rPr>
          <w:spacing w:val="-13"/>
          <w:sz w:val="24"/>
        </w:rPr>
        <w:t xml:space="preserve"> </w:t>
      </w:r>
      <w:r>
        <w:rPr>
          <w:sz w:val="24"/>
        </w:rPr>
        <w:t>by</w:t>
      </w:r>
      <w:r>
        <w:rPr>
          <w:spacing w:val="-15"/>
          <w:sz w:val="24"/>
        </w:rPr>
        <w:t xml:space="preserve"> </w:t>
      </w:r>
      <w:r>
        <w:rPr>
          <w:sz w:val="24"/>
        </w:rPr>
        <w:t>the</w:t>
      </w:r>
      <w:r>
        <w:rPr>
          <w:spacing w:val="-13"/>
          <w:sz w:val="24"/>
        </w:rPr>
        <w:t xml:space="preserve"> </w:t>
      </w:r>
      <w:r>
        <w:rPr>
          <w:sz w:val="24"/>
        </w:rPr>
        <w:t>Procuring</w:t>
      </w:r>
      <w:r>
        <w:rPr>
          <w:spacing w:val="-12"/>
          <w:sz w:val="24"/>
        </w:rPr>
        <w:t xml:space="preserve"> </w:t>
      </w:r>
      <w:r>
        <w:rPr>
          <w:sz w:val="24"/>
        </w:rPr>
        <w:t>entity</w:t>
      </w:r>
      <w:r>
        <w:rPr>
          <w:spacing w:val="-15"/>
          <w:sz w:val="24"/>
        </w:rPr>
        <w:t xml:space="preserve"> </w:t>
      </w:r>
      <w:r>
        <w:rPr>
          <w:sz w:val="24"/>
        </w:rPr>
        <w:t>or</w:t>
      </w:r>
      <w:r>
        <w:rPr>
          <w:spacing w:val="-13"/>
          <w:sz w:val="24"/>
        </w:rPr>
        <w:t xml:space="preserve"> </w:t>
      </w:r>
      <w:r>
        <w:rPr>
          <w:sz w:val="24"/>
        </w:rPr>
        <w:t>its</w:t>
      </w:r>
      <w:r>
        <w:rPr>
          <w:spacing w:val="-12"/>
          <w:sz w:val="24"/>
        </w:rPr>
        <w:t xml:space="preserve"> </w:t>
      </w:r>
      <w:r>
        <w:rPr>
          <w:sz w:val="24"/>
        </w:rPr>
        <w:t>representative</w:t>
      </w:r>
      <w:r>
        <w:rPr>
          <w:spacing w:val="-13"/>
          <w:sz w:val="24"/>
        </w:rPr>
        <w:t xml:space="preserve"> </w:t>
      </w:r>
      <w:r>
        <w:rPr>
          <w:sz w:val="24"/>
        </w:rPr>
        <w:t>prior</w:t>
      </w:r>
      <w:r>
        <w:rPr>
          <w:spacing w:val="-13"/>
          <w:sz w:val="24"/>
        </w:rPr>
        <w:t xml:space="preserve"> </w:t>
      </w:r>
      <w:r>
        <w:rPr>
          <w:sz w:val="24"/>
        </w:rPr>
        <w:t>to</w:t>
      </w:r>
      <w:r>
        <w:rPr>
          <w:spacing w:val="-12"/>
          <w:sz w:val="24"/>
        </w:rPr>
        <w:t xml:space="preserve"> </w:t>
      </w:r>
      <w:r>
        <w:rPr>
          <w:sz w:val="24"/>
        </w:rPr>
        <w:t>the</w:t>
      </w:r>
      <w:r>
        <w:rPr>
          <w:spacing w:val="-13"/>
          <w:sz w:val="24"/>
        </w:rPr>
        <w:t xml:space="preserve"> </w:t>
      </w:r>
      <w:r>
        <w:rPr>
          <w:sz w:val="24"/>
        </w:rPr>
        <w:t xml:space="preserve">goods </w:t>
      </w:r>
      <w:r>
        <w:rPr>
          <w:spacing w:val="-2"/>
          <w:sz w:val="24"/>
        </w:rPr>
        <w:t>delivery.</w:t>
      </w:r>
    </w:p>
    <w:p w:rsidR="00C46DDE" w:rsidRDefault="00C46DDE" w:rsidP="00C46DDE">
      <w:pPr>
        <w:widowControl/>
        <w:autoSpaceDE/>
        <w:autoSpaceDN/>
        <w:rPr>
          <w:sz w:val="24"/>
        </w:rPr>
        <w:sectPr w:rsidR="00C46DDE">
          <w:pgSz w:w="11910" w:h="16840"/>
          <w:pgMar w:top="1340" w:right="720" w:bottom="1260" w:left="620" w:header="0" w:footer="1067" w:gutter="0"/>
          <w:cols w:space="720"/>
        </w:sectPr>
      </w:pPr>
    </w:p>
    <w:p w:rsidR="00C46DDE" w:rsidRDefault="00C46DDE" w:rsidP="00A765C4">
      <w:pPr>
        <w:pStyle w:val="ListParagraph"/>
        <w:numPr>
          <w:ilvl w:val="2"/>
          <w:numId w:val="18"/>
        </w:numPr>
        <w:tabs>
          <w:tab w:val="left" w:pos="1094"/>
        </w:tabs>
        <w:spacing w:before="70"/>
        <w:ind w:right="446"/>
        <w:jc w:val="both"/>
        <w:rPr>
          <w:sz w:val="24"/>
        </w:rPr>
      </w:pPr>
      <w:r>
        <w:rPr>
          <w:sz w:val="24"/>
        </w:rPr>
        <w:lastRenderedPageBreak/>
        <w:t>Nothing in paragraph 3.8 shall in any way release the tenderer from any warranty or other obligations under this Contract.</w:t>
      </w:r>
    </w:p>
    <w:p w:rsidR="00C46DDE" w:rsidRDefault="00C46DDE" w:rsidP="00C46DDE">
      <w:pPr>
        <w:pStyle w:val="BodyText"/>
        <w:spacing w:before="4"/>
      </w:pPr>
    </w:p>
    <w:p w:rsidR="00C46DDE" w:rsidRDefault="00C46DDE" w:rsidP="00A765C4">
      <w:pPr>
        <w:pStyle w:val="ListParagraph"/>
        <w:numPr>
          <w:ilvl w:val="1"/>
          <w:numId w:val="18"/>
        </w:numPr>
        <w:tabs>
          <w:tab w:val="left" w:pos="1093"/>
        </w:tabs>
        <w:spacing w:before="1"/>
        <w:ind w:left="1093" w:hanging="991"/>
        <w:rPr>
          <w:b/>
          <w:sz w:val="24"/>
        </w:rPr>
      </w:pPr>
      <w:bookmarkStart w:id="42" w:name="_bookmark43"/>
      <w:bookmarkEnd w:id="42"/>
      <w:r>
        <w:rPr>
          <w:b/>
          <w:spacing w:val="-2"/>
          <w:sz w:val="24"/>
        </w:rPr>
        <w:t>Packing</w:t>
      </w:r>
    </w:p>
    <w:p w:rsidR="00C46DDE" w:rsidRDefault="00C46DDE" w:rsidP="00A765C4">
      <w:pPr>
        <w:pStyle w:val="ListParagraph"/>
        <w:numPr>
          <w:ilvl w:val="2"/>
          <w:numId w:val="18"/>
        </w:numPr>
        <w:tabs>
          <w:tab w:val="left" w:pos="1094"/>
        </w:tabs>
        <w:spacing w:before="271"/>
        <w:ind w:right="447"/>
        <w:jc w:val="both"/>
        <w:rPr>
          <w:sz w:val="24"/>
        </w:rPr>
      </w:pPr>
      <w:r>
        <w:rPr>
          <w:sz w:val="24"/>
        </w:rPr>
        <w:t>The</w:t>
      </w:r>
      <w:r>
        <w:rPr>
          <w:spacing w:val="-7"/>
          <w:sz w:val="24"/>
        </w:rPr>
        <w:t xml:space="preserve"> </w:t>
      </w:r>
      <w:r>
        <w:rPr>
          <w:sz w:val="24"/>
        </w:rPr>
        <w:t>tenderer</w:t>
      </w:r>
      <w:r>
        <w:rPr>
          <w:spacing w:val="-7"/>
          <w:sz w:val="24"/>
        </w:rPr>
        <w:t xml:space="preserve"> </w:t>
      </w:r>
      <w:r>
        <w:rPr>
          <w:sz w:val="24"/>
        </w:rPr>
        <w:t>shall</w:t>
      </w:r>
      <w:r>
        <w:rPr>
          <w:spacing w:val="-5"/>
          <w:sz w:val="24"/>
        </w:rPr>
        <w:t xml:space="preserve"> </w:t>
      </w:r>
      <w:r>
        <w:rPr>
          <w:sz w:val="24"/>
        </w:rPr>
        <w:t>provide</w:t>
      </w:r>
      <w:r>
        <w:rPr>
          <w:spacing w:val="-7"/>
          <w:sz w:val="24"/>
        </w:rPr>
        <w:t xml:space="preserve"> </w:t>
      </w:r>
      <w:r>
        <w:rPr>
          <w:sz w:val="24"/>
        </w:rPr>
        <w:t>such</w:t>
      </w:r>
      <w:r>
        <w:rPr>
          <w:spacing w:val="-6"/>
          <w:sz w:val="24"/>
        </w:rPr>
        <w:t xml:space="preserve"> </w:t>
      </w:r>
      <w:r>
        <w:rPr>
          <w:sz w:val="24"/>
        </w:rPr>
        <w:t>packing</w:t>
      </w:r>
      <w:r>
        <w:rPr>
          <w:spacing w:val="-8"/>
          <w:sz w:val="24"/>
        </w:rPr>
        <w:t xml:space="preserve"> </w:t>
      </w:r>
      <w:r>
        <w:rPr>
          <w:sz w:val="24"/>
        </w:rPr>
        <w:t>of</w:t>
      </w:r>
      <w:r>
        <w:rPr>
          <w:spacing w:val="-7"/>
          <w:sz w:val="24"/>
        </w:rPr>
        <w:t xml:space="preserve"> </w:t>
      </w:r>
      <w:r>
        <w:rPr>
          <w:sz w:val="24"/>
        </w:rPr>
        <w:t>the</w:t>
      </w:r>
      <w:r>
        <w:rPr>
          <w:spacing w:val="-6"/>
          <w:sz w:val="24"/>
        </w:rPr>
        <w:t xml:space="preserve"> </w:t>
      </w:r>
      <w:r>
        <w:rPr>
          <w:sz w:val="24"/>
        </w:rPr>
        <w:t>Goods</w:t>
      </w:r>
      <w:r>
        <w:rPr>
          <w:spacing w:val="-6"/>
          <w:sz w:val="24"/>
        </w:rPr>
        <w:t xml:space="preserve"> </w:t>
      </w:r>
      <w:r>
        <w:rPr>
          <w:sz w:val="24"/>
        </w:rPr>
        <w:t>as</w:t>
      </w:r>
      <w:r>
        <w:rPr>
          <w:spacing w:val="-6"/>
          <w:sz w:val="24"/>
        </w:rPr>
        <w:t xml:space="preserve"> </w:t>
      </w:r>
      <w:r>
        <w:rPr>
          <w:sz w:val="24"/>
        </w:rPr>
        <w:t>is</w:t>
      </w:r>
      <w:r>
        <w:rPr>
          <w:spacing w:val="-5"/>
          <w:sz w:val="24"/>
        </w:rPr>
        <w:t xml:space="preserve"> </w:t>
      </w:r>
      <w:r>
        <w:rPr>
          <w:sz w:val="24"/>
        </w:rPr>
        <w:t>required</w:t>
      </w:r>
      <w:r>
        <w:rPr>
          <w:spacing w:val="-6"/>
          <w:sz w:val="24"/>
        </w:rPr>
        <w:t xml:space="preserve"> </w:t>
      </w:r>
      <w:r>
        <w:rPr>
          <w:sz w:val="24"/>
        </w:rPr>
        <w:t>to</w:t>
      </w:r>
      <w:r>
        <w:rPr>
          <w:spacing w:val="-5"/>
          <w:sz w:val="24"/>
        </w:rPr>
        <w:t xml:space="preserve"> </w:t>
      </w:r>
      <w:r>
        <w:rPr>
          <w:sz w:val="24"/>
        </w:rPr>
        <w:t>prevent</w:t>
      </w:r>
      <w:r>
        <w:rPr>
          <w:spacing w:val="-5"/>
          <w:sz w:val="24"/>
        </w:rPr>
        <w:t xml:space="preserve"> </w:t>
      </w:r>
      <w:r>
        <w:rPr>
          <w:sz w:val="24"/>
        </w:rPr>
        <w:t>their</w:t>
      </w:r>
      <w:r>
        <w:rPr>
          <w:spacing w:val="-7"/>
          <w:sz w:val="24"/>
        </w:rPr>
        <w:t xml:space="preserve"> </w:t>
      </w:r>
      <w:r>
        <w:rPr>
          <w:sz w:val="24"/>
        </w:rPr>
        <w:t>damage</w:t>
      </w:r>
      <w:r>
        <w:rPr>
          <w:spacing w:val="-7"/>
          <w:sz w:val="24"/>
        </w:rPr>
        <w:t xml:space="preserve"> </w:t>
      </w:r>
      <w:r>
        <w:rPr>
          <w:sz w:val="24"/>
        </w:rPr>
        <w:t>or deterioration during transit to their final destination, as indicated in the Contract.</w:t>
      </w:r>
    </w:p>
    <w:p w:rsidR="00C46DDE" w:rsidRDefault="00C46DDE" w:rsidP="00C46DDE">
      <w:pPr>
        <w:pStyle w:val="BodyText"/>
      </w:pPr>
    </w:p>
    <w:p w:rsidR="00C46DDE" w:rsidRDefault="00C46DDE" w:rsidP="00A765C4">
      <w:pPr>
        <w:pStyle w:val="ListParagraph"/>
        <w:numPr>
          <w:ilvl w:val="2"/>
          <w:numId w:val="18"/>
        </w:numPr>
        <w:tabs>
          <w:tab w:val="left" w:pos="1094"/>
        </w:tabs>
        <w:ind w:right="444"/>
        <w:jc w:val="both"/>
        <w:rPr>
          <w:sz w:val="24"/>
        </w:rPr>
      </w:pPr>
      <w:r>
        <w:rPr>
          <w:sz w:val="24"/>
        </w:rPr>
        <w:t>The packing, marking, and documentation within and outside the packages shall comply strictly with such special requirements as shall be expressly provided for in the Contract.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43" w:name="_bookmark44"/>
      <w:bookmarkEnd w:id="43"/>
      <w:r>
        <w:rPr>
          <w:b/>
          <w:sz w:val="24"/>
        </w:rPr>
        <w:t>Delivery</w:t>
      </w:r>
      <w:r>
        <w:rPr>
          <w:b/>
          <w:spacing w:val="-2"/>
          <w:sz w:val="24"/>
        </w:rPr>
        <w:t xml:space="preserve"> </w:t>
      </w:r>
      <w:r>
        <w:rPr>
          <w:b/>
          <w:sz w:val="24"/>
        </w:rPr>
        <w:t>and</w:t>
      </w:r>
      <w:r>
        <w:rPr>
          <w:b/>
          <w:spacing w:val="-2"/>
          <w:sz w:val="24"/>
        </w:rPr>
        <w:t xml:space="preserve"> Documents</w:t>
      </w:r>
    </w:p>
    <w:p w:rsidR="00C46DDE" w:rsidRDefault="00C46DDE" w:rsidP="00A765C4">
      <w:pPr>
        <w:pStyle w:val="ListParagraph"/>
        <w:numPr>
          <w:ilvl w:val="2"/>
          <w:numId w:val="18"/>
        </w:numPr>
        <w:tabs>
          <w:tab w:val="left" w:pos="1094"/>
        </w:tabs>
        <w:spacing w:before="271"/>
        <w:ind w:right="443"/>
        <w:jc w:val="both"/>
        <w:rPr>
          <w:sz w:val="24"/>
        </w:rPr>
      </w:pPr>
      <w:r>
        <w:rPr>
          <w:sz w:val="24"/>
        </w:rPr>
        <w:t>Delivery</w:t>
      </w:r>
      <w:r>
        <w:rPr>
          <w:spacing w:val="-9"/>
          <w:sz w:val="24"/>
        </w:rPr>
        <w:t xml:space="preserve"> </w:t>
      </w:r>
      <w:r>
        <w:rPr>
          <w:sz w:val="24"/>
        </w:rPr>
        <w:t>of</w:t>
      </w:r>
      <w:r>
        <w:rPr>
          <w:spacing w:val="-6"/>
          <w:sz w:val="24"/>
        </w:rPr>
        <w:t xml:space="preserve"> </w:t>
      </w:r>
      <w:r>
        <w:rPr>
          <w:sz w:val="24"/>
        </w:rPr>
        <w:t>the</w:t>
      </w:r>
      <w:r>
        <w:rPr>
          <w:spacing w:val="-3"/>
          <w:sz w:val="24"/>
        </w:rPr>
        <w:t xml:space="preserve"> </w:t>
      </w:r>
      <w:r>
        <w:rPr>
          <w:sz w:val="24"/>
        </w:rPr>
        <w:t>Goods</w:t>
      </w:r>
      <w:r>
        <w:rPr>
          <w:spacing w:val="-5"/>
          <w:sz w:val="24"/>
        </w:rPr>
        <w:t xml:space="preserve"> </w:t>
      </w:r>
      <w:r>
        <w:rPr>
          <w:sz w:val="24"/>
        </w:rPr>
        <w:t>shall</w:t>
      </w:r>
      <w:r>
        <w:rPr>
          <w:spacing w:val="-4"/>
          <w:sz w:val="24"/>
        </w:rPr>
        <w:t xml:space="preserve"> </w:t>
      </w:r>
      <w:r>
        <w:rPr>
          <w:sz w:val="24"/>
        </w:rPr>
        <w:t>be</w:t>
      </w:r>
      <w:r>
        <w:rPr>
          <w:spacing w:val="-6"/>
          <w:sz w:val="24"/>
        </w:rPr>
        <w:t xml:space="preserve"> </w:t>
      </w:r>
      <w:r>
        <w:rPr>
          <w:sz w:val="24"/>
        </w:rPr>
        <w:t>made</w:t>
      </w:r>
      <w:r>
        <w:rPr>
          <w:spacing w:val="-6"/>
          <w:sz w:val="24"/>
        </w:rPr>
        <w:t xml:space="preserve"> </w:t>
      </w:r>
      <w:r>
        <w:rPr>
          <w:sz w:val="24"/>
        </w:rPr>
        <w:t>by</w:t>
      </w:r>
      <w:r>
        <w:rPr>
          <w:spacing w:val="-9"/>
          <w:sz w:val="24"/>
        </w:rPr>
        <w:t xml:space="preserve"> </w:t>
      </w:r>
      <w:r>
        <w:rPr>
          <w:sz w:val="24"/>
        </w:rPr>
        <w:t>the</w:t>
      </w:r>
      <w:r>
        <w:rPr>
          <w:spacing w:val="-5"/>
          <w:sz w:val="24"/>
        </w:rPr>
        <w:t xml:space="preserve"> </w:t>
      </w:r>
      <w:r>
        <w:rPr>
          <w:sz w:val="24"/>
        </w:rPr>
        <w:t>tenderer</w:t>
      </w:r>
      <w:r>
        <w:rPr>
          <w:spacing w:val="-6"/>
          <w:sz w:val="24"/>
        </w:rPr>
        <w:t xml:space="preserve"> </w:t>
      </w:r>
      <w:r>
        <w:rPr>
          <w:sz w:val="24"/>
        </w:rPr>
        <w:t>in</w:t>
      </w:r>
      <w:r>
        <w:rPr>
          <w:spacing w:val="-4"/>
          <w:sz w:val="24"/>
        </w:rPr>
        <w:t xml:space="preserve"> </w:t>
      </w:r>
      <w:r>
        <w:rPr>
          <w:sz w:val="24"/>
        </w:rPr>
        <w:t>accordance</w:t>
      </w:r>
      <w:r>
        <w:rPr>
          <w:spacing w:val="-3"/>
          <w:sz w:val="24"/>
        </w:rPr>
        <w:t xml:space="preserve"> </w:t>
      </w:r>
      <w:r>
        <w:rPr>
          <w:sz w:val="24"/>
        </w:rPr>
        <w:t>with</w:t>
      </w:r>
      <w:r>
        <w:rPr>
          <w:spacing w:val="-4"/>
          <w:sz w:val="24"/>
        </w:rPr>
        <w:t xml:space="preserve"> </w:t>
      </w:r>
      <w:r>
        <w:rPr>
          <w:sz w:val="24"/>
        </w:rPr>
        <w:t>the</w:t>
      </w:r>
      <w:r>
        <w:rPr>
          <w:spacing w:val="-5"/>
          <w:sz w:val="24"/>
        </w:rPr>
        <w:t xml:space="preserve"> </w:t>
      </w:r>
      <w:r>
        <w:rPr>
          <w:sz w:val="24"/>
        </w:rPr>
        <w:t>terms</w:t>
      </w:r>
      <w:r>
        <w:rPr>
          <w:spacing w:val="-4"/>
          <w:sz w:val="24"/>
        </w:rPr>
        <w:t xml:space="preserve"> </w:t>
      </w:r>
      <w:r>
        <w:rPr>
          <w:sz w:val="24"/>
        </w:rPr>
        <w:t>specified</w:t>
      </w:r>
      <w:r>
        <w:rPr>
          <w:spacing w:val="-5"/>
          <w:sz w:val="24"/>
        </w:rPr>
        <w:t xml:space="preserve"> </w:t>
      </w:r>
      <w:r>
        <w:rPr>
          <w:sz w:val="24"/>
        </w:rPr>
        <w:t>by Procuring entity in its Schedule of Requirements and the Special Conditions of Contract.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44" w:name="_bookmark45"/>
      <w:bookmarkEnd w:id="44"/>
      <w:r>
        <w:rPr>
          <w:b/>
          <w:spacing w:val="-2"/>
          <w:sz w:val="24"/>
        </w:rPr>
        <w:t>Insurance</w:t>
      </w:r>
    </w:p>
    <w:p w:rsidR="00C46DDE" w:rsidRDefault="00C46DDE" w:rsidP="00A765C4">
      <w:pPr>
        <w:pStyle w:val="ListParagraph"/>
        <w:numPr>
          <w:ilvl w:val="2"/>
          <w:numId w:val="18"/>
        </w:numPr>
        <w:tabs>
          <w:tab w:val="left" w:pos="1094"/>
        </w:tabs>
        <w:spacing w:before="272"/>
        <w:ind w:right="447"/>
        <w:jc w:val="both"/>
        <w:rPr>
          <w:sz w:val="24"/>
        </w:rPr>
      </w:pPr>
      <w:r>
        <w:rPr>
          <w:sz w:val="24"/>
        </w:rPr>
        <w:t>The</w:t>
      </w:r>
      <w:r>
        <w:rPr>
          <w:spacing w:val="-9"/>
          <w:sz w:val="24"/>
        </w:rPr>
        <w:t xml:space="preserve"> </w:t>
      </w:r>
      <w:r>
        <w:rPr>
          <w:sz w:val="24"/>
        </w:rPr>
        <w:t>Goods</w:t>
      </w:r>
      <w:r>
        <w:rPr>
          <w:spacing w:val="-9"/>
          <w:sz w:val="24"/>
        </w:rPr>
        <w:t xml:space="preserve"> </w:t>
      </w:r>
      <w:r>
        <w:rPr>
          <w:sz w:val="24"/>
        </w:rPr>
        <w:t>supplied</w:t>
      </w:r>
      <w:r>
        <w:rPr>
          <w:spacing w:val="-9"/>
          <w:sz w:val="24"/>
        </w:rPr>
        <w:t xml:space="preserve"> </w:t>
      </w:r>
      <w:r>
        <w:rPr>
          <w:sz w:val="24"/>
        </w:rPr>
        <w:t>under</w:t>
      </w:r>
      <w:r>
        <w:rPr>
          <w:spacing w:val="-9"/>
          <w:sz w:val="24"/>
        </w:rPr>
        <w:t xml:space="preserve"> </w:t>
      </w:r>
      <w:r>
        <w:rPr>
          <w:sz w:val="24"/>
        </w:rPr>
        <w:t>the</w:t>
      </w:r>
      <w:r>
        <w:rPr>
          <w:spacing w:val="-9"/>
          <w:sz w:val="24"/>
        </w:rPr>
        <w:t xml:space="preserve"> </w:t>
      </w:r>
      <w:r>
        <w:rPr>
          <w:sz w:val="24"/>
        </w:rPr>
        <w:t>Contract</w:t>
      </w:r>
      <w:r>
        <w:rPr>
          <w:spacing w:val="-8"/>
          <w:sz w:val="24"/>
        </w:rPr>
        <w:t xml:space="preserve"> </w:t>
      </w:r>
      <w:r>
        <w:rPr>
          <w:sz w:val="24"/>
        </w:rPr>
        <w:t>shall</w:t>
      </w:r>
      <w:r>
        <w:rPr>
          <w:spacing w:val="-8"/>
          <w:sz w:val="24"/>
        </w:rPr>
        <w:t xml:space="preserve"> </w:t>
      </w:r>
      <w:r>
        <w:rPr>
          <w:sz w:val="24"/>
        </w:rPr>
        <w:t>be</w:t>
      </w:r>
      <w:r>
        <w:rPr>
          <w:spacing w:val="-9"/>
          <w:sz w:val="24"/>
        </w:rPr>
        <w:t xml:space="preserve"> </w:t>
      </w:r>
      <w:r>
        <w:rPr>
          <w:sz w:val="24"/>
        </w:rPr>
        <w:t>fully</w:t>
      </w:r>
      <w:r>
        <w:rPr>
          <w:spacing w:val="-15"/>
          <w:sz w:val="24"/>
        </w:rPr>
        <w:t xml:space="preserve"> </w:t>
      </w:r>
      <w:r>
        <w:rPr>
          <w:sz w:val="24"/>
        </w:rPr>
        <w:t>insured</w:t>
      </w:r>
      <w:r>
        <w:rPr>
          <w:spacing w:val="-8"/>
          <w:sz w:val="24"/>
        </w:rPr>
        <w:t xml:space="preserve"> </w:t>
      </w:r>
      <w:r>
        <w:rPr>
          <w:sz w:val="24"/>
        </w:rPr>
        <w:t>against</w:t>
      </w:r>
      <w:r>
        <w:rPr>
          <w:spacing w:val="-7"/>
          <w:sz w:val="24"/>
        </w:rPr>
        <w:t xml:space="preserve"> </w:t>
      </w:r>
      <w:r>
        <w:rPr>
          <w:sz w:val="24"/>
        </w:rPr>
        <w:t>loss</w:t>
      </w:r>
      <w:r>
        <w:rPr>
          <w:spacing w:val="-8"/>
          <w:sz w:val="24"/>
        </w:rPr>
        <w:t xml:space="preserve"> </w:t>
      </w:r>
      <w:r>
        <w:rPr>
          <w:sz w:val="24"/>
        </w:rPr>
        <w:t>or</w:t>
      </w:r>
      <w:r>
        <w:rPr>
          <w:spacing w:val="-9"/>
          <w:sz w:val="24"/>
        </w:rPr>
        <w:t xml:space="preserve"> </w:t>
      </w:r>
      <w:r>
        <w:rPr>
          <w:sz w:val="24"/>
        </w:rPr>
        <w:t>damage</w:t>
      </w:r>
      <w:r>
        <w:rPr>
          <w:spacing w:val="-9"/>
          <w:sz w:val="24"/>
        </w:rPr>
        <w:t xml:space="preserve"> </w:t>
      </w:r>
      <w:r>
        <w:rPr>
          <w:sz w:val="24"/>
        </w:rPr>
        <w:t>incidental to</w:t>
      </w:r>
      <w:r>
        <w:rPr>
          <w:spacing w:val="-3"/>
          <w:sz w:val="24"/>
        </w:rPr>
        <w:t xml:space="preserve"> </w:t>
      </w:r>
      <w:r>
        <w:rPr>
          <w:sz w:val="24"/>
        </w:rPr>
        <w:t>manufacturer</w:t>
      </w:r>
      <w:r>
        <w:rPr>
          <w:spacing w:val="-3"/>
          <w:sz w:val="24"/>
        </w:rPr>
        <w:t xml:space="preserve"> </w:t>
      </w:r>
      <w:r>
        <w:rPr>
          <w:sz w:val="24"/>
        </w:rPr>
        <w:t>or</w:t>
      </w:r>
      <w:r>
        <w:rPr>
          <w:spacing w:val="-5"/>
          <w:sz w:val="24"/>
        </w:rPr>
        <w:t xml:space="preserve"> </w:t>
      </w:r>
      <w:r>
        <w:rPr>
          <w:sz w:val="24"/>
        </w:rPr>
        <w:t>acquisition,</w:t>
      </w:r>
      <w:r>
        <w:rPr>
          <w:spacing w:val="-3"/>
          <w:sz w:val="24"/>
        </w:rPr>
        <w:t xml:space="preserve"> </w:t>
      </w:r>
      <w:r>
        <w:rPr>
          <w:sz w:val="24"/>
        </w:rPr>
        <w:t>transportation,</w:t>
      </w:r>
      <w:r>
        <w:rPr>
          <w:spacing w:val="-3"/>
          <w:sz w:val="24"/>
        </w:rPr>
        <w:t xml:space="preserve"> </w:t>
      </w:r>
      <w:r>
        <w:rPr>
          <w:sz w:val="24"/>
        </w:rPr>
        <w:t>storage,</w:t>
      </w:r>
      <w:r>
        <w:rPr>
          <w:spacing w:val="-3"/>
          <w:sz w:val="24"/>
        </w:rPr>
        <w:t xml:space="preserve"> </w:t>
      </w:r>
      <w:r>
        <w:rPr>
          <w:sz w:val="24"/>
        </w:rPr>
        <w:t>and</w:t>
      </w:r>
      <w:r>
        <w:rPr>
          <w:spacing w:val="-3"/>
          <w:sz w:val="24"/>
        </w:rPr>
        <w:t xml:space="preserve"> </w:t>
      </w:r>
      <w:r>
        <w:rPr>
          <w:sz w:val="24"/>
        </w:rPr>
        <w:t>delivery</w:t>
      </w:r>
      <w:r>
        <w:rPr>
          <w:spacing w:val="-8"/>
          <w:sz w:val="24"/>
        </w:rPr>
        <w:t xml:space="preserve"> </w:t>
      </w:r>
      <w:r>
        <w:rPr>
          <w:sz w:val="24"/>
        </w:rPr>
        <w:t>in</w:t>
      </w:r>
      <w:r>
        <w:rPr>
          <w:spacing w:val="-3"/>
          <w:sz w:val="24"/>
        </w:rPr>
        <w:t xml:space="preserve"> </w:t>
      </w:r>
      <w:r>
        <w:rPr>
          <w:sz w:val="24"/>
        </w:rPr>
        <w:t>the</w:t>
      </w:r>
      <w:r>
        <w:rPr>
          <w:spacing w:val="-3"/>
          <w:sz w:val="24"/>
        </w:rPr>
        <w:t xml:space="preserve"> </w:t>
      </w:r>
      <w:r>
        <w:rPr>
          <w:sz w:val="24"/>
        </w:rPr>
        <w:t>manner</w:t>
      </w:r>
      <w:r>
        <w:rPr>
          <w:spacing w:val="-3"/>
          <w:sz w:val="24"/>
        </w:rPr>
        <w:t xml:space="preserve"> </w:t>
      </w:r>
      <w:r>
        <w:rPr>
          <w:sz w:val="24"/>
        </w:rPr>
        <w:t>specified</w:t>
      </w:r>
      <w:r>
        <w:rPr>
          <w:spacing w:val="-3"/>
          <w:sz w:val="24"/>
        </w:rPr>
        <w:t xml:space="preserve"> </w:t>
      </w:r>
      <w:r>
        <w:rPr>
          <w:sz w:val="24"/>
        </w:rPr>
        <w:t>in the Special conditions of contract.</w:t>
      </w:r>
    </w:p>
    <w:p w:rsidR="00C46DDE" w:rsidRDefault="00C46DDE" w:rsidP="00C46DDE">
      <w:pPr>
        <w:pStyle w:val="BodyText"/>
        <w:spacing w:before="4"/>
      </w:pPr>
    </w:p>
    <w:p w:rsidR="00C46DDE" w:rsidRDefault="00C46DDE" w:rsidP="00A765C4">
      <w:pPr>
        <w:pStyle w:val="ListParagraph"/>
        <w:numPr>
          <w:ilvl w:val="1"/>
          <w:numId w:val="18"/>
        </w:numPr>
        <w:tabs>
          <w:tab w:val="left" w:pos="1093"/>
        </w:tabs>
        <w:ind w:left="1093" w:hanging="991"/>
        <w:rPr>
          <w:b/>
          <w:sz w:val="24"/>
        </w:rPr>
      </w:pPr>
      <w:bookmarkStart w:id="45" w:name="_bookmark46"/>
      <w:bookmarkEnd w:id="45"/>
      <w:r>
        <w:rPr>
          <w:b/>
          <w:spacing w:val="-2"/>
          <w:sz w:val="24"/>
        </w:rPr>
        <w:t>Payment</w:t>
      </w:r>
    </w:p>
    <w:p w:rsidR="00C46DDE" w:rsidRDefault="00C46DDE" w:rsidP="00A765C4">
      <w:pPr>
        <w:pStyle w:val="ListParagraph"/>
        <w:numPr>
          <w:ilvl w:val="2"/>
          <w:numId w:val="18"/>
        </w:numPr>
        <w:tabs>
          <w:tab w:val="left" w:pos="1094"/>
        </w:tabs>
        <w:spacing w:before="272"/>
        <w:ind w:right="446"/>
        <w:jc w:val="both"/>
        <w:rPr>
          <w:sz w:val="24"/>
        </w:rPr>
      </w:pPr>
      <w:r>
        <w:rPr>
          <w:sz w:val="24"/>
        </w:rPr>
        <w:t>The</w:t>
      </w:r>
      <w:r>
        <w:rPr>
          <w:spacing w:val="-4"/>
          <w:sz w:val="24"/>
        </w:rPr>
        <w:t xml:space="preserve"> </w:t>
      </w:r>
      <w:r>
        <w:rPr>
          <w:sz w:val="24"/>
        </w:rPr>
        <w:t>method</w:t>
      </w:r>
      <w:r>
        <w:rPr>
          <w:spacing w:val="-2"/>
          <w:sz w:val="24"/>
        </w:rPr>
        <w:t xml:space="preserve"> </w:t>
      </w:r>
      <w:r>
        <w:rPr>
          <w:sz w:val="24"/>
        </w:rPr>
        <w:t>and</w:t>
      </w:r>
      <w:r>
        <w:rPr>
          <w:spacing w:val="-2"/>
          <w:sz w:val="24"/>
        </w:rPr>
        <w:t xml:space="preserve"> </w:t>
      </w:r>
      <w:r>
        <w:rPr>
          <w:sz w:val="24"/>
        </w:rPr>
        <w:t>conditions</w:t>
      </w:r>
      <w:r>
        <w:rPr>
          <w:spacing w:val="-2"/>
          <w:sz w:val="24"/>
        </w:rPr>
        <w:t xml:space="preserve"> </w:t>
      </w:r>
      <w:r>
        <w:rPr>
          <w:sz w:val="24"/>
        </w:rPr>
        <w:t>of</w:t>
      </w:r>
      <w:r>
        <w:rPr>
          <w:spacing w:val="-2"/>
          <w:sz w:val="24"/>
        </w:rPr>
        <w:t xml:space="preserve"> </w:t>
      </w:r>
      <w:r>
        <w:rPr>
          <w:sz w:val="24"/>
        </w:rPr>
        <w:t>payment</w:t>
      </w:r>
      <w:r>
        <w:rPr>
          <w:spacing w:val="-2"/>
          <w:sz w:val="24"/>
        </w:rPr>
        <w:t xml:space="preserve"> </w:t>
      </w:r>
      <w:r>
        <w:rPr>
          <w:sz w:val="24"/>
        </w:rPr>
        <w:t>to</w:t>
      </w:r>
      <w:r>
        <w:rPr>
          <w:spacing w:val="-2"/>
          <w:sz w:val="24"/>
        </w:rPr>
        <w:t xml:space="preserve"> </w:t>
      </w:r>
      <w:r>
        <w:rPr>
          <w:sz w:val="24"/>
        </w:rPr>
        <w:t>be</w:t>
      </w:r>
      <w:r>
        <w:rPr>
          <w:spacing w:val="-2"/>
          <w:sz w:val="24"/>
        </w:rPr>
        <w:t xml:space="preserve"> </w:t>
      </w:r>
      <w:r>
        <w:rPr>
          <w:sz w:val="24"/>
        </w:rPr>
        <w:t>made</w:t>
      </w:r>
      <w:r>
        <w:rPr>
          <w:spacing w:val="-3"/>
          <w:sz w:val="24"/>
        </w:rPr>
        <w:t xml:space="preserve"> </w:t>
      </w:r>
      <w:r>
        <w:rPr>
          <w:sz w:val="24"/>
        </w:rPr>
        <w:t>to</w:t>
      </w:r>
      <w:r>
        <w:rPr>
          <w:spacing w:val="-2"/>
          <w:sz w:val="24"/>
        </w:rPr>
        <w:t xml:space="preserve"> </w:t>
      </w:r>
      <w:r>
        <w:rPr>
          <w:sz w:val="24"/>
        </w:rPr>
        <w:t>the</w:t>
      </w:r>
      <w:r>
        <w:rPr>
          <w:spacing w:val="-3"/>
          <w:sz w:val="24"/>
        </w:rPr>
        <w:t xml:space="preserve"> </w:t>
      </w:r>
      <w:r>
        <w:rPr>
          <w:sz w:val="24"/>
        </w:rPr>
        <w:t>tenderer</w:t>
      </w:r>
      <w:r>
        <w:rPr>
          <w:spacing w:val="-2"/>
          <w:sz w:val="24"/>
        </w:rPr>
        <w:t xml:space="preserve"> </w:t>
      </w:r>
      <w:r>
        <w:rPr>
          <w:sz w:val="24"/>
        </w:rPr>
        <w:t>under</w:t>
      </w:r>
      <w:r>
        <w:rPr>
          <w:spacing w:val="-2"/>
          <w:sz w:val="24"/>
        </w:rPr>
        <w:t xml:space="preserve"> </w:t>
      </w:r>
      <w:r>
        <w:rPr>
          <w:sz w:val="24"/>
        </w:rPr>
        <w:t>this</w:t>
      </w:r>
      <w:r>
        <w:rPr>
          <w:spacing w:val="-2"/>
          <w:sz w:val="24"/>
        </w:rPr>
        <w:t xml:space="preserve"> </w:t>
      </w:r>
      <w:r>
        <w:rPr>
          <w:sz w:val="24"/>
        </w:rPr>
        <w:t>Contract</w:t>
      </w:r>
      <w:r>
        <w:rPr>
          <w:spacing w:val="-2"/>
          <w:sz w:val="24"/>
        </w:rPr>
        <w:t xml:space="preserve"> </w:t>
      </w:r>
      <w:r>
        <w:rPr>
          <w:sz w:val="24"/>
        </w:rPr>
        <w:t>shall</w:t>
      </w:r>
      <w:r>
        <w:rPr>
          <w:spacing w:val="-2"/>
          <w:sz w:val="24"/>
        </w:rPr>
        <w:t xml:space="preserve"> </w:t>
      </w:r>
      <w:r>
        <w:rPr>
          <w:sz w:val="24"/>
        </w:rPr>
        <w:t>be specified in Special Conditions of Contract.</w:t>
      </w:r>
    </w:p>
    <w:p w:rsidR="00C46DDE" w:rsidRDefault="00C46DDE" w:rsidP="00C46DDE">
      <w:pPr>
        <w:pStyle w:val="BodyText"/>
      </w:pPr>
    </w:p>
    <w:p w:rsidR="00C46DDE" w:rsidRDefault="00C46DDE" w:rsidP="00A765C4">
      <w:pPr>
        <w:pStyle w:val="ListParagraph"/>
        <w:numPr>
          <w:ilvl w:val="2"/>
          <w:numId w:val="18"/>
        </w:numPr>
        <w:tabs>
          <w:tab w:val="left" w:pos="1093"/>
        </w:tabs>
        <w:ind w:left="1093" w:hanging="991"/>
        <w:rPr>
          <w:sz w:val="24"/>
        </w:rPr>
      </w:pPr>
      <w:r>
        <w:rPr>
          <w:sz w:val="24"/>
        </w:rPr>
        <w:t>Payments</w:t>
      </w:r>
      <w:r>
        <w:rPr>
          <w:spacing w:val="-2"/>
          <w:sz w:val="24"/>
        </w:rPr>
        <w:t xml:space="preserve"> </w:t>
      </w:r>
      <w:r>
        <w:rPr>
          <w:sz w:val="24"/>
        </w:rPr>
        <w:t>shall be</w:t>
      </w:r>
      <w:r>
        <w:rPr>
          <w:spacing w:val="1"/>
          <w:sz w:val="24"/>
        </w:rPr>
        <w:t xml:space="preserve"> </w:t>
      </w:r>
      <w:r>
        <w:rPr>
          <w:sz w:val="24"/>
        </w:rPr>
        <w:t>made</w:t>
      </w:r>
      <w:r>
        <w:rPr>
          <w:spacing w:val="1"/>
          <w:sz w:val="24"/>
        </w:rPr>
        <w:t xml:space="preserve"> </w:t>
      </w:r>
      <w:r>
        <w:rPr>
          <w:sz w:val="24"/>
        </w:rPr>
        <w:t>promptly</w:t>
      </w:r>
      <w:r>
        <w:rPr>
          <w:spacing w:val="-4"/>
          <w:sz w:val="24"/>
        </w:rPr>
        <w:t xml:space="preserve"> </w:t>
      </w:r>
      <w:r>
        <w:rPr>
          <w:sz w:val="24"/>
        </w:rPr>
        <w:t>by</w:t>
      </w:r>
      <w:r>
        <w:rPr>
          <w:spacing w:val="-5"/>
          <w:sz w:val="24"/>
        </w:rPr>
        <w:t xml:space="preserve"> </w:t>
      </w:r>
      <w:r>
        <w:rPr>
          <w:sz w:val="24"/>
        </w:rPr>
        <w:t>the</w:t>
      </w:r>
      <w:r>
        <w:rPr>
          <w:spacing w:val="1"/>
          <w:sz w:val="24"/>
        </w:rPr>
        <w:t xml:space="preserve"> </w:t>
      </w:r>
      <w:r>
        <w:rPr>
          <w:sz w:val="24"/>
        </w:rPr>
        <w:t>Procuring</w:t>
      </w:r>
      <w:r>
        <w:rPr>
          <w:spacing w:val="-3"/>
          <w:sz w:val="24"/>
        </w:rPr>
        <w:t xml:space="preserve"> </w:t>
      </w:r>
      <w:r>
        <w:rPr>
          <w:sz w:val="24"/>
        </w:rPr>
        <w:t>entity</w:t>
      </w:r>
      <w:r>
        <w:rPr>
          <w:spacing w:val="-4"/>
          <w:sz w:val="24"/>
        </w:rPr>
        <w:t xml:space="preserve"> </w:t>
      </w:r>
      <w:r>
        <w:rPr>
          <w:sz w:val="24"/>
        </w:rPr>
        <w:t>as specified</w:t>
      </w:r>
      <w:r>
        <w:rPr>
          <w:spacing w:val="1"/>
          <w:sz w:val="24"/>
        </w:rPr>
        <w:t xml:space="preserve"> </w:t>
      </w:r>
      <w:r>
        <w:rPr>
          <w:sz w:val="24"/>
        </w:rPr>
        <w:t xml:space="preserve">in the </w:t>
      </w:r>
      <w:r>
        <w:rPr>
          <w:spacing w:val="-2"/>
          <w:sz w:val="24"/>
        </w:rPr>
        <w:t>contract.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46" w:name="_bookmark47"/>
      <w:bookmarkEnd w:id="46"/>
      <w:r>
        <w:rPr>
          <w:b/>
          <w:spacing w:val="-2"/>
          <w:sz w:val="24"/>
        </w:rPr>
        <w:t>Prices</w:t>
      </w:r>
    </w:p>
    <w:p w:rsidR="00C46DDE" w:rsidRDefault="00C46DDE" w:rsidP="00A765C4">
      <w:pPr>
        <w:pStyle w:val="ListParagraph"/>
        <w:numPr>
          <w:ilvl w:val="2"/>
          <w:numId w:val="18"/>
        </w:numPr>
        <w:tabs>
          <w:tab w:val="left" w:pos="1094"/>
        </w:tabs>
        <w:spacing w:before="271"/>
        <w:ind w:right="443"/>
        <w:jc w:val="both"/>
        <w:rPr>
          <w:sz w:val="24"/>
        </w:rPr>
      </w:pPr>
      <w:r>
        <w:rPr>
          <w:sz w:val="24"/>
        </w:rPr>
        <w:t>Prices charged by</w:t>
      </w:r>
      <w:r>
        <w:rPr>
          <w:spacing w:val="-4"/>
          <w:sz w:val="24"/>
        </w:rPr>
        <w:t xml:space="preserve"> </w:t>
      </w:r>
      <w:r>
        <w:rPr>
          <w:sz w:val="24"/>
        </w:rPr>
        <w:t>the tenderer for goods delivered and services performed under the Contract shall not, with the exception of any price adjustments authorized in Special Conditions of Contract, vary from the prices by the tenderer in its tender.</w:t>
      </w:r>
    </w:p>
    <w:p w:rsidR="00C46DDE" w:rsidRDefault="00C46DDE" w:rsidP="00C46DDE">
      <w:pPr>
        <w:pStyle w:val="BodyText"/>
        <w:spacing w:before="1"/>
      </w:pPr>
    </w:p>
    <w:p w:rsidR="00C46DDE" w:rsidRDefault="00C46DDE" w:rsidP="00A765C4">
      <w:pPr>
        <w:pStyle w:val="ListParagraph"/>
        <w:numPr>
          <w:ilvl w:val="2"/>
          <w:numId w:val="18"/>
        </w:numPr>
        <w:tabs>
          <w:tab w:val="left" w:pos="1093"/>
        </w:tabs>
        <w:ind w:left="1093" w:hanging="991"/>
        <w:rPr>
          <w:sz w:val="24"/>
        </w:rPr>
      </w:pPr>
      <w:r>
        <w:rPr>
          <w:sz w:val="24"/>
        </w:rPr>
        <w:t>Contract</w:t>
      </w:r>
      <w:r>
        <w:rPr>
          <w:spacing w:val="-9"/>
          <w:sz w:val="24"/>
        </w:rPr>
        <w:t xml:space="preserve"> </w:t>
      </w:r>
      <w:r>
        <w:rPr>
          <w:sz w:val="24"/>
        </w:rPr>
        <w:t>price</w:t>
      </w:r>
      <w:r>
        <w:rPr>
          <w:spacing w:val="-10"/>
          <w:sz w:val="24"/>
        </w:rPr>
        <w:t xml:space="preserve"> </w:t>
      </w:r>
      <w:r>
        <w:rPr>
          <w:sz w:val="24"/>
        </w:rPr>
        <w:t>variations</w:t>
      </w:r>
      <w:r>
        <w:rPr>
          <w:spacing w:val="-8"/>
          <w:sz w:val="24"/>
        </w:rPr>
        <w:t xml:space="preserve"> </w:t>
      </w:r>
      <w:r>
        <w:rPr>
          <w:sz w:val="24"/>
        </w:rPr>
        <w:t>shall</w:t>
      </w:r>
      <w:r>
        <w:rPr>
          <w:spacing w:val="-8"/>
          <w:sz w:val="24"/>
        </w:rPr>
        <w:t xml:space="preserve"> </w:t>
      </w:r>
      <w:r>
        <w:rPr>
          <w:sz w:val="24"/>
        </w:rPr>
        <w:t>not</w:t>
      </w:r>
      <w:r>
        <w:rPr>
          <w:spacing w:val="-8"/>
          <w:sz w:val="24"/>
        </w:rPr>
        <w:t xml:space="preserve"> </w:t>
      </w:r>
      <w:r>
        <w:rPr>
          <w:sz w:val="24"/>
        </w:rPr>
        <w:t>be</w:t>
      </w:r>
      <w:r>
        <w:rPr>
          <w:spacing w:val="-10"/>
          <w:sz w:val="24"/>
        </w:rPr>
        <w:t xml:space="preserve"> </w:t>
      </w:r>
      <w:r>
        <w:rPr>
          <w:sz w:val="24"/>
        </w:rPr>
        <w:t>allowed</w:t>
      </w:r>
      <w:r>
        <w:rPr>
          <w:spacing w:val="-9"/>
          <w:sz w:val="24"/>
        </w:rPr>
        <w:t xml:space="preserve"> </w:t>
      </w:r>
      <w:r>
        <w:rPr>
          <w:sz w:val="24"/>
        </w:rPr>
        <w:t>for</w:t>
      </w:r>
      <w:r>
        <w:rPr>
          <w:spacing w:val="-10"/>
          <w:sz w:val="24"/>
        </w:rPr>
        <w:t xml:space="preserve"> </w:t>
      </w:r>
      <w:r>
        <w:rPr>
          <w:sz w:val="24"/>
        </w:rPr>
        <w:t>contracts</w:t>
      </w:r>
      <w:r>
        <w:rPr>
          <w:spacing w:val="-8"/>
          <w:sz w:val="24"/>
        </w:rPr>
        <w:t xml:space="preserve"> </w:t>
      </w:r>
      <w:r>
        <w:rPr>
          <w:sz w:val="24"/>
        </w:rPr>
        <w:t>not</w:t>
      </w:r>
      <w:r>
        <w:rPr>
          <w:spacing w:val="-8"/>
          <w:sz w:val="24"/>
        </w:rPr>
        <w:t xml:space="preserve"> </w:t>
      </w:r>
      <w:r>
        <w:rPr>
          <w:sz w:val="24"/>
        </w:rPr>
        <w:t>exceeding</w:t>
      </w:r>
      <w:r>
        <w:rPr>
          <w:spacing w:val="-11"/>
          <w:sz w:val="24"/>
        </w:rPr>
        <w:t xml:space="preserve"> </w:t>
      </w:r>
      <w:r>
        <w:rPr>
          <w:sz w:val="24"/>
        </w:rPr>
        <w:t>one</w:t>
      </w:r>
      <w:r>
        <w:rPr>
          <w:spacing w:val="-7"/>
          <w:sz w:val="24"/>
        </w:rPr>
        <w:t xml:space="preserve"> </w:t>
      </w:r>
      <w:r>
        <w:rPr>
          <w:sz w:val="24"/>
        </w:rPr>
        <w:t>year</w:t>
      </w:r>
      <w:r>
        <w:rPr>
          <w:spacing w:val="-7"/>
          <w:sz w:val="24"/>
        </w:rPr>
        <w:t xml:space="preserve"> </w:t>
      </w:r>
      <w:r>
        <w:rPr>
          <w:sz w:val="24"/>
        </w:rPr>
        <w:t>(12</w:t>
      </w:r>
      <w:r>
        <w:rPr>
          <w:spacing w:val="-9"/>
          <w:sz w:val="24"/>
        </w:rPr>
        <w:t xml:space="preserve"> </w:t>
      </w:r>
      <w:r>
        <w:rPr>
          <w:spacing w:val="-2"/>
          <w:sz w:val="24"/>
        </w:rPr>
        <w:t>months)</w:t>
      </w:r>
    </w:p>
    <w:p w:rsidR="00C46DDE" w:rsidRDefault="00C46DDE" w:rsidP="00C46DDE">
      <w:pPr>
        <w:pStyle w:val="BodyText"/>
      </w:pPr>
    </w:p>
    <w:p w:rsidR="00C46DDE" w:rsidRDefault="00C46DDE" w:rsidP="00A765C4">
      <w:pPr>
        <w:pStyle w:val="ListParagraph"/>
        <w:numPr>
          <w:ilvl w:val="2"/>
          <w:numId w:val="18"/>
        </w:numPr>
        <w:tabs>
          <w:tab w:val="left" w:pos="1094"/>
        </w:tabs>
        <w:ind w:right="447"/>
        <w:jc w:val="both"/>
        <w:rPr>
          <w:sz w:val="24"/>
        </w:rPr>
      </w:pPr>
      <w:r>
        <w:rPr>
          <w:sz w:val="24"/>
        </w:rPr>
        <w:t>Where contract price variation is allowed, the variation shall not exceed 10% of the original contract price.</w:t>
      </w:r>
    </w:p>
    <w:p w:rsidR="00C46DDE" w:rsidRDefault="00C46DDE" w:rsidP="00C46DDE">
      <w:pPr>
        <w:pStyle w:val="BodyText"/>
      </w:pPr>
    </w:p>
    <w:p w:rsidR="00C46DDE" w:rsidRDefault="00C46DDE" w:rsidP="00A765C4">
      <w:pPr>
        <w:pStyle w:val="ListParagraph"/>
        <w:numPr>
          <w:ilvl w:val="2"/>
          <w:numId w:val="18"/>
        </w:numPr>
        <w:tabs>
          <w:tab w:val="left" w:pos="1094"/>
        </w:tabs>
        <w:ind w:right="449"/>
        <w:jc w:val="both"/>
        <w:rPr>
          <w:sz w:val="24"/>
        </w:rPr>
      </w:pPr>
      <w:r>
        <w:rPr>
          <w:sz w:val="24"/>
        </w:rPr>
        <w:t>Price variation request shall be processed by the procuring entity within 30 days of receiving the request.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47" w:name="_bookmark48"/>
      <w:bookmarkEnd w:id="47"/>
      <w:r>
        <w:rPr>
          <w:b/>
          <w:spacing w:val="-2"/>
          <w:sz w:val="24"/>
        </w:rPr>
        <w:t>Assignment</w:t>
      </w:r>
    </w:p>
    <w:p w:rsidR="00C46DDE" w:rsidRDefault="00C46DDE" w:rsidP="00A765C4">
      <w:pPr>
        <w:pStyle w:val="ListParagraph"/>
        <w:numPr>
          <w:ilvl w:val="2"/>
          <w:numId w:val="18"/>
        </w:numPr>
        <w:tabs>
          <w:tab w:val="left" w:pos="1094"/>
        </w:tabs>
        <w:spacing w:before="271"/>
        <w:ind w:right="442"/>
        <w:jc w:val="both"/>
        <w:rPr>
          <w:sz w:val="24"/>
        </w:rPr>
      </w:pPr>
      <w:r>
        <w:rPr>
          <w:sz w:val="24"/>
        </w:rPr>
        <w:t>The</w:t>
      </w:r>
      <w:r>
        <w:rPr>
          <w:spacing w:val="-12"/>
          <w:sz w:val="24"/>
        </w:rPr>
        <w:t xml:space="preserve"> </w:t>
      </w:r>
      <w:r>
        <w:rPr>
          <w:sz w:val="24"/>
        </w:rPr>
        <w:t>tenderer</w:t>
      </w:r>
      <w:r>
        <w:rPr>
          <w:spacing w:val="-10"/>
          <w:sz w:val="24"/>
        </w:rPr>
        <w:t xml:space="preserve"> </w:t>
      </w:r>
      <w:r>
        <w:rPr>
          <w:sz w:val="24"/>
        </w:rPr>
        <w:t>shall</w:t>
      </w:r>
      <w:r>
        <w:rPr>
          <w:spacing w:val="-10"/>
          <w:sz w:val="24"/>
        </w:rPr>
        <w:t xml:space="preserve"> </w:t>
      </w:r>
      <w:r>
        <w:rPr>
          <w:sz w:val="24"/>
        </w:rPr>
        <w:t>not</w:t>
      </w:r>
      <w:r>
        <w:rPr>
          <w:spacing w:val="-8"/>
          <w:sz w:val="24"/>
        </w:rPr>
        <w:t xml:space="preserve"> </w:t>
      </w:r>
      <w:r>
        <w:rPr>
          <w:sz w:val="24"/>
        </w:rPr>
        <w:t>assign,</w:t>
      </w:r>
      <w:r>
        <w:rPr>
          <w:spacing w:val="-11"/>
          <w:sz w:val="24"/>
        </w:rPr>
        <w:t xml:space="preserve"> </w:t>
      </w:r>
      <w:r>
        <w:rPr>
          <w:sz w:val="24"/>
        </w:rPr>
        <w:t>in</w:t>
      </w:r>
      <w:r>
        <w:rPr>
          <w:spacing w:val="-8"/>
          <w:sz w:val="24"/>
        </w:rPr>
        <w:t xml:space="preserve"> </w:t>
      </w:r>
      <w:r>
        <w:rPr>
          <w:sz w:val="24"/>
        </w:rPr>
        <w:t>whole</w:t>
      </w:r>
      <w:r>
        <w:rPr>
          <w:spacing w:val="-12"/>
          <w:sz w:val="24"/>
        </w:rPr>
        <w:t xml:space="preserve"> </w:t>
      </w:r>
      <w:r>
        <w:rPr>
          <w:sz w:val="24"/>
        </w:rPr>
        <w:t>or</w:t>
      </w:r>
      <w:r>
        <w:rPr>
          <w:spacing w:val="-12"/>
          <w:sz w:val="24"/>
        </w:rPr>
        <w:t xml:space="preserve"> </w:t>
      </w:r>
      <w:r>
        <w:rPr>
          <w:sz w:val="24"/>
        </w:rPr>
        <w:t>in</w:t>
      </w:r>
      <w:r>
        <w:rPr>
          <w:spacing w:val="-11"/>
          <w:sz w:val="24"/>
        </w:rPr>
        <w:t xml:space="preserve"> </w:t>
      </w:r>
      <w:r>
        <w:rPr>
          <w:sz w:val="24"/>
        </w:rPr>
        <w:t>part,</w:t>
      </w:r>
      <w:r>
        <w:rPr>
          <w:spacing w:val="-11"/>
          <w:sz w:val="24"/>
        </w:rPr>
        <w:t xml:space="preserve"> </w:t>
      </w:r>
      <w:r>
        <w:rPr>
          <w:sz w:val="24"/>
        </w:rPr>
        <w:t>its</w:t>
      </w:r>
      <w:r>
        <w:rPr>
          <w:spacing w:val="-11"/>
          <w:sz w:val="24"/>
        </w:rPr>
        <w:t xml:space="preserve"> </w:t>
      </w:r>
      <w:r>
        <w:rPr>
          <w:sz w:val="24"/>
        </w:rPr>
        <w:t>obligations</w:t>
      </w:r>
      <w:r>
        <w:rPr>
          <w:spacing w:val="-11"/>
          <w:sz w:val="24"/>
        </w:rPr>
        <w:t xml:space="preserve"> </w:t>
      </w:r>
      <w:r>
        <w:rPr>
          <w:sz w:val="24"/>
        </w:rPr>
        <w:t>to</w:t>
      </w:r>
      <w:r>
        <w:rPr>
          <w:spacing w:val="-11"/>
          <w:sz w:val="24"/>
        </w:rPr>
        <w:t xml:space="preserve"> </w:t>
      </w:r>
      <w:r>
        <w:rPr>
          <w:sz w:val="24"/>
        </w:rPr>
        <w:t>perform</w:t>
      </w:r>
      <w:r>
        <w:rPr>
          <w:spacing w:val="-11"/>
          <w:sz w:val="24"/>
        </w:rPr>
        <w:t xml:space="preserve"> </w:t>
      </w:r>
      <w:r>
        <w:rPr>
          <w:sz w:val="24"/>
        </w:rPr>
        <w:t>under</w:t>
      </w:r>
      <w:r>
        <w:rPr>
          <w:spacing w:val="-12"/>
          <w:sz w:val="24"/>
        </w:rPr>
        <w:t xml:space="preserve"> </w:t>
      </w:r>
      <w:r>
        <w:rPr>
          <w:sz w:val="24"/>
        </w:rPr>
        <w:t>this</w:t>
      </w:r>
      <w:r>
        <w:rPr>
          <w:spacing w:val="-11"/>
          <w:sz w:val="24"/>
        </w:rPr>
        <w:t xml:space="preserve"> </w:t>
      </w:r>
      <w:r>
        <w:rPr>
          <w:sz w:val="24"/>
        </w:rPr>
        <w:t>Contract, except with the Procuring entity’s prior written consent.</w:t>
      </w:r>
    </w:p>
    <w:p w:rsidR="00C46DDE" w:rsidRDefault="00C46DDE" w:rsidP="00C46DDE">
      <w:pPr>
        <w:widowControl/>
        <w:autoSpaceDE/>
        <w:autoSpaceDN/>
        <w:rPr>
          <w:sz w:val="24"/>
        </w:rPr>
        <w:sectPr w:rsidR="00C46DDE">
          <w:pgSz w:w="11910" w:h="16840"/>
          <w:pgMar w:top="1620" w:right="720" w:bottom="1260" w:left="620" w:header="0" w:footer="1067" w:gutter="0"/>
          <w:cols w:space="720"/>
        </w:sectPr>
      </w:pPr>
    </w:p>
    <w:p w:rsidR="00C46DDE" w:rsidRDefault="00C46DDE" w:rsidP="00A765C4">
      <w:pPr>
        <w:pStyle w:val="ListParagraph"/>
        <w:numPr>
          <w:ilvl w:val="1"/>
          <w:numId w:val="18"/>
        </w:numPr>
        <w:tabs>
          <w:tab w:val="left" w:pos="1093"/>
        </w:tabs>
        <w:spacing w:before="70"/>
        <w:ind w:left="1093" w:hanging="991"/>
        <w:rPr>
          <w:b/>
          <w:sz w:val="24"/>
        </w:rPr>
      </w:pPr>
      <w:bookmarkStart w:id="48" w:name="_bookmark49"/>
      <w:bookmarkEnd w:id="48"/>
      <w:r>
        <w:rPr>
          <w:b/>
          <w:spacing w:val="-2"/>
          <w:sz w:val="24"/>
        </w:rPr>
        <w:lastRenderedPageBreak/>
        <w:t>Subcontracts</w:t>
      </w:r>
    </w:p>
    <w:p w:rsidR="00C46DDE" w:rsidRDefault="00C46DDE" w:rsidP="00A765C4">
      <w:pPr>
        <w:pStyle w:val="ListParagraph"/>
        <w:numPr>
          <w:ilvl w:val="2"/>
          <w:numId w:val="18"/>
        </w:numPr>
        <w:tabs>
          <w:tab w:val="left" w:pos="1094"/>
        </w:tabs>
        <w:spacing w:before="272"/>
        <w:ind w:right="443"/>
        <w:jc w:val="both"/>
        <w:rPr>
          <w:sz w:val="24"/>
        </w:rPr>
      </w:pPr>
      <w:r>
        <w:rPr>
          <w:sz w:val="24"/>
        </w:rPr>
        <w:t>The</w:t>
      </w:r>
      <w:r>
        <w:rPr>
          <w:spacing w:val="-5"/>
          <w:sz w:val="24"/>
        </w:rPr>
        <w:t xml:space="preserve"> </w:t>
      </w:r>
      <w:r>
        <w:rPr>
          <w:sz w:val="24"/>
        </w:rPr>
        <w:t>tenderer</w:t>
      </w:r>
      <w:r>
        <w:rPr>
          <w:spacing w:val="-3"/>
          <w:sz w:val="24"/>
        </w:rPr>
        <w:t xml:space="preserve"> </w:t>
      </w:r>
      <w:r>
        <w:rPr>
          <w:sz w:val="24"/>
        </w:rPr>
        <w:t>shall</w:t>
      </w:r>
      <w:r>
        <w:rPr>
          <w:spacing w:val="-3"/>
          <w:sz w:val="24"/>
        </w:rPr>
        <w:t xml:space="preserve"> </w:t>
      </w:r>
      <w:r>
        <w:rPr>
          <w:sz w:val="24"/>
        </w:rPr>
        <w:t>notify</w:t>
      </w:r>
      <w:r>
        <w:rPr>
          <w:spacing w:val="-5"/>
          <w:sz w:val="24"/>
        </w:rPr>
        <w:t xml:space="preserve"> </w:t>
      </w:r>
      <w:r>
        <w:rPr>
          <w:sz w:val="24"/>
        </w:rPr>
        <w:t>the</w:t>
      </w:r>
      <w:r>
        <w:rPr>
          <w:spacing w:val="-3"/>
          <w:sz w:val="24"/>
        </w:rPr>
        <w:t xml:space="preserve"> </w:t>
      </w:r>
      <w:r>
        <w:rPr>
          <w:sz w:val="24"/>
        </w:rPr>
        <w:t>Procuring</w:t>
      </w:r>
      <w:r>
        <w:rPr>
          <w:spacing w:val="-5"/>
          <w:sz w:val="24"/>
        </w:rPr>
        <w:t xml:space="preserve"> </w:t>
      </w:r>
      <w:r>
        <w:rPr>
          <w:sz w:val="24"/>
        </w:rPr>
        <w:t>entity</w:t>
      </w:r>
      <w:r>
        <w:rPr>
          <w:spacing w:val="-10"/>
          <w:sz w:val="24"/>
        </w:rPr>
        <w:t xml:space="preserve"> </w:t>
      </w:r>
      <w:r>
        <w:rPr>
          <w:sz w:val="24"/>
        </w:rPr>
        <w:t>in</w:t>
      </w:r>
      <w:r>
        <w:rPr>
          <w:spacing w:val="-3"/>
          <w:sz w:val="24"/>
        </w:rPr>
        <w:t xml:space="preserve"> </w:t>
      </w:r>
      <w:r>
        <w:rPr>
          <w:sz w:val="24"/>
        </w:rPr>
        <w:t>writing</w:t>
      </w:r>
      <w:r>
        <w:rPr>
          <w:spacing w:val="-5"/>
          <w:sz w:val="24"/>
        </w:rPr>
        <w:t xml:space="preserve"> </w:t>
      </w:r>
      <w:r>
        <w:rPr>
          <w:sz w:val="24"/>
        </w:rPr>
        <w:t>of</w:t>
      </w:r>
      <w:r>
        <w:rPr>
          <w:spacing w:val="-3"/>
          <w:sz w:val="24"/>
        </w:rPr>
        <w:t xml:space="preserve"> </w:t>
      </w:r>
      <w:r>
        <w:rPr>
          <w:sz w:val="24"/>
        </w:rPr>
        <w:t>all</w:t>
      </w:r>
      <w:r>
        <w:rPr>
          <w:spacing w:val="-3"/>
          <w:sz w:val="24"/>
        </w:rPr>
        <w:t xml:space="preserve"> </w:t>
      </w:r>
      <w:r>
        <w:rPr>
          <w:sz w:val="24"/>
        </w:rPr>
        <w:t>subcontracts</w:t>
      </w:r>
      <w:r>
        <w:rPr>
          <w:spacing w:val="-1"/>
          <w:sz w:val="24"/>
        </w:rPr>
        <w:t xml:space="preserve"> </w:t>
      </w:r>
      <w:r>
        <w:rPr>
          <w:sz w:val="24"/>
        </w:rPr>
        <w:t>awarded</w:t>
      </w:r>
      <w:r>
        <w:rPr>
          <w:spacing w:val="-3"/>
          <w:sz w:val="24"/>
        </w:rPr>
        <w:t xml:space="preserve"> </w:t>
      </w:r>
      <w:r>
        <w:rPr>
          <w:sz w:val="24"/>
        </w:rPr>
        <w:t>under</w:t>
      </w:r>
      <w:r>
        <w:rPr>
          <w:spacing w:val="-3"/>
          <w:sz w:val="24"/>
        </w:rPr>
        <w:t xml:space="preserve"> </w:t>
      </w:r>
      <w:r>
        <w:rPr>
          <w:sz w:val="24"/>
        </w:rPr>
        <w:t>this Contract</w:t>
      </w:r>
      <w:r>
        <w:rPr>
          <w:spacing w:val="-7"/>
          <w:sz w:val="24"/>
        </w:rPr>
        <w:t xml:space="preserve"> </w:t>
      </w:r>
      <w:r>
        <w:rPr>
          <w:sz w:val="24"/>
        </w:rPr>
        <w:t>if</w:t>
      </w:r>
      <w:r>
        <w:rPr>
          <w:spacing w:val="-8"/>
          <w:sz w:val="24"/>
        </w:rPr>
        <w:t xml:space="preserve"> </w:t>
      </w:r>
      <w:r>
        <w:rPr>
          <w:sz w:val="24"/>
        </w:rPr>
        <w:t>not</w:t>
      </w:r>
      <w:r>
        <w:rPr>
          <w:spacing w:val="-7"/>
          <w:sz w:val="24"/>
        </w:rPr>
        <w:t xml:space="preserve"> </w:t>
      </w:r>
      <w:r>
        <w:rPr>
          <w:sz w:val="24"/>
        </w:rPr>
        <w:t>already</w:t>
      </w:r>
      <w:r>
        <w:rPr>
          <w:spacing w:val="-12"/>
          <w:sz w:val="24"/>
        </w:rPr>
        <w:t xml:space="preserve"> </w:t>
      </w:r>
      <w:r>
        <w:rPr>
          <w:sz w:val="24"/>
        </w:rPr>
        <w:t>specified</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tender.</w:t>
      </w:r>
      <w:r>
        <w:rPr>
          <w:spacing w:val="40"/>
          <w:sz w:val="24"/>
        </w:rPr>
        <w:t xml:space="preserve"> </w:t>
      </w:r>
      <w:r>
        <w:rPr>
          <w:sz w:val="24"/>
        </w:rPr>
        <w:t>Such</w:t>
      </w:r>
      <w:r>
        <w:rPr>
          <w:spacing w:val="-4"/>
          <w:sz w:val="24"/>
        </w:rPr>
        <w:t xml:space="preserve"> </w:t>
      </w:r>
      <w:r>
        <w:rPr>
          <w:sz w:val="24"/>
        </w:rPr>
        <w:t>notification,</w:t>
      </w:r>
      <w:r>
        <w:rPr>
          <w:spacing w:val="-7"/>
          <w:sz w:val="24"/>
        </w:rPr>
        <w:t xml:space="preserve"> </w:t>
      </w:r>
      <w:r>
        <w:rPr>
          <w:sz w:val="24"/>
        </w:rPr>
        <w:t>in</w:t>
      </w:r>
      <w:r>
        <w:rPr>
          <w:spacing w:val="-7"/>
          <w:sz w:val="24"/>
        </w:rPr>
        <w:t xml:space="preserve"> </w:t>
      </w:r>
      <w:r>
        <w:rPr>
          <w:sz w:val="24"/>
        </w:rPr>
        <w:t>the</w:t>
      </w:r>
      <w:r>
        <w:rPr>
          <w:spacing w:val="-8"/>
          <w:sz w:val="24"/>
        </w:rPr>
        <w:t xml:space="preserve"> </w:t>
      </w:r>
      <w:r>
        <w:rPr>
          <w:sz w:val="24"/>
        </w:rPr>
        <w:t>original</w:t>
      </w:r>
      <w:r>
        <w:rPr>
          <w:spacing w:val="-7"/>
          <w:sz w:val="24"/>
        </w:rPr>
        <w:t xml:space="preserve"> </w:t>
      </w:r>
      <w:r>
        <w:rPr>
          <w:sz w:val="24"/>
        </w:rPr>
        <w:t>tender</w:t>
      </w:r>
      <w:r>
        <w:rPr>
          <w:spacing w:val="-8"/>
          <w:sz w:val="24"/>
        </w:rPr>
        <w:t xml:space="preserve"> </w:t>
      </w:r>
      <w:r>
        <w:rPr>
          <w:sz w:val="24"/>
        </w:rPr>
        <w:t>or</w:t>
      </w:r>
      <w:r>
        <w:rPr>
          <w:spacing w:val="-8"/>
          <w:sz w:val="24"/>
        </w:rPr>
        <w:t xml:space="preserve"> </w:t>
      </w:r>
      <w:r>
        <w:rPr>
          <w:sz w:val="24"/>
        </w:rPr>
        <w:t>later, shall not relieve the tenderer from any liability or obligation under the Contract.</w:t>
      </w:r>
    </w:p>
    <w:p w:rsidR="00C46DDE" w:rsidRDefault="00C46DDE" w:rsidP="00C46DDE">
      <w:pPr>
        <w:pStyle w:val="BodyText"/>
        <w:spacing w:before="4"/>
      </w:pPr>
    </w:p>
    <w:p w:rsidR="00C46DDE" w:rsidRDefault="00C46DDE" w:rsidP="00A765C4">
      <w:pPr>
        <w:pStyle w:val="ListParagraph"/>
        <w:numPr>
          <w:ilvl w:val="1"/>
          <w:numId w:val="18"/>
        </w:numPr>
        <w:tabs>
          <w:tab w:val="left" w:pos="1093"/>
        </w:tabs>
        <w:spacing w:before="1"/>
        <w:ind w:left="1093" w:hanging="991"/>
        <w:rPr>
          <w:b/>
          <w:sz w:val="24"/>
        </w:rPr>
      </w:pPr>
      <w:bookmarkStart w:id="49" w:name="_bookmark50"/>
      <w:bookmarkEnd w:id="49"/>
      <w:r>
        <w:rPr>
          <w:b/>
          <w:sz w:val="24"/>
        </w:rPr>
        <w:t>Termination</w:t>
      </w:r>
      <w:r>
        <w:rPr>
          <w:b/>
          <w:spacing w:val="-1"/>
          <w:sz w:val="24"/>
        </w:rPr>
        <w:t xml:space="preserve"> </w:t>
      </w:r>
      <w:r>
        <w:rPr>
          <w:b/>
          <w:sz w:val="24"/>
        </w:rPr>
        <w:t>for</w:t>
      </w:r>
      <w:r>
        <w:rPr>
          <w:b/>
          <w:spacing w:val="-2"/>
          <w:sz w:val="24"/>
        </w:rPr>
        <w:t xml:space="preserve"> default</w:t>
      </w:r>
    </w:p>
    <w:p w:rsidR="00C46DDE" w:rsidRDefault="00C46DDE" w:rsidP="00A765C4">
      <w:pPr>
        <w:pStyle w:val="ListParagraph"/>
        <w:numPr>
          <w:ilvl w:val="2"/>
          <w:numId w:val="18"/>
        </w:numPr>
        <w:tabs>
          <w:tab w:val="left" w:pos="1094"/>
        </w:tabs>
        <w:spacing w:before="271"/>
        <w:ind w:right="449"/>
        <w:jc w:val="both"/>
        <w:rPr>
          <w:sz w:val="24"/>
        </w:rPr>
      </w:pPr>
      <w:r>
        <w:rPr>
          <w:sz w:val="24"/>
        </w:rPr>
        <w:t>The Procuring entity may, without prejudice to any other remedy for breach of Contract, by written notice of default sent to the tenderer, terminate this Contract in whole or in part:</w:t>
      </w:r>
    </w:p>
    <w:p w:rsidR="00C46DDE" w:rsidRDefault="00C46DDE" w:rsidP="00C46DDE">
      <w:pPr>
        <w:pStyle w:val="BodyText"/>
      </w:pPr>
    </w:p>
    <w:p w:rsidR="00C46DDE" w:rsidRDefault="00C46DDE" w:rsidP="00A765C4">
      <w:pPr>
        <w:pStyle w:val="ListParagraph"/>
        <w:numPr>
          <w:ilvl w:val="3"/>
          <w:numId w:val="18"/>
        </w:numPr>
        <w:tabs>
          <w:tab w:val="left" w:pos="1814"/>
        </w:tabs>
        <w:ind w:right="443"/>
        <w:rPr>
          <w:sz w:val="24"/>
        </w:rPr>
      </w:pPr>
      <w:r>
        <w:rPr>
          <w:sz w:val="24"/>
        </w:rPr>
        <w:t>If he tenderers</w:t>
      </w:r>
      <w:r>
        <w:rPr>
          <w:spacing w:val="40"/>
          <w:sz w:val="24"/>
        </w:rPr>
        <w:t xml:space="preserve"> </w:t>
      </w:r>
      <w:r>
        <w:rPr>
          <w:sz w:val="24"/>
        </w:rPr>
        <w:t>fails to deliver any</w:t>
      </w:r>
      <w:r>
        <w:rPr>
          <w:spacing w:val="-3"/>
          <w:sz w:val="24"/>
        </w:rPr>
        <w:t xml:space="preserve"> </w:t>
      </w:r>
      <w:r>
        <w:rPr>
          <w:sz w:val="24"/>
        </w:rPr>
        <w:t>or all of the goods within the period(s) specified in the Contract, or within any extension thereof granted by the Procuring entity;</w:t>
      </w:r>
    </w:p>
    <w:p w:rsidR="00C46DDE" w:rsidRDefault="00C46DDE" w:rsidP="00C46DDE">
      <w:pPr>
        <w:pStyle w:val="BodyText"/>
      </w:pPr>
    </w:p>
    <w:p w:rsidR="00C46DDE" w:rsidRDefault="00C46DDE" w:rsidP="00A765C4">
      <w:pPr>
        <w:pStyle w:val="ListParagraph"/>
        <w:numPr>
          <w:ilvl w:val="3"/>
          <w:numId w:val="18"/>
        </w:numPr>
        <w:tabs>
          <w:tab w:val="left" w:pos="1813"/>
        </w:tabs>
        <w:spacing w:before="1"/>
        <w:ind w:left="1813" w:hanging="719"/>
        <w:rPr>
          <w:sz w:val="24"/>
        </w:rPr>
      </w:pPr>
      <w:r>
        <w:rPr>
          <w:sz w:val="24"/>
        </w:rPr>
        <w:t>If the tenderer</w:t>
      </w:r>
      <w:r>
        <w:rPr>
          <w:spacing w:val="1"/>
          <w:sz w:val="24"/>
        </w:rPr>
        <w:t xml:space="preserve"> </w:t>
      </w:r>
      <w:r>
        <w:rPr>
          <w:sz w:val="24"/>
        </w:rPr>
        <w:t>fails to perform</w:t>
      </w:r>
      <w:r>
        <w:rPr>
          <w:spacing w:val="-1"/>
          <w:sz w:val="24"/>
        </w:rPr>
        <w:t xml:space="preserve"> </w:t>
      </w:r>
      <w:r>
        <w:rPr>
          <w:sz w:val="24"/>
        </w:rPr>
        <w:t>any</w:t>
      </w:r>
      <w:r>
        <w:rPr>
          <w:spacing w:val="-5"/>
          <w:sz w:val="24"/>
        </w:rPr>
        <w:t xml:space="preserve"> </w:t>
      </w:r>
      <w:r>
        <w:rPr>
          <w:sz w:val="24"/>
        </w:rPr>
        <w:t>other</w:t>
      </w:r>
      <w:r>
        <w:rPr>
          <w:spacing w:val="-2"/>
          <w:sz w:val="24"/>
        </w:rPr>
        <w:t xml:space="preserve"> </w:t>
      </w:r>
      <w:r>
        <w:rPr>
          <w:sz w:val="24"/>
        </w:rPr>
        <w:t>obligation(s)</w:t>
      </w:r>
      <w:r>
        <w:rPr>
          <w:spacing w:val="-2"/>
          <w:sz w:val="24"/>
        </w:rPr>
        <w:t xml:space="preserve"> </w:t>
      </w:r>
      <w:r>
        <w:rPr>
          <w:sz w:val="24"/>
        </w:rPr>
        <w:t>under the</w:t>
      </w:r>
      <w:r>
        <w:rPr>
          <w:spacing w:val="-2"/>
          <w:sz w:val="24"/>
        </w:rPr>
        <w:t xml:space="preserve"> </w:t>
      </w:r>
      <w:r>
        <w:rPr>
          <w:sz w:val="24"/>
        </w:rPr>
        <w:t xml:space="preserve">Contract; </w:t>
      </w:r>
      <w:r>
        <w:rPr>
          <w:spacing w:val="-5"/>
          <w:sz w:val="24"/>
        </w:rPr>
        <w:t>and</w:t>
      </w:r>
    </w:p>
    <w:p w:rsidR="00C46DDE" w:rsidRDefault="00C46DDE" w:rsidP="00A765C4">
      <w:pPr>
        <w:pStyle w:val="ListParagraph"/>
        <w:numPr>
          <w:ilvl w:val="3"/>
          <w:numId w:val="18"/>
        </w:numPr>
        <w:tabs>
          <w:tab w:val="left" w:pos="1814"/>
        </w:tabs>
        <w:spacing w:before="276"/>
        <w:ind w:right="448"/>
        <w:rPr>
          <w:sz w:val="24"/>
        </w:rPr>
      </w:pPr>
      <w:r>
        <w:rPr>
          <w:sz w:val="24"/>
        </w:rPr>
        <w:t>If</w:t>
      </w:r>
      <w:r>
        <w:rPr>
          <w:spacing w:val="40"/>
          <w:sz w:val="24"/>
        </w:rPr>
        <w:t xml:space="preserve"> </w:t>
      </w:r>
      <w:r>
        <w:rPr>
          <w:sz w:val="24"/>
        </w:rPr>
        <w:t>the</w:t>
      </w:r>
      <w:r>
        <w:rPr>
          <w:spacing w:val="40"/>
          <w:sz w:val="24"/>
        </w:rPr>
        <w:t xml:space="preserve"> </w:t>
      </w:r>
      <w:r>
        <w:rPr>
          <w:sz w:val="24"/>
        </w:rPr>
        <w:t>tenderer,</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judgment</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Procuring</w:t>
      </w:r>
      <w:r>
        <w:rPr>
          <w:spacing w:val="38"/>
          <w:sz w:val="24"/>
        </w:rPr>
        <w:t xml:space="preserve"> </w:t>
      </w:r>
      <w:r>
        <w:rPr>
          <w:sz w:val="24"/>
        </w:rPr>
        <w:t>entity</w:t>
      </w:r>
      <w:r>
        <w:rPr>
          <w:spacing w:val="33"/>
          <w:sz w:val="24"/>
        </w:rPr>
        <w:t xml:space="preserve"> </w:t>
      </w:r>
      <w:r>
        <w:rPr>
          <w:sz w:val="24"/>
        </w:rPr>
        <w:t>has</w:t>
      </w:r>
      <w:r>
        <w:rPr>
          <w:spacing w:val="40"/>
          <w:sz w:val="24"/>
        </w:rPr>
        <w:t xml:space="preserve"> </w:t>
      </w:r>
      <w:r>
        <w:rPr>
          <w:sz w:val="24"/>
        </w:rPr>
        <w:t>engaged</w:t>
      </w:r>
      <w:r>
        <w:rPr>
          <w:spacing w:val="40"/>
          <w:sz w:val="24"/>
        </w:rPr>
        <w:t xml:space="preserve"> </w:t>
      </w:r>
      <w:r>
        <w:rPr>
          <w:sz w:val="24"/>
        </w:rPr>
        <w:t>in</w:t>
      </w:r>
      <w:r>
        <w:rPr>
          <w:spacing w:val="40"/>
          <w:sz w:val="24"/>
        </w:rPr>
        <w:t xml:space="preserve"> </w:t>
      </w:r>
      <w:r>
        <w:rPr>
          <w:sz w:val="24"/>
        </w:rPr>
        <w:t>corrupt</w:t>
      </w:r>
      <w:r>
        <w:rPr>
          <w:spacing w:val="40"/>
          <w:sz w:val="24"/>
        </w:rPr>
        <w:t xml:space="preserve"> </w:t>
      </w:r>
      <w:r>
        <w:rPr>
          <w:sz w:val="24"/>
        </w:rPr>
        <w:t>or fraudulent practices in competing for or in executing the Contract.</w:t>
      </w:r>
    </w:p>
    <w:p w:rsidR="00C46DDE" w:rsidRDefault="00C46DDE" w:rsidP="00A765C4">
      <w:pPr>
        <w:pStyle w:val="ListParagraph"/>
        <w:numPr>
          <w:ilvl w:val="2"/>
          <w:numId w:val="18"/>
        </w:numPr>
        <w:tabs>
          <w:tab w:val="left" w:pos="1094"/>
        </w:tabs>
        <w:spacing w:before="276"/>
        <w:ind w:right="440"/>
        <w:jc w:val="both"/>
        <w:rPr>
          <w:sz w:val="24"/>
        </w:rPr>
      </w:pPr>
      <w:r>
        <w:rPr>
          <w:sz w:val="24"/>
        </w:rPr>
        <w:t>In the event the Procuring entity terminates the Contract in whole or in part, it may procure, upon such terms and in such manner as it deems appropriate, goods similar to those undelivered, and the tenderer shall be liable to the Procuring entity for any excess costs for such similar goods.</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50" w:name="_bookmark51"/>
      <w:bookmarkEnd w:id="50"/>
      <w:r>
        <w:rPr>
          <w:b/>
          <w:sz w:val="24"/>
        </w:rPr>
        <w:t>Liquidated</w:t>
      </w:r>
      <w:r>
        <w:rPr>
          <w:b/>
          <w:spacing w:val="-3"/>
          <w:sz w:val="24"/>
        </w:rPr>
        <w:t xml:space="preserve"> </w:t>
      </w:r>
      <w:r>
        <w:rPr>
          <w:b/>
          <w:spacing w:val="-2"/>
          <w:sz w:val="24"/>
        </w:rPr>
        <w:t>Damages</w:t>
      </w:r>
    </w:p>
    <w:p w:rsidR="00C46DDE" w:rsidRDefault="00C46DDE" w:rsidP="00A765C4">
      <w:pPr>
        <w:pStyle w:val="ListParagraph"/>
        <w:numPr>
          <w:ilvl w:val="2"/>
          <w:numId w:val="18"/>
        </w:numPr>
        <w:tabs>
          <w:tab w:val="left" w:pos="1094"/>
        </w:tabs>
        <w:spacing w:before="271"/>
        <w:ind w:right="443"/>
        <w:jc w:val="both"/>
        <w:rPr>
          <w:sz w:val="24"/>
        </w:rPr>
      </w:pPr>
      <w:r>
        <w:rPr>
          <w:sz w:val="24"/>
        </w:rPr>
        <w:t>If the tenderer fails to deliver any or all of the goods within the period(s) specified in the contract, the procuring entity</w:t>
      </w:r>
      <w:r>
        <w:rPr>
          <w:spacing w:val="-5"/>
          <w:sz w:val="24"/>
        </w:rPr>
        <w:t xml:space="preserve"> </w:t>
      </w:r>
      <w:r>
        <w:rPr>
          <w:sz w:val="24"/>
        </w:rPr>
        <w:t>shall, without prejudice to its other remedies under the contract, deduct from the contract prices liquidated damages sum equivalent to 0.5% of the delivered price</w:t>
      </w:r>
      <w:r>
        <w:rPr>
          <w:spacing w:val="-11"/>
          <w:sz w:val="24"/>
        </w:rPr>
        <w:t xml:space="preserve"> </w:t>
      </w:r>
      <w:r>
        <w:rPr>
          <w:sz w:val="24"/>
        </w:rPr>
        <w:t>of</w:t>
      </w:r>
      <w:r>
        <w:rPr>
          <w:spacing w:val="-10"/>
          <w:sz w:val="24"/>
        </w:rPr>
        <w:t xml:space="preserve"> </w:t>
      </w:r>
      <w:r>
        <w:rPr>
          <w:sz w:val="24"/>
        </w:rPr>
        <w:t>the</w:t>
      </w:r>
      <w:r>
        <w:rPr>
          <w:spacing w:val="-8"/>
          <w:sz w:val="24"/>
        </w:rPr>
        <w:t xml:space="preserve"> </w:t>
      </w:r>
      <w:r>
        <w:rPr>
          <w:sz w:val="24"/>
        </w:rPr>
        <w:t>delayed</w:t>
      </w:r>
      <w:r>
        <w:rPr>
          <w:spacing w:val="-10"/>
          <w:sz w:val="24"/>
        </w:rPr>
        <w:t xml:space="preserve"> </w:t>
      </w:r>
      <w:r>
        <w:rPr>
          <w:sz w:val="24"/>
        </w:rPr>
        <w:t>items</w:t>
      </w:r>
      <w:r>
        <w:rPr>
          <w:spacing w:val="-7"/>
          <w:sz w:val="24"/>
        </w:rPr>
        <w:t xml:space="preserve"> </w:t>
      </w:r>
      <w:r>
        <w:rPr>
          <w:sz w:val="24"/>
        </w:rPr>
        <w:t>up</w:t>
      </w:r>
      <w:r>
        <w:rPr>
          <w:spacing w:val="-10"/>
          <w:sz w:val="24"/>
        </w:rPr>
        <w:t xml:space="preserve"> </w:t>
      </w:r>
      <w:r>
        <w:rPr>
          <w:sz w:val="24"/>
        </w:rPr>
        <w:t>to</w:t>
      </w:r>
      <w:r>
        <w:rPr>
          <w:spacing w:val="-7"/>
          <w:sz w:val="24"/>
        </w:rPr>
        <w:t xml:space="preserve"> </w:t>
      </w:r>
      <w:r>
        <w:rPr>
          <w:sz w:val="24"/>
        </w:rPr>
        <w:t>a</w:t>
      </w:r>
      <w:r>
        <w:rPr>
          <w:spacing w:val="-11"/>
          <w:sz w:val="24"/>
        </w:rPr>
        <w:t xml:space="preserve"> </w:t>
      </w:r>
      <w:r>
        <w:rPr>
          <w:sz w:val="24"/>
        </w:rPr>
        <w:t>maximum</w:t>
      </w:r>
      <w:r>
        <w:rPr>
          <w:spacing w:val="-9"/>
          <w:sz w:val="24"/>
        </w:rPr>
        <w:t xml:space="preserve"> </w:t>
      </w:r>
      <w:r>
        <w:rPr>
          <w:sz w:val="24"/>
        </w:rPr>
        <w:t>deduction</w:t>
      </w:r>
      <w:r>
        <w:rPr>
          <w:spacing w:val="-9"/>
          <w:sz w:val="24"/>
        </w:rPr>
        <w:t xml:space="preserve"> </w:t>
      </w:r>
      <w:r>
        <w:rPr>
          <w:sz w:val="24"/>
        </w:rPr>
        <w:t>of</w:t>
      </w:r>
      <w:r>
        <w:rPr>
          <w:spacing w:val="-10"/>
          <w:sz w:val="24"/>
        </w:rPr>
        <w:t xml:space="preserve"> </w:t>
      </w:r>
      <w:r>
        <w:rPr>
          <w:sz w:val="24"/>
        </w:rPr>
        <w:t>10%</w:t>
      </w:r>
      <w:r>
        <w:rPr>
          <w:spacing w:val="-4"/>
          <w:sz w:val="24"/>
        </w:rPr>
        <w:t xml:space="preserve"> </w:t>
      </w:r>
      <w:r>
        <w:rPr>
          <w:sz w:val="24"/>
        </w:rPr>
        <w:t>of</w:t>
      </w:r>
      <w:r>
        <w:rPr>
          <w:spacing w:val="-10"/>
          <w:sz w:val="24"/>
        </w:rPr>
        <w:t xml:space="preserve"> </w:t>
      </w:r>
      <w:r>
        <w:rPr>
          <w:sz w:val="24"/>
        </w:rPr>
        <w:t>the</w:t>
      </w:r>
      <w:r>
        <w:rPr>
          <w:spacing w:val="-11"/>
          <w:sz w:val="24"/>
        </w:rPr>
        <w:t xml:space="preserve"> </w:t>
      </w:r>
      <w:r>
        <w:rPr>
          <w:sz w:val="24"/>
        </w:rPr>
        <w:t>delayed</w:t>
      </w:r>
      <w:r>
        <w:rPr>
          <w:spacing w:val="-8"/>
          <w:sz w:val="24"/>
        </w:rPr>
        <w:t xml:space="preserve"> </w:t>
      </w:r>
      <w:r>
        <w:rPr>
          <w:sz w:val="24"/>
        </w:rPr>
        <w:t>goods.</w:t>
      </w:r>
      <w:r>
        <w:rPr>
          <w:spacing w:val="40"/>
          <w:sz w:val="24"/>
        </w:rPr>
        <w:t xml:space="preserve"> </w:t>
      </w:r>
      <w:r>
        <w:rPr>
          <w:sz w:val="24"/>
        </w:rPr>
        <w:t>After</w:t>
      </w:r>
      <w:r>
        <w:rPr>
          <w:spacing w:val="-8"/>
          <w:sz w:val="24"/>
        </w:rPr>
        <w:t xml:space="preserve"> </w:t>
      </w:r>
      <w:r>
        <w:rPr>
          <w:sz w:val="24"/>
        </w:rPr>
        <w:t>this the tenderer may consider termination of the contract.</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51" w:name="_bookmark52"/>
      <w:bookmarkEnd w:id="51"/>
      <w:r>
        <w:rPr>
          <w:b/>
          <w:sz w:val="24"/>
        </w:rPr>
        <w:t>Resolution</w:t>
      </w:r>
      <w:r>
        <w:rPr>
          <w:b/>
          <w:spacing w:val="-1"/>
          <w:sz w:val="24"/>
        </w:rPr>
        <w:t xml:space="preserve"> </w:t>
      </w:r>
      <w:r>
        <w:rPr>
          <w:b/>
          <w:sz w:val="24"/>
        </w:rPr>
        <w:t>of</w:t>
      </w:r>
      <w:r>
        <w:rPr>
          <w:b/>
          <w:spacing w:val="1"/>
          <w:sz w:val="24"/>
        </w:rPr>
        <w:t xml:space="preserve"> </w:t>
      </w:r>
      <w:r>
        <w:rPr>
          <w:b/>
          <w:spacing w:val="-2"/>
          <w:sz w:val="24"/>
        </w:rPr>
        <w:t>Disputes</w:t>
      </w:r>
    </w:p>
    <w:p w:rsidR="00C46DDE" w:rsidRDefault="00C46DDE" w:rsidP="00A765C4">
      <w:pPr>
        <w:pStyle w:val="ListParagraph"/>
        <w:numPr>
          <w:ilvl w:val="2"/>
          <w:numId w:val="18"/>
        </w:numPr>
        <w:tabs>
          <w:tab w:val="left" w:pos="1094"/>
        </w:tabs>
        <w:spacing w:before="272"/>
        <w:ind w:right="444"/>
        <w:jc w:val="both"/>
        <w:rPr>
          <w:sz w:val="24"/>
        </w:rPr>
      </w:pPr>
      <w:r>
        <w:rPr>
          <w:sz w:val="24"/>
        </w:rPr>
        <w:t>The procuring entity and the tenderer shall make every effort to resolve amicably by direct informal</w:t>
      </w:r>
      <w:r>
        <w:rPr>
          <w:spacing w:val="-7"/>
          <w:sz w:val="24"/>
        </w:rPr>
        <w:t xml:space="preserve"> </w:t>
      </w:r>
      <w:r>
        <w:rPr>
          <w:sz w:val="24"/>
        </w:rPr>
        <w:t>negotiation</w:t>
      </w:r>
      <w:r>
        <w:rPr>
          <w:spacing w:val="-7"/>
          <w:sz w:val="24"/>
        </w:rPr>
        <w:t xml:space="preserve"> </w:t>
      </w:r>
      <w:r>
        <w:rPr>
          <w:sz w:val="24"/>
        </w:rPr>
        <w:t>and</w:t>
      </w:r>
      <w:r>
        <w:rPr>
          <w:spacing w:val="-4"/>
          <w:sz w:val="24"/>
        </w:rPr>
        <w:t xml:space="preserve"> </w:t>
      </w:r>
      <w:r>
        <w:rPr>
          <w:sz w:val="24"/>
        </w:rPr>
        <w:t>disagreement</w:t>
      </w:r>
      <w:r>
        <w:rPr>
          <w:spacing w:val="-7"/>
          <w:sz w:val="24"/>
        </w:rPr>
        <w:t xml:space="preserve"> </w:t>
      </w:r>
      <w:r>
        <w:rPr>
          <w:sz w:val="24"/>
        </w:rPr>
        <w:t>or</w:t>
      </w:r>
      <w:r>
        <w:rPr>
          <w:spacing w:val="-8"/>
          <w:sz w:val="24"/>
        </w:rPr>
        <w:t xml:space="preserve"> </w:t>
      </w:r>
      <w:r>
        <w:rPr>
          <w:sz w:val="24"/>
        </w:rPr>
        <w:t>dispute</w:t>
      </w:r>
      <w:r>
        <w:rPr>
          <w:spacing w:val="-5"/>
          <w:sz w:val="24"/>
        </w:rPr>
        <w:t xml:space="preserve"> </w:t>
      </w:r>
      <w:r>
        <w:rPr>
          <w:sz w:val="24"/>
        </w:rPr>
        <w:t>arising</w:t>
      </w:r>
      <w:r>
        <w:rPr>
          <w:spacing w:val="-8"/>
          <w:sz w:val="24"/>
        </w:rPr>
        <w:t xml:space="preserve"> </w:t>
      </w:r>
      <w:r>
        <w:rPr>
          <w:sz w:val="24"/>
        </w:rPr>
        <w:t>between</w:t>
      </w:r>
      <w:r>
        <w:rPr>
          <w:spacing w:val="-7"/>
          <w:sz w:val="24"/>
        </w:rPr>
        <w:t xml:space="preserve"> </w:t>
      </w:r>
      <w:r>
        <w:rPr>
          <w:sz w:val="24"/>
        </w:rPr>
        <w:t>them</w:t>
      </w:r>
      <w:r>
        <w:rPr>
          <w:spacing w:val="-7"/>
          <w:sz w:val="24"/>
        </w:rPr>
        <w:t xml:space="preserve"> </w:t>
      </w:r>
      <w:r>
        <w:rPr>
          <w:sz w:val="24"/>
        </w:rPr>
        <w:t>under</w:t>
      </w:r>
      <w:r>
        <w:rPr>
          <w:spacing w:val="-8"/>
          <w:sz w:val="24"/>
        </w:rPr>
        <w:t xml:space="preserve"> </w:t>
      </w:r>
      <w:r>
        <w:rPr>
          <w:sz w:val="24"/>
        </w:rPr>
        <w:t>or</w:t>
      </w:r>
      <w:r>
        <w:rPr>
          <w:spacing w:val="-8"/>
          <w:sz w:val="24"/>
        </w:rPr>
        <w:t xml:space="preserve"> </w:t>
      </w:r>
      <w:r>
        <w:rPr>
          <w:sz w:val="24"/>
        </w:rPr>
        <w:t>in</w:t>
      </w:r>
      <w:r>
        <w:rPr>
          <w:spacing w:val="-6"/>
          <w:sz w:val="24"/>
        </w:rPr>
        <w:t xml:space="preserve"> </w:t>
      </w:r>
      <w:r>
        <w:rPr>
          <w:sz w:val="24"/>
        </w:rPr>
        <w:t>connection with the contract.</w:t>
      </w:r>
    </w:p>
    <w:p w:rsidR="00C46DDE" w:rsidRDefault="00C46DDE" w:rsidP="00A765C4">
      <w:pPr>
        <w:pStyle w:val="ListParagraph"/>
        <w:numPr>
          <w:ilvl w:val="2"/>
          <w:numId w:val="18"/>
        </w:numPr>
        <w:tabs>
          <w:tab w:val="left" w:pos="1094"/>
        </w:tabs>
        <w:ind w:right="449"/>
        <w:jc w:val="both"/>
        <w:rPr>
          <w:sz w:val="24"/>
        </w:rPr>
      </w:pPr>
      <w:r>
        <w:rPr>
          <w:sz w:val="24"/>
        </w:rPr>
        <w:t>If, after thirty (30) days from the commencement of such informal negotiations both parties have</w:t>
      </w:r>
      <w:r>
        <w:rPr>
          <w:spacing w:val="-3"/>
          <w:sz w:val="24"/>
        </w:rPr>
        <w:t xml:space="preserve"> </w:t>
      </w:r>
      <w:r>
        <w:rPr>
          <w:sz w:val="24"/>
        </w:rPr>
        <w:t>been</w:t>
      </w:r>
      <w:r>
        <w:rPr>
          <w:spacing w:val="-2"/>
          <w:sz w:val="24"/>
        </w:rPr>
        <w:t xml:space="preserve"> </w:t>
      </w:r>
      <w:r>
        <w:rPr>
          <w:sz w:val="24"/>
        </w:rPr>
        <w:t>unable</w:t>
      </w:r>
      <w:r>
        <w:rPr>
          <w:spacing w:val="-3"/>
          <w:sz w:val="24"/>
        </w:rPr>
        <w:t xml:space="preserve"> </w:t>
      </w:r>
      <w:r>
        <w:rPr>
          <w:sz w:val="24"/>
        </w:rPr>
        <w:t>to</w:t>
      </w:r>
      <w:r>
        <w:rPr>
          <w:spacing w:val="-2"/>
          <w:sz w:val="24"/>
        </w:rPr>
        <w:t xml:space="preserve"> </w:t>
      </w:r>
      <w:r>
        <w:rPr>
          <w:sz w:val="24"/>
        </w:rPr>
        <w:t>resolve</w:t>
      </w:r>
      <w:r>
        <w:rPr>
          <w:spacing w:val="-2"/>
          <w:sz w:val="24"/>
        </w:rPr>
        <w:t xml:space="preserve"> </w:t>
      </w:r>
      <w:r>
        <w:rPr>
          <w:sz w:val="24"/>
        </w:rPr>
        <w:t>amicably</w:t>
      </w:r>
      <w:r>
        <w:rPr>
          <w:spacing w:val="-8"/>
          <w:sz w:val="24"/>
        </w:rPr>
        <w:t xml:space="preserve"> </w:t>
      </w:r>
      <w:r>
        <w:rPr>
          <w:sz w:val="24"/>
        </w:rPr>
        <w:t>a</w:t>
      </w:r>
      <w:r>
        <w:rPr>
          <w:spacing w:val="-3"/>
          <w:sz w:val="24"/>
        </w:rPr>
        <w:t xml:space="preserve"> </w:t>
      </w:r>
      <w:r>
        <w:rPr>
          <w:sz w:val="24"/>
        </w:rPr>
        <w:t>contract</w:t>
      </w:r>
      <w:r>
        <w:rPr>
          <w:spacing w:val="-2"/>
          <w:sz w:val="24"/>
        </w:rPr>
        <w:t xml:space="preserve"> </w:t>
      </w:r>
      <w:r>
        <w:rPr>
          <w:sz w:val="24"/>
        </w:rPr>
        <w:t>dispute,</w:t>
      </w:r>
      <w:r>
        <w:rPr>
          <w:spacing w:val="-2"/>
          <w:sz w:val="24"/>
        </w:rPr>
        <w:t xml:space="preserve"> </w:t>
      </w:r>
      <w:r>
        <w:rPr>
          <w:sz w:val="24"/>
        </w:rPr>
        <w:t>either</w:t>
      </w:r>
      <w:r>
        <w:rPr>
          <w:spacing w:val="-2"/>
          <w:sz w:val="24"/>
        </w:rPr>
        <w:t xml:space="preserve"> </w:t>
      </w:r>
      <w:r>
        <w:rPr>
          <w:sz w:val="24"/>
        </w:rPr>
        <w:t>party</w:t>
      </w:r>
      <w:r>
        <w:rPr>
          <w:spacing w:val="-10"/>
          <w:sz w:val="24"/>
        </w:rPr>
        <w:t xml:space="preserve"> </w:t>
      </w:r>
      <w:r>
        <w:rPr>
          <w:sz w:val="24"/>
        </w:rPr>
        <w:t>may</w:t>
      </w:r>
      <w:r>
        <w:rPr>
          <w:spacing w:val="-8"/>
          <w:sz w:val="24"/>
        </w:rPr>
        <w:t xml:space="preserve"> </w:t>
      </w:r>
      <w:r>
        <w:rPr>
          <w:sz w:val="24"/>
        </w:rPr>
        <w:t>require</w:t>
      </w:r>
      <w:r>
        <w:rPr>
          <w:spacing w:val="-4"/>
          <w:sz w:val="24"/>
        </w:rPr>
        <w:t xml:space="preserve"> </w:t>
      </w:r>
      <w:r>
        <w:rPr>
          <w:sz w:val="24"/>
        </w:rPr>
        <w:t>adjudication in an agreed national or international forum, and/or international arbitration.</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52" w:name="_bookmark53"/>
      <w:bookmarkEnd w:id="52"/>
      <w:r>
        <w:rPr>
          <w:b/>
          <w:sz w:val="24"/>
        </w:rPr>
        <w:t>Language</w:t>
      </w:r>
      <w:r>
        <w:rPr>
          <w:b/>
          <w:spacing w:val="-1"/>
          <w:sz w:val="24"/>
        </w:rPr>
        <w:t xml:space="preserve"> </w:t>
      </w:r>
      <w:r>
        <w:rPr>
          <w:b/>
          <w:sz w:val="24"/>
        </w:rPr>
        <w:t>and</w:t>
      </w:r>
      <w:r>
        <w:rPr>
          <w:b/>
          <w:spacing w:val="-2"/>
          <w:sz w:val="24"/>
        </w:rPr>
        <w:t xml:space="preserve"> </w:t>
      </w:r>
      <w:r>
        <w:rPr>
          <w:b/>
          <w:spacing w:val="-5"/>
          <w:sz w:val="24"/>
        </w:rPr>
        <w:t>Law</w:t>
      </w:r>
    </w:p>
    <w:p w:rsidR="00C46DDE" w:rsidRDefault="00C46DDE" w:rsidP="00A765C4">
      <w:pPr>
        <w:pStyle w:val="ListParagraph"/>
        <w:numPr>
          <w:ilvl w:val="2"/>
          <w:numId w:val="18"/>
        </w:numPr>
        <w:tabs>
          <w:tab w:val="left" w:pos="1094"/>
        </w:tabs>
        <w:spacing w:before="271"/>
        <w:ind w:right="451"/>
        <w:jc w:val="both"/>
        <w:rPr>
          <w:sz w:val="24"/>
        </w:rPr>
      </w:pPr>
      <w:r>
        <w:rPr>
          <w:sz w:val="24"/>
        </w:rPr>
        <w:t>The</w:t>
      </w:r>
      <w:r>
        <w:rPr>
          <w:spacing w:val="-7"/>
          <w:sz w:val="24"/>
        </w:rPr>
        <w:t xml:space="preserve"> </w:t>
      </w:r>
      <w:r>
        <w:rPr>
          <w:sz w:val="24"/>
        </w:rPr>
        <w:t>language</w:t>
      </w:r>
      <w:r>
        <w:rPr>
          <w:spacing w:val="-7"/>
          <w:sz w:val="24"/>
        </w:rPr>
        <w:t xml:space="preserve"> </w:t>
      </w:r>
      <w:r>
        <w:rPr>
          <w:sz w:val="24"/>
        </w:rPr>
        <w:t>of</w:t>
      </w:r>
      <w:r>
        <w:rPr>
          <w:spacing w:val="-7"/>
          <w:sz w:val="24"/>
        </w:rPr>
        <w:t xml:space="preserve"> </w:t>
      </w:r>
      <w:r>
        <w:rPr>
          <w:sz w:val="24"/>
        </w:rPr>
        <w:t>the</w:t>
      </w:r>
      <w:r>
        <w:rPr>
          <w:spacing w:val="-4"/>
          <w:sz w:val="24"/>
        </w:rPr>
        <w:t xml:space="preserve"> </w:t>
      </w:r>
      <w:r>
        <w:rPr>
          <w:sz w:val="24"/>
        </w:rPr>
        <w:t>contract</w:t>
      </w:r>
      <w:r>
        <w:rPr>
          <w:spacing w:val="-5"/>
          <w:sz w:val="24"/>
        </w:rPr>
        <w:t xml:space="preserve"> </w:t>
      </w:r>
      <w:r>
        <w:rPr>
          <w:sz w:val="24"/>
        </w:rPr>
        <w:t>and</w:t>
      </w:r>
      <w:r>
        <w:rPr>
          <w:spacing w:val="-4"/>
          <w:sz w:val="24"/>
        </w:rPr>
        <w:t xml:space="preserve"> </w:t>
      </w:r>
      <w:r>
        <w:rPr>
          <w:sz w:val="24"/>
        </w:rPr>
        <w:t>the</w:t>
      </w:r>
      <w:r>
        <w:rPr>
          <w:spacing w:val="-6"/>
          <w:sz w:val="24"/>
        </w:rPr>
        <w:t xml:space="preserve"> </w:t>
      </w:r>
      <w:r>
        <w:rPr>
          <w:sz w:val="24"/>
        </w:rPr>
        <w:t>law</w:t>
      </w:r>
      <w:r>
        <w:rPr>
          <w:spacing w:val="-2"/>
          <w:sz w:val="24"/>
        </w:rPr>
        <w:t xml:space="preserve"> </w:t>
      </w:r>
      <w:r>
        <w:rPr>
          <w:sz w:val="24"/>
        </w:rPr>
        <w:t>governing</w:t>
      </w:r>
      <w:r>
        <w:rPr>
          <w:spacing w:val="-8"/>
          <w:sz w:val="24"/>
        </w:rPr>
        <w:t xml:space="preserve"> </w:t>
      </w:r>
      <w:r>
        <w:rPr>
          <w:sz w:val="24"/>
        </w:rPr>
        <w:t>the</w:t>
      </w:r>
      <w:r>
        <w:rPr>
          <w:spacing w:val="-4"/>
          <w:sz w:val="24"/>
        </w:rPr>
        <w:t xml:space="preserve"> </w:t>
      </w:r>
      <w:r>
        <w:rPr>
          <w:sz w:val="24"/>
        </w:rPr>
        <w:t>contract</w:t>
      </w:r>
      <w:r>
        <w:rPr>
          <w:spacing w:val="-5"/>
          <w:sz w:val="24"/>
        </w:rPr>
        <w:t xml:space="preserve"> </w:t>
      </w:r>
      <w:r>
        <w:rPr>
          <w:sz w:val="24"/>
        </w:rPr>
        <w:t>shall</w:t>
      </w:r>
      <w:r>
        <w:rPr>
          <w:spacing w:val="-5"/>
          <w:sz w:val="24"/>
        </w:rPr>
        <w:t xml:space="preserve"> </w:t>
      </w:r>
      <w:r>
        <w:rPr>
          <w:sz w:val="24"/>
        </w:rPr>
        <w:t>be</w:t>
      </w:r>
      <w:r>
        <w:rPr>
          <w:spacing w:val="-7"/>
          <w:sz w:val="24"/>
        </w:rPr>
        <w:t xml:space="preserve"> </w:t>
      </w:r>
      <w:r>
        <w:rPr>
          <w:sz w:val="24"/>
        </w:rPr>
        <w:t>English</w:t>
      </w:r>
      <w:r>
        <w:rPr>
          <w:spacing w:val="-6"/>
          <w:sz w:val="24"/>
        </w:rPr>
        <w:t xml:space="preserve"> </w:t>
      </w:r>
      <w:r>
        <w:rPr>
          <w:sz w:val="24"/>
        </w:rPr>
        <w:t>language</w:t>
      </w:r>
      <w:r>
        <w:rPr>
          <w:spacing w:val="-7"/>
          <w:sz w:val="24"/>
        </w:rPr>
        <w:t xml:space="preserve"> </w:t>
      </w:r>
      <w:r>
        <w:rPr>
          <w:sz w:val="24"/>
        </w:rPr>
        <w:t>and the Laws of Kenya respectively unless otherwise stated.</w:t>
      </w:r>
    </w:p>
    <w:p w:rsidR="00C46DDE" w:rsidRDefault="00C46DDE" w:rsidP="00C46DDE">
      <w:pPr>
        <w:pStyle w:val="BodyText"/>
        <w:spacing w:before="5"/>
      </w:pPr>
    </w:p>
    <w:p w:rsidR="00C46DDE" w:rsidRDefault="00C46DDE" w:rsidP="00A765C4">
      <w:pPr>
        <w:pStyle w:val="ListParagraph"/>
        <w:numPr>
          <w:ilvl w:val="1"/>
          <w:numId w:val="18"/>
        </w:numPr>
        <w:tabs>
          <w:tab w:val="left" w:pos="1093"/>
        </w:tabs>
        <w:ind w:left="1093" w:hanging="991"/>
        <w:rPr>
          <w:b/>
          <w:sz w:val="24"/>
        </w:rPr>
      </w:pPr>
      <w:bookmarkStart w:id="53" w:name="_bookmark54"/>
      <w:bookmarkEnd w:id="53"/>
      <w:r>
        <w:rPr>
          <w:b/>
          <w:sz w:val="24"/>
        </w:rPr>
        <w:t>Force</w:t>
      </w:r>
      <w:r>
        <w:rPr>
          <w:b/>
          <w:spacing w:val="-2"/>
          <w:sz w:val="24"/>
        </w:rPr>
        <w:t xml:space="preserve"> Majeure</w:t>
      </w:r>
    </w:p>
    <w:p w:rsidR="00C46DDE" w:rsidRDefault="00C46DDE" w:rsidP="00C46DDE">
      <w:pPr>
        <w:widowControl/>
        <w:autoSpaceDE/>
        <w:autoSpaceDN/>
        <w:rPr>
          <w:sz w:val="24"/>
        </w:rPr>
        <w:sectPr w:rsidR="00C46DDE">
          <w:pgSz w:w="11910" w:h="16840"/>
          <w:pgMar w:top="1900" w:right="720" w:bottom="1260" w:left="620" w:header="0" w:footer="1067" w:gutter="0"/>
          <w:cols w:space="720"/>
        </w:sectPr>
      </w:pPr>
    </w:p>
    <w:p w:rsidR="00C46DDE" w:rsidRPr="00C46DDE" w:rsidRDefault="00C46DDE" w:rsidP="00A765C4">
      <w:pPr>
        <w:pStyle w:val="ListParagraph"/>
        <w:numPr>
          <w:ilvl w:val="2"/>
          <w:numId w:val="18"/>
        </w:numPr>
        <w:tabs>
          <w:tab w:val="left" w:pos="1094"/>
        </w:tabs>
        <w:spacing w:before="74"/>
        <w:ind w:right="446"/>
        <w:jc w:val="both"/>
        <w:rPr>
          <w:sz w:val="24"/>
        </w:rPr>
      </w:pPr>
      <w:r>
        <w:rPr>
          <w:sz w:val="24"/>
        </w:rPr>
        <w:lastRenderedPageBreak/>
        <w:t>The tenderer shall not be liable for forfeiture of its performance security or termination for default if and to the extent that it’s delay in performance or other failure to perform its obligations under t</w:t>
      </w:r>
      <w:r w:rsidRPr="00C46DDE">
        <w:rPr>
          <w:sz w:val="24"/>
        </w:rPr>
        <w:t>he Contract is the result of an event of Force Majeure.</w:t>
      </w:r>
    </w:p>
    <w:p w:rsidR="00C46DDE" w:rsidRPr="00C46DDE" w:rsidRDefault="00C46DDE" w:rsidP="00C46DDE">
      <w:pPr>
        <w:widowControl/>
        <w:autoSpaceDE/>
        <w:autoSpaceDN/>
        <w:rPr>
          <w:sz w:val="24"/>
        </w:rPr>
        <w:sectPr w:rsidR="00C46DDE" w:rsidRPr="00C46DDE">
          <w:pgSz w:w="11910" w:h="16840"/>
          <w:pgMar w:top="1340" w:right="720" w:bottom="1260" w:left="620" w:header="0" w:footer="1067" w:gutter="0"/>
          <w:cols w:space="720"/>
        </w:sectPr>
      </w:pPr>
    </w:p>
    <w:p w:rsidR="00C46DDE" w:rsidRPr="00C46DDE" w:rsidRDefault="00C46DDE" w:rsidP="00A765C4">
      <w:pPr>
        <w:numPr>
          <w:ilvl w:val="0"/>
          <w:numId w:val="19"/>
        </w:numPr>
        <w:tabs>
          <w:tab w:val="left" w:pos="1093"/>
        </w:tabs>
        <w:spacing w:before="66"/>
        <w:ind w:left="1093" w:hanging="991"/>
        <w:rPr>
          <w:b/>
          <w:sz w:val="24"/>
        </w:rPr>
      </w:pPr>
      <w:bookmarkStart w:id="54" w:name="_bookmark55"/>
      <w:bookmarkEnd w:id="54"/>
      <w:r w:rsidRPr="00C46DDE">
        <w:rPr>
          <w:b/>
          <w:color w:val="000080"/>
          <w:sz w:val="24"/>
        </w:rPr>
        <w:lastRenderedPageBreak/>
        <w:t>SECTION</w:t>
      </w:r>
      <w:r w:rsidRPr="00C46DDE">
        <w:rPr>
          <w:b/>
          <w:color w:val="000080"/>
          <w:spacing w:val="-1"/>
          <w:sz w:val="24"/>
        </w:rPr>
        <w:t xml:space="preserve"> </w:t>
      </w:r>
      <w:r w:rsidRPr="00C46DDE">
        <w:rPr>
          <w:b/>
          <w:color w:val="000080"/>
          <w:sz w:val="24"/>
        </w:rPr>
        <w:t>IV</w:t>
      </w:r>
      <w:r w:rsidRPr="00C46DDE">
        <w:rPr>
          <w:b/>
          <w:color w:val="000080"/>
          <w:spacing w:val="-2"/>
          <w:sz w:val="24"/>
        </w:rPr>
        <w:t xml:space="preserve"> </w:t>
      </w:r>
      <w:r w:rsidRPr="00C46DDE">
        <w:rPr>
          <w:b/>
          <w:color w:val="000080"/>
          <w:sz w:val="24"/>
        </w:rPr>
        <w:t>–</w:t>
      </w:r>
      <w:r w:rsidRPr="00C46DDE">
        <w:rPr>
          <w:b/>
          <w:color w:val="000080"/>
          <w:spacing w:val="-1"/>
          <w:sz w:val="24"/>
        </w:rPr>
        <w:t xml:space="preserve"> </w:t>
      </w:r>
      <w:r w:rsidRPr="00C46DDE">
        <w:rPr>
          <w:b/>
          <w:color w:val="000080"/>
          <w:sz w:val="24"/>
        </w:rPr>
        <w:t>SPECIAL</w:t>
      </w:r>
      <w:r w:rsidRPr="00C46DDE">
        <w:rPr>
          <w:b/>
          <w:color w:val="000080"/>
          <w:spacing w:val="-1"/>
          <w:sz w:val="24"/>
        </w:rPr>
        <w:t xml:space="preserve"> </w:t>
      </w:r>
      <w:r w:rsidRPr="00C46DDE">
        <w:rPr>
          <w:b/>
          <w:color w:val="000080"/>
          <w:sz w:val="24"/>
        </w:rPr>
        <w:t>CONDITIONS</w:t>
      </w:r>
      <w:r w:rsidRPr="00C46DDE">
        <w:rPr>
          <w:b/>
          <w:color w:val="000080"/>
          <w:spacing w:val="-1"/>
          <w:sz w:val="24"/>
        </w:rPr>
        <w:t xml:space="preserve"> </w:t>
      </w:r>
      <w:r w:rsidRPr="00C46DDE">
        <w:rPr>
          <w:b/>
          <w:color w:val="000080"/>
          <w:sz w:val="24"/>
        </w:rPr>
        <w:t>OF</w:t>
      </w:r>
      <w:r w:rsidRPr="00C46DDE">
        <w:rPr>
          <w:b/>
          <w:color w:val="000080"/>
          <w:spacing w:val="-3"/>
          <w:sz w:val="24"/>
        </w:rPr>
        <w:t xml:space="preserve"> </w:t>
      </w:r>
      <w:r w:rsidRPr="00C46DDE">
        <w:rPr>
          <w:b/>
          <w:color w:val="000080"/>
          <w:spacing w:val="-2"/>
          <w:sz w:val="24"/>
        </w:rPr>
        <w:t>CONTRACT</w:t>
      </w:r>
    </w:p>
    <w:p w:rsidR="00C46DDE" w:rsidRPr="00C46DDE" w:rsidRDefault="00C46DDE" w:rsidP="00C46DDE">
      <w:pPr>
        <w:spacing w:before="16"/>
        <w:rPr>
          <w:b/>
          <w:sz w:val="24"/>
          <w:szCs w:val="24"/>
        </w:rPr>
      </w:pPr>
    </w:p>
    <w:p w:rsidR="00C46DDE" w:rsidRPr="00C46DDE" w:rsidRDefault="00C46DDE" w:rsidP="00C46DDE">
      <w:pPr>
        <w:ind w:left="1094"/>
        <w:jc w:val="both"/>
        <w:rPr>
          <w:b/>
          <w:sz w:val="24"/>
        </w:rPr>
      </w:pPr>
      <w:r w:rsidRPr="00C46DDE">
        <w:rPr>
          <w:b/>
          <w:sz w:val="24"/>
        </w:rPr>
        <w:t>Notes</w:t>
      </w:r>
      <w:r w:rsidRPr="00C46DDE">
        <w:rPr>
          <w:b/>
          <w:spacing w:val="-1"/>
          <w:sz w:val="24"/>
        </w:rPr>
        <w:t xml:space="preserve"> </w:t>
      </w:r>
      <w:r w:rsidRPr="00C46DDE">
        <w:rPr>
          <w:b/>
          <w:sz w:val="24"/>
        </w:rPr>
        <w:t>on</w:t>
      </w:r>
      <w:r w:rsidRPr="00C46DDE">
        <w:rPr>
          <w:b/>
          <w:spacing w:val="-1"/>
          <w:sz w:val="24"/>
        </w:rPr>
        <w:t xml:space="preserve"> </w:t>
      </w:r>
      <w:r w:rsidRPr="00C46DDE">
        <w:rPr>
          <w:b/>
          <w:sz w:val="24"/>
        </w:rPr>
        <w:t>Special</w:t>
      </w:r>
      <w:r w:rsidRPr="00C46DDE">
        <w:rPr>
          <w:b/>
          <w:spacing w:val="-1"/>
          <w:sz w:val="24"/>
        </w:rPr>
        <w:t xml:space="preserve"> </w:t>
      </w:r>
      <w:r w:rsidRPr="00C46DDE">
        <w:rPr>
          <w:b/>
          <w:sz w:val="24"/>
        </w:rPr>
        <w:t>Conditions</w:t>
      </w:r>
      <w:r w:rsidRPr="00C46DDE">
        <w:rPr>
          <w:b/>
          <w:spacing w:val="-1"/>
          <w:sz w:val="24"/>
        </w:rPr>
        <w:t xml:space="preserve"> </w:t>
      </w:r>
      <w:r w:rsidRPr="00C46DDE">
        <w:rPr>
          <w:b/>
          <w:sz w:val="24"/>
        </w:rPr>
        <w:t>of</w:t>
      </w:r>
      <w:r w:rsidRPr="00C46DDE">
        <w:rPr>
          <w:b/>
          <w:spacing w:val="1"/>
          <w:sz w:val="24"/>
        </w:rPr>
        <w:t xml:space="preserve"> </w:t>
      </w:r>
      <w:r w:rsidRPr="00C46DDE">
        <w:rPr>
          <w:b/>
          <w:spacing w:val="-2"/>
          <w:sz w:val="24"/>
        </w:rPr>
        <w:t>Contract</w:t>
      </w:r>
    </w:p>
    <w:p w:rsidR="00C46DDE" w:rsidRPr="00C46DDE" w:rsidRDefault="00C46DDE" w:rsidP="00C46DDE">
      <w:pPr>
        <w:spacing w:before="272"/>
        <w:ind w:left="1094" w:right="440"/>
        <w:jc w:val="both"/>
        <w:rPr>
          <w:sz w:val="24"/>
          <w:szCs w:val="24"/>
        </w:rPr>
      </w:pPr>
      <w:r w:rsidRPr="00C46DDE">
        <w:rPr>
          <w:sz w:val="24"/>
          <w:szCs w:val="24"/>
        </w:rPr>
        <w:t>The clauses in this section are intended to assist the procuring entity in providing contract- specific</w:t>
      </w:r>
      <w:r w:rsidRPr="00C46DDE">
        <w:rPr>
          <w:spacing w:val="-14"/>
          <w:sz w:val="24"/>
          <w:szCs w:val="24"/>
        </w:rPr>
        <w:t xml:space="preserve"> </w:t>
      </w:r>
      <w:r w:rsidRPr="00C46DDE">
        <w:rPr>
          <w:sz w:val="24"/>
          <w:szCs w:val="24"/>
        </w:rPr>
        <w:t>information</w:t>
      </w:r>
      <w:r w:rsidRPr="00C46DDE">
        <w:rPr>
          <w:spacing w:val="-11"/>
          <w:sz w:val="24"/>
          <w:szCs w:val="24"/>
        </w:rPr>
        <w:t xml:space="preserve"> </w:t>
      </w:r>
      <w:r w:rsidRPr="00C46DDE">
        <w:rPr>
          <w:sz w:val="24"/>
          <w:szCs w:val="24"/>
        </w:rPr>
        <w:t>in</w:t>
      </w:r>
      <w:r w:rsidRPr="00C46DDE">
        <w:rPr>
          <w:spacing w:val="-11"/>
          <w:sz w:val="24"/>
          <w:szCs w:val="24"/>
        </w:rPr>
        <w:t xml:space="preserve"> </w:t>
      </w:r>
      <w:r w:rsidRPr="00C46DDE">
        <w:rPr>
          <w:sz w:val="24"/>
          <w:szCs w:val="24"/>
        </w:rPr>
        <w:t>relation</w:t>
      </w:r>
      <w:r w:rsidRPr="00C46DDE">
        <w:rPr>
          <w:spacing w:val="-11"/>
          <w:sz w:val="24"/>
          <w:szCs w:val="24"/>
        </w:rPr>
        <w:t xml:space="preserve"> </w:t>
      </w:r>
      <w:r w:rsidRPr="00C46DDE">
        <w:rPr>
          <w:sz w:val="24"/>
          <w:szCs w:val="24"/>
        </w:rPr>
        <w:t>to</w:t>
      </w:r>
      <w:r w:rsidRPr="00C46DDE">
        <w:rPr>
          <w:spacing w:val="-11"/>
          <w:sz w:val="24"/>
          <w:szCs w:val="24"/>
        </w:rPr>
        <w:t xml:space="preserve"> </w:t>
      </w:r>
      <w:r w:rsidRPr="00C46DDE">
        <w:rPr>
          <w:sz w:val="24"/>
          <w:szCs w:val="24"/>
        </w:rPr>
        <w:t>corresponding</w:t>
      </w:r>
      <w:r w:rsidRPr="00C46DDE">
        <w:rPr>
          <w:spacing w:val="-13"/>
          <w:sz w:val="24"/>
          <w:szCs w:val="24"/>
        </w:rPr>
        <w:t xml:space="preserve"> </w:t>
      </w:r>
      <w:r w:rsidRPr="00C46DDE">
        <w:rPr>
          <w:sz w:val="24"/>
          <w:szCs w:val="24"/>
        </w:rPr>
        <w:t>clauses</w:t>
      </w:r>
      <w:r w:rsidRPr="00C46DDE">
        <w:rPr>
          <w:spacing w:val="-11"/>
          <w:sz w:val="24"/>
          <w:szCs w:val="24"/>
        </w:rPr>
        <w:t xml:space="preserve"> </w:t>
      </w:r>
      <w:r w:rsidRPr="00C46DDE">
        <w:rPr>
          <w:sz w:val="24"/>
          <w:szCs w:val="24"/>
        </w:rPr>
        <w:t>in</w:t>
      </w:r>
      <w:r w:rsidRPr="00C46DDE">
        <w:rPr>
          <w:spacing w:val="-11"/>
          <w:sz w:val="24"/>
          <w:szCs w:val="24"/>
        </w:rPr>
        <w:t xml:space="preserve"> </w:t>
      </w:r>
      <w:r w:rsidRPr="00C46DDE">
        <w:rPr>
          <w:sz w:val="24"/>
          <w:szCs w:val="24"/>
        </w:rPr>
        <w:t>the</w:t>
      </w:r>
      <w:r w:rsidRPr="00C46DDE">
        <w:rPr>
          <w:spacing w:val="-9"/>
          <w:sz w:val="24"/>
          <w:szCs w:val="24"/>
        </w:rPr>
        <w:t xml:space="preserve"> </w:t>
      </w:r>
      <w:r w:rsidRPr="00C46DDE">
        <w:rPr>
          <w:sz w:val="24"/>
          <w:szCs w:val="24"/>
        </w:rPr>
        <w:t>General</w:t>
      </w:r>
      <w:r w:rsidRPr="00C46DDE">
        <w:rPr>
          <w:spacing w:val="-11"/>
          <w:sz w:val="24"/>
          <w:szCs w:val="24"/>
        </w:rPr>
        <w:t xml:space="preserve"> </w:t>
      </w:r>
      <w:r w:rsidRPr="00C46DDE">
        <w:rPr>
          <w:sz w:val="24"/>
          <w:szCs w:val="24"/>
        </w:rPr>
        <w:t>Conditions</w:t>
      </w:r>
      <w:r w:rsidRPr="00C46DDE">
        <w:rPr>
          <w:spacing w:val="-10"/>
          <w:sz w:val="24"/>
          <w:szCs w:val="24"/>
        </w:rPr>
        <w:t xml:space="preserve"> </w:t>
      </w:r>
      <w:r w:rsidRPr="00C46DDE">
        <w:rPr>
          <w:sz w:val="24"/>
          <w:szCs w:val="24"/>
        </w:rPr>
        <w:t>of</w:t>
      </w:r>
      <w:r w:rsidRPr="00C46DDE">
        <w:rPr>
          <w:spacing w:val="-11"/>
          <w:sz w:val="24"/>
          <w:szCs w:val="24"/>
        </w:rPr>
        <w:t xml:space="preserve"> </w:t>
      </w:r>
      <w:r w:rsidRPr="00C46DDE">
        <w:rPr>
          <w:spacing w:val="-2"/>
          <w:sz w:val="24"/>
          <w:szCs w:val="24"/>
        </w:rPr>
        <w:t>Contract.</w:t>
      </w:r>
    </w:p>
    <w:p w:rsidR="00C46DDE" w:rsidRPr="00C46DDE" w:rsidRDefault="00C46DDE" w:rsidP="00C46DDE">
      <w:pPr>
        <w:rPr>
          <w:sz w:val="24"/>
          <w:szCs w:val="24"/>
        </w:rPr>
      </w:pPr>
    </w:p>
    <w:p w:rsidR="00C46DDE" w:rsidRPr="00C46DDE" w:rsidRDefault="00C46DDE" w:rsidP="00C46DDE">
      <w:pPr>
        <w:ind w:left="1094" w:right="446"/>
        <w:jc w:val="both"/>
        <w:rPr>
          <w:sz w:val="24"/>
          <w:szCs w:val="24"/>
        </w:rPr>
      </w:pPr>
      <w:r w:rsidRPr="00C46DDE">
        <w:rPr>
          <w:sz w:val="24"/>
          <w:szCs w:val="24"/>
        </w:rPr>
        <w:t>The provisions of Section IV complement the General Conditions of Contract included in Section III, specifying contractual requirements linked to the special circumstances of the procuring</w:t>
      </w:r>
      <w:r w:rsidRPr="00C46DDE">
        <w:rPr>
          <w:spacing w:val="-7"/>
          <w:sz w:val="24"/>
          <w:szCs w:val="24"/>
        </w:rPr>
        <w:t xml:space="preserve"> </w:t>
      </w:r>
      <w:r w:rsidRPr="00C46DDE">
        <w:rPr>
          <w:sz w:val="24"/>
          <w:szCs w:val="24"/>
        </w:rPr>
        <w:t>entity</w:t>
      </w:r>
      <w:r w:rsidRPr="00C46DDE">
        <w:rPr>
          <w:spacing w:val="-7"/>
          <w:sz w:val="24"/>
          <w:szCs w:val="24"/>
        </w:rPr>
        <w:t xml:space="preserve"> </w:t>
      </w:r>
      <w:r w:rsidRPr="00C46DDE">
        <w:rPr>
          <w:sz w:val="24"/>
          <w:szCs w:val="24"/>
        </w:rPr>
        <w:t>and</w:t>
      </w:r>
      <w:r w:rsidRPr="00C46DDE">
        <w:rPr>
          <w:spacing w:val="-5"/>
          <w:sz w:val="24"/>
          <w:szCs w:val="24"/>
        </w:rPr>
        <w:t xml:space="preserve"> </w:t>
      </w:r>
      <w:r w:rsidRPr="00C46DDE">
        <w:rPr>
          <w:sz w:val="24"/>
          <w:szCs w:val="24"/>
        </w:rPr>
        <w:t>the</w:t>
      </w:r>
      <w:r w:rsidRPr="00C46DDE">
        <w:rPr>
          <w:spacing w:val="-3"/>
          <w:sz w:val="24"/>
          <w:szCs w:val="24"/>
        </w:rPr>
        <w:t xml:space="preserve"> </w:t>
      </w:r>
      <w:r w:rsidRPr="00C46DDE">
        <w:rPr>
          <w:sz w:val="24"/>
          <w:szCs w:val="24"/>
        </w:rPr>
        <w:t>goods</w:t>
      </w:r>
      <w:r w:rsidRPr="00C46DDE">
        <w:rPr>
          <w:spacing w:val="-5"/>
          <w:sz w:val="24"/>
          <w:szCs w:val="24"/>
        </w:rPr>
        <w:t xml:space="preserve"> </w:t>
      </w:r>
      <w:r w:rsidRPr="00C46DDE">
        <w:rPr>
          <w:sz w:val="24"/>
          <w:szCs w:val="24"/>
        </w:rPr>
        <w:t>being</w:t>
      </w:r>
      <w:r w:rsidRPr="00C46DDE">
        <w:rPr>
          <w:spacing w:val="-4"/>
          <w:sz w:val="24"/>
          <w:szCs w:val="24"/>
        </w:rPr>
        <w:t xml:space="preserve"> </w:t>
      </w:r>
      <w:r w:rsidRPr="00C46DDE">
        <w:rPr>
          <w:sz w:val="24"/>
          <w:szCs w:val="24"/>
        </w:rPr>
        <w:t>procured.</w:t>
      </w:r>
      <w:r w:rsidRPr="00C46DDE">
        <w:rPr>
          <w:spacing w:val="40"/>
          <w:sz w:val="24"/>
          <w:szCs w:val="24"/>
        </w:rPr>
        <w:t xml:space="preserve"> </w:t>
      </w:r>
      <w:r w:rsidRPr="00C46DDE">
        <w:rPr>
          <w:sz w:val="24"/>
          <w:szCs w:val="24"/>
        </w:rPr>
        <w:t>In</w:t>
      </w:r>
      <w:r w:rsidRPr="00C46DDE">
        <w:rPr>
          <w:spacing w:val="-3"/>
          <w:sz w:val="24"/>
          <w:szCs w:val="24"/>
        </w:rPr>
        <w:t xml:space="preserve"> </w:t>
      </w:r>
      <w:r w:rsidRPr="00C46DDE">
        <w:rPr>
          <w:sz w:val="24"/>
          <w:szCs w:val="24"/>
        </w:rPr>
        <w:t>preparing</w:t>
      </w:r>
      <w:r w:rsidRPr="00C46DDE">
        <w:rPr>
          <w:spacing w:val="-5"/>
          <w:sz w:val="24"/>
          <w:szCs w:val="24"/>
        </w:rPr>
        <w:t xml:space="preserve"> </w:t>
      </w:r>
      <w:r w:rsidRPr="00C46DDE">
        <w:rPr>
          <w:sz w:val="24"/>
          <w:szCs w:val="24"/>
        </w:rPr>
        <w:t>Section</w:t>
      </w:r>
      <w:r w:rsidRPr="00C46DDE">
        <w:rPr>
          <w:spacing w:val="-3"/>
          <w:sz w:val="24"/>
          <w:szCs w:val="24"/>
        </w:rPr>
        <w:t xml:space="preserve"> </w:t>
      </w:r>
      <w:r w:rsidRPr="00C46DDE">
        <w:rPr>
          <w:sz w:val="24"/>
          <w:szCs w:val="24"/>
        </w:rPr>
        <w:t>IV,</w:t>
      </w:r>
      <w:r w:rsidRPr="00C46DDE">
        <w:rPr>
          <w:spacing w:val="-5"/>
          <w:sz w:val="24"/>
          <w:szCs w:val="24"/>
        </w:rPr>
        <w:t xml:space="preserve"> </w:t>
      </w:r>
      <w:r w:rsidRPr="00C46DDE">
        <w:rPr>
          <w:sz w:val="24"/>
          <w:szCs w:val="24"/>
        </w:rPr>
        <w:t>the</w:t>
      </w:r>
      <w:r w:rsidRPr="00C46DDE">
        <w:rPr>
          <w:spacing w:val="-6"/>
          <w:sz w:val="24"/>
          <w:szCs w:val="24"/>
        </w:rPr>
        <w:t xml:space="preserve"> </w:t>
      </w:r>
      <w:r w:rsidRPr="00C46DDE">
        <w:rPr>
          <w:sz w:val="24"/>
          <w:szCs w:val="24"/>
        </w:rPr>
        <w:t>following</w:t>
      </w:r>
      <w:r w:rsidRPr="00C46DDE">
        <w:rPr>
          <w:spacing w:val="-7"/>
          <w:sz w:val="24"/>
          <w:szCs w:val="24"/>
        </w:rPr>
        <w:t xml:space="preserve"> </w:t>
      </w:r>
      <w:r w:rsidRPr="00C46DDE">
        <w:rPr>
          <w:sz w:val="24"/>
          <w:szCs w:val="24"/>
        </w:rPr>
        <w:t>aspects should be taken into consideration.</w:t>
      </w:r>
    </w:p>
    <w:p w:rsidR="00C46DDE" w:rsidRPr="00C46DDE" w:rsidRDefault="00C46DDE" w:rsidP="00C46DDE">
      <w:pPr>
        <w:rPr>
          <w:sz w:val="24"/>
          <w:szCs w:val="24"/>
        </w:rPr>
      </w:pPr>
    </w:p>
    <w:p w:rsidR="00C46DDE" w:rsidRPr="00C46DDE" w:rsidRDefault="00C46DDE" w:rsidP="00A765C4">
      <w:pPr>
        <w:numPr>
          <w:ilvl w:val="0"/>
          <w:numId w:val="20"/>
        </w:numPr>
        <w:tabs>
          <w:tab w:val="left" w:pos="1813"/>
        </w:tabs>
        <w:ind w:left="1813" w:hanging="719"/>
        <w:rPr>
          <w:sz w:val="24"/>
        </w:rPr>
      </w:pPr>
      <w:r w:rsidRPr="00C46DDE">
        <w:rPr>
          <w:sz w:val="24"/>
        </w:rPr>
        <w:t>Information</w:t>
      </w:r>
      <w:r w:rsidRPr="00C46DDE">
        <w:rPr>
          <w:spacing w:val="-1"/>
          <w:sz w:val="24"/>
        </w:rPr>
        <w:t xml:space="preserve"> </w:t>
      </w:r>
      <w:r w:rsidRPr="00C46DDE">
        <w:rPr>
          <w:sz w:val="24"/>
        </w:rPr>
        <w:t>that</w:t>
      </w:r>
      <w:r w:rsidRPr="00C46DDE">
        <w:rPr>
          <w:spacing w:val="-2"/>
          <w:sz w:val="24"/>
        </w:rPr>
        <w:t xml:space="preserve"> </w:t>
      </w:r>
      <w:r w:rsidRPr="00C46DDE">
        <w:rPr>
          <w:sz w:val="24"/>
        </w:rPr>
        <w:t>complement</w:t>
      </w:r>
      <w:r w:rsidRPr="00C46DDE">
        <w:rPr>
          <w:spacing w:val="-1"/>
          <w:sz w:val="24"/>
        </w:rPr>
        <w:t xml:space="preserve"> </w:t>
      </w:r>
      <w:r w:rsidRPr="00C46DDE">
        <w:rPr>
          <w:sz w:val="24"/>
        </w:rPr>
        <w:t>provisions</w:t>
      </w:r>
      <w:r w:rsidRPr="00C46DDE">
        <w:rPr>
          <w:spacing w:val="-1"/>
          <w:sz w:val="24"/>
        </w:rPr>
        <w:t xml:space="preserve"> </w:t>
      </w:r>
      <w:r w:rsidRPr="00C46DDE">
        <w:rPr>
          <w:sz w:val="24"/>
        </w:rPr>
        <w:t>of</w:t>
      </w:r>
      <w:r w:rsidRPr="00C46DDE">
        <w:rPr>
          <w:spacing w:val="-1"/>
          <w:sz w:val="24"/>
        </w:rPr>
        <w:t xml:space="preserve"> </w:t>
      </w:r>
      <w:r w:rsidRPr="00C46DDE">
        <w:rPr>
          <w:sz w:val="24"/>
        </w:rPr>
        <w:t>Section</w:t>
      </w:r>
      <w:r w:rsidRPr="00C46DDE">
        <w:rPr>
          <w:spacing w:val="1"/>
          <w:sz w:val="24"/>
        </w:rPr>
        <w:t xml:space="preserve"> </w:t>
      </w:r>
      <w:r w:rsidRPr="00C46DDE">
        <w:rPr>
          <w:sz w:val="24"/>
        </w:rPr>
        <w:t>III</w:t>
      </w:r>
      <w:r w:rsidRPr="00C46DDE">
        <w:rPr>
          <w:spacing w:val="-4"/>
          <w:sz w:val="24"/>
        </w:rPr>
        <w:t xml:space="preserve"> </w:t>
      </w:r>
      <w:r w:rsidRPr="00C46DDE">
        <w:rPr>
          <w:sz w:val="24"/>
        </w:rPr>
        <w:t>must</w:t>
      </w:r>
      <w:r w:rsidRPr="00C46DDE">
        <w:rPr>
          <w:spacing w:val="-1"/>
          <w:sz w:val="24"/>
        </w:rPr>
        <w:t xml:space="preserve"> </w:t>
      </w:r>
      <w:r w:rsidRPr="00C46DDE">
        <w:rPr>
          <w:sz w:val="24"/>
        </w:rPr>
        <w:t>be</w:t>
      </w:r>
      <w:r w:rsidRPr="00C46DDE">
        <w:rPr>
          <w:spacing w:val="-2"/>
          <w:sz w:val="24"/>
        </w:rPr>
        <w:t xml:space="preserve"> </w:t>
      </w:r>
      <w:r w:rsidRPr="00C46DDE">
        <w:rPr>
          <w:sz w:val="24"/>
        </w:rPr>
        <w:t>incorporated</w:t>
      </w:r>
      <w:r w:rsidRPr="00C46DDE">
        <w:rPr>
          <w:spacing w:val="-1"/>
          <w:sz w:val="24"/>
        </w:rPr>
        <w:t xml:space="preserve"> </w:t>
      </w:r>
      <w:r w:rsidRPr="00C46DDE">
        <w:rPr>
          <w:spacing w:val="-5"/>
          <w:sz w:val="24"/>
        </w:rPr>
        <w:t>and</w:t>
      </w:r>
    </w:p>
    <w:p w:rsidR="00C46DDE" w:rsidRPr="00C46DDE" w:rsidRDefault="00C46DDE" w:rsidP="00A765C4">
      <w:pPr>
        <w:numPr>
          <w:ilvl w:val="0"/>
          <w:numId w:val="20"/>
        </w:numPr>
        <w:tabs>
          <w:tab w:val="left" w:pos="1814"/>
        </w:tabs>
        <w:spacing w:before="1"/>
        <w:ind w:right="447"/>
        <w:rPr>
          <w:sz w:val="24"/>
        </w:rPr>
      </w:pPr>
      <w:r w:rsidRPr="00C46DDE">
        <w:rPr>
          <w:sz w:val="24"/>
        </w:rPr>
        <w:t>Amendments and/or supplements to provisions of Section III, as necessitated by the</w:t>
      </w:r>
      <w:r w:rsidRPr="00C46DDE">
        <w:rPr>
          <w:spacing w:val="40"/>
          <w:sz w:val="24"/>
        </w:rPr>
        <w:t xml:space="preserve"> </w:t>
      </w:r>
      <w:r w:rsidRPr="00C46DDE">
        <w:rPr>
          <w:sz w:val="24"/>
        </w:rPr>
        <w:t>circumstances of the goods being procured must also be incorporated.</w:t>
      </w:r>
    </w:p>
    <w:p w:rsidR="00C46DDE" w:rsidRPr="00C46DDE" w:rsidRDefault="00C46DDE" w:rsidP="00C46DDE">
      <w:pPr>
        <w:widowControl/>
        <w:autoSpaceDE/>
        <w:autoSpaceDN/>
        <w:rPr>
          <w:sz w:val="24"/>
        </w:rPr>
        <w:sectPr w:rsidR="00C46DDE" w:rsidRPr="00C46DDE">
          <w:pgSz w:w="11910" w:h="16840"/>
          <w:pgMar w:top="1420" w:right="720" w:bottom="1260" w:left="620" w:header="0" w:footer="1067" w:gutter="0"/>
          <w:cols w:space="720"/>
        </w:sectPr>
      </w:pPr>
    </w:p>
    <w:p w:rsidR="00C46DDE" w:rsidRPr="00C46DDE" w:rsidRDefault="00C46DDE" w:rsidP="00C46DDE">
      <w:pPr>
        <w:spacing w:before="78"/>
        <w:ind w:left="1094"/>
        <w:rPr>
          <w:b/>
          <w:sz w:val="24"/>
        </w:rPr>
      </w:pPr>
      <w:r w:rsidRPr="00C46DDE">
        <w:rPr>
          <w:b/>
          <w:sz w:val="24"/>
        </w:rPr>
        <w:lastRenderedPageBreak/>
        <w:t>SECTION</w:t>
      </w:r>
      <w:r w:rsidRPr="00C46DDE">
        <w:rPr>
          <w:b/>
          <w:spacing w:val="-3"/>
          <w:sz w:val="24"/>
        </w:rPr>
        <w:t xml:space="preserve"> </w:t>
      </w:r>
      <w:r w:rsidRPr="00C46DDE">
        <w:rPr>
          <w:b/>
          <w:sz w:val="24"/>
        </w:rPr>
        <w:t>IV</w:t>
      </w:r>
      <w:r w:rsidRPr="00C46DDE">
        <w:rPr>
          <w:b/>
          <w:spacing w:val="-2"/>
          <w:sz w:val="24"/>
        </w:rPr>
        <w:t xml:space="preserve"> </w:t>
      </w:r>
      <w:r w:rsidRPr="00C46DDE">
        <w:rPr>
          <w:b/>
          <w:sz w:val="24"/>
        </w:rPr>
        <w:t>–</w:t>
      </w:r>
      <w:r w:rsidRPr="00C46DDE">
        <w:rPr>
          <w:b/>
          <w:spacing w:val="-1"/>
          <w:sz w:val="24"/>
        </w:rPr>
        <w:t xml:space="preserve"> </w:t>
      </w:r>
      <w:r w:rsidRPr="00C46DDE">
        <w:rPr>
          <w:b/>
          <w:sz w:val="24"/>
        </w:rPr>
        <w:t>SPECIAL CONDITIONS</w:t>
      </w:r>
      <w:r w:rsidRPr="00C46DDE">
        <w:rPr>
          <w:b/>
          <w:spacing w:val="-1"/>
          <w:sz w:val="24"/>
        </w:rPr>
        <w:t xml:space="preserve"> </w:t>
      </w:r>
      <w:r w:rsidRPr="00C46DDE">
        <w:rPr>
          <w:b/>
          <w:sz w:val="24"/>
        </w:rPr>
        <w:t>OF</w:t>
      </w:r>
      <w:r w:rsidRPr="00C46DDE">
        <w:rPr>
          <w:b/>
          <w:spacing w:val="-3"/>
          <w:sz w:val="24"/>
        </w:rPr>
        <w:t xml:space="preserve"> </w:t>
      </w:r>
      <w:r w:rsidRPr="00C46DDE">
        <w:rPr>
          <w:b/>
          <w:spacing w:val="-2"/>
          <w:sz w:val="24"/>
        </w:rPr>
        <w:t>CONTRACT</w:t>
      </w:r>
    </w:p>
    <w:p w:rsidR="00C46DDE" w:rsidRPr="00C46DDE" w:rsidRDefault="00C46DDE" w:rsidP="00A765C4">
      <w:pPr>
        <w:numPr>
          <w:ilvl w:val="1"/>
          <w:numId w:val="19"/>
        </w:numPr>
        <w:tabs>
          <w:tab w:val="left" w:pos="1094"/>
        </w:tabs>
        <w:spacing w:before="272"/>
        <w:ind w:right="447"/>
        <w:jc w:val="both"/>
        <w:rPr>
          <w:sz w:val="24"/>
        </w:rPr>
      </w:pPr>
      <w:r w:rsidRPr="00C46DDE">
        <w:rPr>
          <w:sz w:val="24"/>
        </w:rPr>
        <w:t>Special Conditions of Contract shall supplement the General Conditions of Contract. Whenever</w:t>
      </w:r>
      <w:r w:rsidRPr="00C46DDE">
        <w:rPr>
          <w:spacing w:val="-6"/>
          <w:sz w:val="24"/>
        </w:rPr>
        <w:t xml:space="preserve"> </w:t>
      </w:r>
      <w:r w:rsidRPr="00C46DDE">
        <w:rPr>
          <w:sz w:val="24"/>
        </w:rPr>
        <w:t>there</w:t>
      </w:r>
      <w:r w:rsidRPr="00C46DDE">
        <w:rPr>
          <w:spacing w:val="-6"/>
          <w:sz w:val="24"/>
        </w:rPr>
        <w:t xml:space="preserve"> </w:t>
      </w:r>
      <w:r w:rsidRPr="00C46DDE">
        <w:rPr>
          <w:sz w:val="24"/>
        </w:rPr>
        <w:t>is</w:t>
      </w:r>
      <w:r w:rsidRPr="00C46DDE">
        <w:rPr>
          <w:spacing w:val="-5"/>
          <w:sz w:val="24"/>
        </w:rPr>
        <w:t xml:space="preserve"> </w:t>
      </w:r>
      <w:r w:rsidRPr="00C46DDE">
        <w:rPr>
          <w:sz w:val="24"/>
        </w:rPr>
        <w:t>a</w:t>
      </w:r>
      <w:r w:rsidRPr="00C46DDE">
        <w:rPr>
          <w:spacing w:val="-6"/>
          <w:sz w:val="24"/>
        </w:rPr>
        <w:t xml:space="preserve"> </w:t>
      </w:r>
      <w:r w:rsidRPr="00C46DDE">
        <w:rPr>
          <w:sz w:val="24"/>
        </w:rPr>
        <w:t>conflict,</w:t>
      </w:r>
      <w:r w:rsidRPr="00C46DDE">
        <w:rPr>
          <w:spacing w:val="-5"/>
          <w:sz w:val="24"/>
        </w:rPr>
        <w:t xml:space="preserve"> </w:t>
      </w:r>
      <w:r w:rsidRPr="00C46DDE">
        <w:rPr>
          <w:sz w:val="24"/>
        </w:rPr>
        <w:t>between</w:t>
      </w:r>
      <w:r w:rsidRPr="00C46DDE">
        <w:rPr>
          <w:spacing w:val="-5"/>
          <w:sz w:val="24"/>
        </w:rPr>
        <w:t xml:space="preserve"> </w:t>
      </w:r>
      <w:r w:rsidRPr="00C46DDE">
        <w:rPr>
          <w:sz w:val="24"/>
        </w:rPr>
        <w:t>the</w:t>
      </w:r>
      <w:r w:rsidRPr="00C46DDE">
        <w:rPr>
          <w:spacing w:val="-3"/>
          <w:sz w:val="24"/>
        </w:rPr>
        <w:t xml:space="preserve"> </w:t>
      </w:r>
      <w:r w:rsidRPr="00C46DDE">
        <w:rPr>
          <w:sz w:val="24"/>
        </w:rPr>
        <w:t>GCC</w:t>
      </w:r>
      <w:r w:rsidRPr="00C46DDE">
        <w:rPr>
          <w:spacing w:val="-5"/>
          <w:sz w:val="24"/>
        </w:rPr>
        <w:t xml:space="preserve"> </w:t>
      </w:r>
      <w:r w:rsidRPr="00C46DDE">
        <w:rPr>
          <w:sz w:val="24"/>
        </w:rPr>
        <w:t>and</w:t>
      </w:r>
      <w:r w:rsidRPr="00C46DDE">
        <w:rPr>
          <w:spacing w:val="-3"/>
          <w:sz w:val="24"/>
        </w:rPr>
        <w:t xml:space="preserve"> </w:t>
      </w:r>
      <w:r w:rsidRPr="00C46DDE">
        <w:rPr>
          <w:sz w:val="24"/>
        </w:rPr>
        <w:t>the</w:t>
      </w:r>
      <w:r w:rsidRPr="00C46DDE">
        <w:rPr>
          <w:spacing w:val="-5"/>
          <w:sz w:val="24"/>
        </w:rPr>
        <w:t xml:space="preserve"> </w:t>
      </w:r>
      <w:r w:rsidRPr="00C46DDE">
        <w:rPr>
          <w:sz w:val="24"/>
        </w:rPr>
        <w:t>SCC,</w:t>
      </w:r>
      <w:r w:rsidRPr="00C46DDE">
        <w:rPr>
          <w:spacing w:val="-5"/>
          <w:sz w:val="24"/>
        </w:rPr>
        <w:t xml:space="preserve"> </w:t>
      </w:r>
      <w:r w:rsidRPr="00C46DDE">
        <w:rPr>
          <w:sz w:val="24"/>
        </w:rPr>
        <w:t>the</w:t>
      </w:r>
      <w:r w:rsidRPr="00C46DDE">
        <w:rPr>
          <w:spacing w:val="-5"/>
          <w:sz w:val="24"/>
        </w:rPr>
        <w:t xml:space="preserve"> </w:t>
      </w:r>
      <w:r w:rsidRPr="00C46DDE">
        <w:rPr>
          <w:sz w:val="24"/>
        </w:rPr>
        <w:t>provisions</w:t>
      </w:r>
      <w:r w:rsidRPr="00C46DDE">
        <w:rPr>
          <w:spacing w:val="-7"/>
          <w:sz w:val="24"/>
        </w:rPr>
        <w:t xml:space="preserve"> </w:t>
      </w:r>
      <w:r w:rsidRPr="00C46DDE">
        <w:rPr>
          <w:sz w:val="24"/>
        </w:rPr>
        <w:t>of</w:t>
      </w:r>
      <w:r w:rsidRPr="00C46DDE">
        <w:rPr>
          <w:spacing w:val="-6"/>
          <w:sz w:val="24"/>
        </w:rPr>
        <w:t xml:space="preserve"> </w:t>
      </w:r>
      <w:r w:rsidRPr="00C46DDE">
        <w:rPr>
          <w:sz w:val="24"/>
        </w:rPr>
        <w:t>the</w:t>
      </w:r>
      <w:r w:rsidRPr="00C46DDE">
        <w:rPr>
          <w:spacing w:val="-5"/>
          <w:sz w:val="24"/>
        </w:rPr>
        <w:t xml:space="preserve"> </w:t>
      </w:r>
      <w:r w:rsidRPr="00C46DDE">
        <w:rPr>
          <w:sz w:val="24"/>
        </w:rPr>
        <w:t>SCC</w:t>
      </w:r>
      <w:r w:rsidRPr="00C46DDE">
        <w:rPr>
          <w:spacing w:val="-5"/>
          <w:sz w:val="24"/>
        </w:rPr>
        <w:t xml:space="preserve"> </w:t>
      </w:r>
      <w:r w:rsidRPr="00C46DDE">
        <w:rPr>
          <w:sz w:val="24"/>
        </w:rPr>
        <w:t>herein shall prevail over these in the GCC.</w:t>
      </w:r>
    </w:p>
    <w:p w:rsidR="00C46DDE" w:rsidRPr="00C46DDE" w:rsidRDefault="00C46DDE" w:rsidP="00C46DDE">
      <w:pPr>
        <w:spacing w:before="4"/>
        <w:rPr>
          <w:sz w:val="24"/>
          <w:szCs w:val="24"/>
        </w:rPr>
      </w:pPr>
    </w:p>
    <w:p w:rsidR="00C46DDE" w:rsidRPr="00C46DDE" w:rsidRDefault="00C46DDE" w:rsidP="00A765C4">
      <w:pPr>
        <w:numPr>
          <w:ilvl w:val="1"/>
          <w:numId w:val="19"/>
        </w:numPr>
        <w:tabs>
          <w:tab w:val="left" w:pos="1093"/>
        </w:tabs>
        <w:spacing w:before="1"/>
        <w:ind w:left="1093" w:hanging="991"/>
        <w:rPr>
          <w:b/>
          <w:sz w:val="24"/>
        </w:rPr>
      </w:pPr>
      <w:r w:rsidRPr="00C46DDE">
        <w:rPr>
          <w:b/>
          <w:sz w:val="24"/>
        </w:rPr>
        <w:t>Special</w:t>
      </w:r>
      <w:r w:rsidRPr="00C46DDE">
        <w:rPr>
          <w:b/>
          <w:spacing w:val="-2"/>
          <w:sz w:val="24"/>
        </w:rPr>
        <w:t xml:space="preserve"> </w:t>
      </w:r>
      <w:r w:rsidRPr="00C46DDE">
        <w:rPr>
          <w:b/>
          <w:sz w:val="24"/>
        </w:rPr>
        <w:t>conditions</w:t>
      </w:r>
      <w:r w:rsidRPr="00C46DDE">
        <w:rPr>
          <w:b/>
          <w:spacing w:val="-2"/>
          <w:sz w:val="24"/>
        </w:rPr>
        <w:t xml:space="preserve"> </w:t>
      </w:r>
      <w:r w:rsidRPr="00C46DDE">
        <w:rPr>
          <w:b/>
          <w:sz w:val="24"/>
        </w:rPr>
        <w:t>of</w:t>
      </w:r>
      <w:r w:rsidRPr="00C46DDE">
        <w:rPr>
          <w:b/>
          <w:spacing w:val="-1"/>
          <w:sz w:val="24"/>
        </w:rPr>
        <w:t xml:space="preserve"> </w:t>
      </w:r>
      <w:r w:rsidRPr="00C46DDE">
        <w:rPr>
          <w:b/>
          <w:sz w:val="24"/>
        </w:rPr>
        <w:t>contract</w:t>
      </w:r>
      <w:r w:rsidRPr="00C46DDE">
        <w:rPr>
          <w:b/>
          <w:spacing w:val="-2"/>
          <w:sz w:val="24"/>
        </w:rPr>
        <w:t xml:space="preserve"> </w:t>
      </w:r>
      <w:r w:rsidRPr="00C46DDE">
        <w:rPr>
          <w:b/>
          <w:sz w:val="24"/>
        </w:rPr>
        <w:t>as</w:t>
      </w:r>
      <w:r w:rsidRPr="00C46DDE">
        <w:rPr>
          <w:b/>
          <w:spacing w:val="-2"/>
          <w:sz w:val="24"/>
        </w:rPr>
        <w:t xml:space="preserve"> </w:t>
      </w:r>
      <w:r w:rsidRPr="00C46DDE">
        <w:rPr>
          <w:b/>
          <w:sz w:val="24"/>
        </w:rPr>
        <w:t>relates</w:t>
      </w:r>
      <w:r w:rsidRPr="00C46DDE">
        <w:rPr>
          <w:b/>
          <w:spacing w:val="-2"/>
          <w:sz w:val="24"/>
        </w:rPr>
        <w:t xml:space="preserve"> </w:t>
      </w:r>
      <w:r w:rsidRPr="00C46DDE">
        <w:rPr>
          <w:b/>
          <w:sz w:val="24"/>
        </w:rPr>
        <w:t>to</w:t>
      </w:r>
      <w:r w:rsidRPr="00C46DDE">
        <w:rPr>
          <w:b/>
          <w:spacing w:val="-1"/>
          <w:sz w:val="24"/>
        </w:rPr>
        <w:t xml:space="preserve"> </w:t>
      </w:r>
      <w:r w:rsidRPr="00C46DDE">
        <w:rPr>
          <w:b/>
          <w:sz w:val="24"/>
        </w:rPr>
        <w:t>the</w:t>
      </w:r>
      <w:r w:rsidRPr="00C46DDE">
        <w:rPr>
          <w:b/>
          <w:spacing w:val="-1"/>
          <w:sz w:val="24"/>
        </w:rPr>
        <w:t xml:space="preserve"> </w:t>
      </w:r>
      <w:r w:rsidRPr="00C46DDE">
        <w:rPr>
          <w:b/>
          <w:spacing w:val="-5"/>
          <w:sz w:val="24"/>
        </w:rPr>
        <w:t>GCC</w:t>
      </w:r>
    </w:p>
    <w:p w:rsidR="00C46DDE" w:rsidRPr="00C46DDE" w:rsidRDefault="00C46DDE" w:rsidP="00C46DDE">
      <w:pPr>
        <w:spacing w:before="49"/>
        <w:rPr>
          <w:b/>
          <w:sz w:val="20"/>
          <w:szCs w:val="24"/>
        </w:rPr>
      </w:pPr>
    </w:p>
    <w:tbl>
      <w:tblPr>
        <w:tblW w:w="0" w:type="auto"/>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8"/>
        <w:gridCol w:w="7060"/>
      </w:tblGrid>
      <w:tr w:rsidR="00C46DDE" w:rsidRPr="00C46DDE" w:rsidTr="00C46DDE">
        <w:trPr>
          <w:trHeight w:val="551"/>
        </w:trPr>
        <w:tc>
          <w:tcPr>
            <w:tcW w:w="1958"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76" w:lineRule="exact"/>
              <w:ind w:left="107" w:right="358"/>
              <w:rPr>
                <w:b/>
                <w:sz w:val="24"/>
              </w:rPr>
            </w:pPr>
            <w:r w:rsidRPr="00C46DDE">
              <w:rPr>
                <w:b/>
                <w:spacing w:val="-2"/>
                <w:sz w:val="24"/>
              </w:rPr>
              <w:t xml:space="preserve">REFERENCE </w:t>
            </w:r>
            <w:r w:rsidRPr="00C46DDE">
              <w:rPr>
                <w:b/>
                <w:sz w:val="24"/>
              </w:rPr>
              <w:t>OF GCC</w:t>
            </w:r>
          </w:p>
        </w:tc>
        <w:tc>
          <w:tcPr>
            <w:tcW w:w="7060"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73" w:lineRule="exact"/>
              <w:ind w:left="108"/>
              <w:rPr>
                <w:b/>
                <w:sz w:val="24"/>
              </w:rPr>
            </w:pPr>
            <w:r w:rsidRPr="00C46DDE">
              <w:rPr>
                <w:b/>
                <w:sz w:val="24"/>
              </w:rPr>
              <w:t>SPECIAL</w:t>
            </w:r>
            <w:r w:rsidRPr="00C46DDE">
              <w:rPr>
                <w:b/>
                <w:spacing w:val="-2"/>
                <w:sz w:val="24"/>
              </w:rPr>
              <w:t xml:space="preserve"> </w:t>
            </w:r>
            <w:r w:rsidRPr="00C46DDE">
              <w:rPr>
                <w:b/>
                <w:sz w:val="24"/>
              </w:rPr>
              <w:t>CONDITIONS</w:t>
            </w:r>
            <w:r w:rsidRPr="00C46DDE">
              <w:rPr>
                <w:b/>
                <w:spacing w:val="-2"/>
                <w:sz w:val="24"/>
              </w:rPr>
              <w:t xml:space="preserve"> </w:t>
            </w:r>
            <w:r w:rsidRPr="00C46DDE">
              <w:rPr>
                <w:b/>
                <w:sz w:val="24"/>
              </w:rPr>
              <w:t>OF</w:t>
            </w:r>
            <w:r w:rsidRPr="00C46DDE">
              <w:rPr>
                <w:b/>
                <w:spacing w:val="-4"/>
                <w:sz w:val="24"/>
              </w:rPr>
              <w:t xml:space="preserve"> </w:t>
            </w:r>
            <w:r w:rsidRPr="00C46DDE">
              <w:rPr>
                <w:b/>
                <w:spacing w:val="-2"/>
                <w:sz w:val="24"/>
              </w:rPr>
              <w:t>CONTRACT</w:t>
            </w:r>
          </w:p>
        </w:tc>
      </w:tr>
      <w:tr w:rsidR="00C46DDE" w:rsidRPr="00C46DDE" w:rsidTr="00C46DDE">
        <w:trPr>
          <w:trHeight w:val="2484"/>
        </w:trPr>
        <w:tc>
          <w:tcPr>
            <w:tcW w:w="1958"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7" w:lineRule="exact"/>
              <w:ind w:left="107"/>
              <w:rPr>
                <w:sz w:val="24"/>
              </w:rPr>
            </w:pPr>
            <w:r w:rsidRPr="00C46DDE">
              <w:rPr>
                <w:spacing w:val="-2"/>
                <w:sz w:val="24"/>
              </w:rPr>
              <w:t>3.7.1</w:t>
            </w:r>
          </w:p>
        </w:tc>
        <w:tc>
          <w:tcPr>
            <w:tcW w:w="7060"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7" w:lineRule="exact"/>
              <w:ind w:left="108"/>
              <w:jc w:val="both"/>
              <w:rPr>
                <w:i/>
                <w:sz w:val="24"/>
              </w:rPr>
            </w:pPr>
            <w:r w:rsidRPr="00C46DDE">
              <w:rPr>
                <w:i/>
                <w:sz w:val="24"/>
              </w:rPr>
              <w:t>Performance</w:t>
            </w:r>
            <w:r w:rsidRPr="00C46DDE">
              <w:rPr>
                <w:i/>
                <w:spacing w:val="-5"/>
                <w:sz w:val="24"/>
              </w:rPr>
              <w:t xml:space="preserve"> </w:t>
            </w:r>
            <w:r w:rsidRPr="00C46DDE">
              <w:rPr>
                <w:i/>
                <w:spacing w:val="-2"/>
                <w:sz w:val="24"/>
              </w:rPr>
              <w:t>Security</w:t>
            </w:r>
          </w:p>
          <w:p w:rsidR="00C46DDE" w:rsidRPr="00C46DDE" w:rsidRDefault="00C46DDE" w:rsidP="00C46DDE">
            <w:pPr>
              <w:ind w:left="108" w:right="98"/>
              <w:jc w:val="both"/>
              <w:rPr>
                <w:sz w:val="24"/>
              </w:rPr>
            </w:pPr>
            <w:r w:rsidRPr="00C46DDE">
              <w:rPr>
                <w:sz w:val="24"/>
              </w:rPr>
              <w:t xml:space="preserve">The performance security shall be </w:t>
            </w:r>
            <w:r w:rsidR="00F53FFB" w:rsidRPr="00C46DDE">
              <w:rPr>
                <w:sz w:val="24"/>
              </w:rPr>
              <w:t>Kshs</w:t>
            </w:r>
            <w:r w:rsidRPr="00C46DDE">
              <w:rPr>
                <w:sz w:val="24"/>
              </w:rPr>
              <w:t xml:space="preserve"> 50,000 in the Form of Bank Guarantee drawn by a bank </w:t>
            </w:r>
            <w:r w:rsidR="00F53FFB" w:rsidRPr="00C46DDE">
              <w:rPr>
                <w:sz w:val="24"/>
              </w:rPr>
              <w:t>licensed</w:t>
            </w:r>
            <w:r w:rsidRPr="00C46DDE">
              <w:rPr>
                <w:sz w:val="24"/>
              </w:rPr>
              <w:t xml:space="preserve"> and operating in Kenya or an international bank recognized by the Central Bank of Kenya.</w:t>
            </w:r>
          </w:p>
          <w:p w:rsidR="00C46DDE" w:rsidRPr="00C46DDE" w:rsidRDefault="00C46DDE" w:rsidP="00C46DDE">
            <w:pPr>
              <w:spacing w:before="264" w:line="270" w:lineRule="atLeast"/>
              <w:ind w:left="108" w:right="103"/>
              <w:jc w:val="both"/>
              <w:rPr>
                <w:sz w:val="24"/>
              </w:rPr>
            </w:pPr>
            <w:r w:rsidRPr="00C46DDE">
              <w:rPr>
                <w:sz w:val="24"/>
              </w:rPr>
              <w:t xml:space="preserve">Within </w:t>
            </w:r>
            <w:r w:rsidRPr="00C46DDE">
              <w:rPr>
                <w:b/>
                <w:sz w:val="24"/>
              </w:rPr>
              <w:t xml:space="preserve">fourteen (14) days </w:t>
            </w:r>
            <w:r w:rsidRPr="00C46DDE">
              <w:rPr>
                <w:sz w:val="24"/>
              </w:rPr>
              <w:t xml:space="preserve">of receipt of the notification of Contract award, the successful tenderer shall furnish to the Procuring entity the performance security in the amount specified in Special Conditions of </w:t>
            </w:r>
            <w:r w:rsidRPr="00C46DDE">
              <w:rPr>
                <w:spacing w:val="-2"/>
                <w:sz w:val="24"/>
              </w:rPr>
              <w:t>Contract.</w:t>
            </w:r>
          </w:p>
        </w:tc>
      </w:tr>
      <w:tr w:rsidR="00C46DDE" w:rsidRPr="00C46DDE" w:rsidTr="00C46DDE">
        <w:trPr>
          <w:trHeight w:val="827"/>
        </w:trPr>
        <w:tc>
          <w:tcPr>
            <w:tcW w:w="1958"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8" w:lineRule="exact"/>
              <w:ind w:left="107"/>
              <w:rPr>
                <w:sz w:val="24"/>
              </w:rPr>
            </w:pPr>
            <w:r w:rsidRPr="00C46DDE">
              <w:rPr>
                <w:spacing w:val="-2"/>
                <w:sz w:val="24"/>
              </w:rPr>
              <w:t>3.12.1</w:t>
            </w:r>
          </w:p>
        </w:tc>
        <w:tc>
          <w:tcPr>
            <w:tcW w:w="7060"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8" w:lineRule="exact"/>
              <w:ind w:left="108"/>
              <w:rPr>
                <w:i/>
                <w:sz w:val="24"/>
              </w:rPr>
            </w:pPr>
            <w:r w:rsidRPr="00C46DDE">
              <w:rPr>
                <w:i/>
                <w:sz w:val="24"/>
              </w:rPr>
              <w:t>Payment</w:t>
            </w:r>
            <w:r w:rsidRPr="00C46DDE">
              <w:rPr>
                <w:i/>
                <w:spacing w:val="-4"/>
                <w:sz w:val="24"/>
              </w:rPr>
              <w:t xml:space="preserve"> </w:t>
            </w:r>
            <w:r w:rsidRPr="00C46DDE">
              <w:rPr>
                <w:i/>
                <w:spacing w:val="-2"/>
                <w:sz w:val="24"/>
              </w:rPr>
              <w:t>terms</w:t>
            </w:r>
          </w:p>
          <w:p w:rsidR="00C46DDE" w:rsidRPr="00C46DDE" w:rsidRDefault="00C46DDE" w:rsidP="00C46DDE">
            <w:pPr>
              <w:ind w:left="108"/>
              <w:rPr>
                <w:sz w:val="24"/>
              </w:rPr>
            </w:pPr>
            <w:r w:rsidRPr="00C46DDE">
              <w:rPr>
                <w:sz w:val="24"/>
              </w:rPr>
              <w:t>Payments</w:t>
            </w:r>
            <w:r w:rsidRPr="00C46DDE">
              <w:rPr>
                <w:spacing w:val="-2"/>
                <w:sz w:val="24"/>
              </w:rPr>
              <w:t xml:space="preserve"> </w:t>
            </w:r>
            <w:r w:rsidRPr="00C46DDE">
              <w:rPr>
                <w:sz w:val="24"/>
              </w:rPr>
              <w:t>shall</w:t>
            </w:r>
            <w:r w:rsidRPr="00C46DDE">
              <w:rPr>
                <w:spacing w:val="-1"/>
                <w:sz w:val="24"/>
              </w:rPr>
              <w:t xml:space="preserve"> </w:t>
            </w:r>
            <w:r w:rsidRPr="00C46DDE">
              <w:rPr>
                <w:sz w:val="24"/>
              </w:rPr>
              <w:t>be</w:t>
            </w:r>
            <w:r w:rsidRPr="00C46DDE">
              <w:rPr>
                <w:spacing w:val="-2"/>
                <w:sz w:val="24"/>
              </w:rPr>
              <w:t xml:space="preserve"> </w:t>
            </w:r>
            <w:r w:rsidRPr="00C46DDE">
              <w:rPr>
                <w:sz w:val="24"/>
              </w:rPr>
              <w:t>within</w:t>
            </w:r>
            <w:r w:rsidRPr="00C46DDE">
              <w:rPr>
                <w:spacing w:val="2"/>
                <w:sz w:val="24"/>
              </w:rPr>
              <w:t xml:space="preserve"> </w:t>
            </w:r>
            <w:r w:rsidRPr="00C46DDE">
              <w:rPr>
                <w:sz w:val="24"/>
              </w:rPr>
              <w:t>30</w:t>
            </w:r>
            <w:r w:rsidRPr="00C46DDE">
              <w:rPr>
                <w:spacing w:val="-1"/>
                <w:sz w:val="24"/>
              </w:rPr>
              <w:t xml:space="preserve"> </w:t>
            </w:r>
            <w:r w:rsidRPr="00C46DDE">
              <w:rPr>
                <w:sz w:val="24"/>
              </w:rPr>
              <w:t>days</w:t>
            </w:r>
            <w:r w:rsidRPr="00C46DDE">
              <w:rPr>
                <w:spacing w:val="1"/>
                <w:sz w:val="24"/>
              </w:rPr>
              <w:t xml:space="preserve"> </w:t>
            </w:r>
            <w:r w:rsidRPr="00C46DDE">
              <w:rPr>
                <w:sz w:val="24"/>
              </w:rPr>
              <w:t>after receipt</w:t>
            </w:r>
            <w:r w:rsidRPr="00C46DDE">
              <w:rPr>
                <w:spacing w:val="-1"/>
                <w:sz w:val="24"/>
              </w:rPr>
              <w:t xml:space="preserve"> </w:t>
            </w:r>
            <w:r w:rsidRPr="00C46DDE">
              <w:rPr>
                <w:sz w:val="24"/>
              </w:rPr>
              <w:t>of</w:t>
            </w:r>
            <w:r w:rsidRPr="00C46DDE">
              <w:rPr>
                <w:spacing w:val="-1"/>
                <w:sz w:val="24"/>
              </w:rPr>
              <w:t xml:space="preserve"> </w:t>
            </w:r>
            <w:r w:rsidRPr="00C46DDE">
              <w:rPr>
                <w:sz w:val="24"/>
              </w:rPr>
              <w:t>invoice</w:t>
            </w:r>
            <w:r w:rsidRPr="00C46DDE">
              <w:rPr>
                <w:spacing w:val="-1"/>
                <w:sz w:val="24"/>
              </w:rPr>
              <w:t xml:space="preserve"> </w:t>
            </w:r>
            <w:r w:rsidRPr="00C46DDE">
              <w:rPr>
                <w:sz w:val="24"/>
              </w:rPr>
              <w:t>at</w:t>
            </w:r>
            <w:r w:rsidRPr="00C46DDE">
              <w:rPr>
                <w:spacing w:val="-1"/>
                <w:sz w:val="24"/>
              </w:rPr>
              <w:t xml:space="preserve"> </w:t>
            </w:r>
            <w:r w:rsidR="00C7426B">
              <w:rPr>
                <w:spacing w:val="-2"/>
                <w:sz w:val="24"/>
              </w:rPr>
              <w:t>CHEWASCO</w:t>
            </w:r>
            <w:r w:rsidRPr="00C46DDE">
              <w:rPr>
                <w:spacing w:val="-2"/>
                <w:sz w:val="24"/>
              </w:rPr>
              <w:t>.</w:t>
            </w:r>
          </w:p>
        </w:tc>
      </w:tr>
    </w:tbl>
    <w:p w:rsidR="00C46DDE" w:rsidRPr="00C46DDE" w:rsidRDefault="00C46DDE" w:rsidP="00C46DDE">
      <w:pPr>
        <w:widowControl/>
        <w:autoSpaceDE/>
        <w:autoSpaceDN/>
        <w:rPr>
          <w:sz w:val="24"/>
        </w:rPr>
        <w:sectPr w:rsidR="00C46DDE" w:rsidRPr="00C46DDE">
          <w:pgSz w:w="11910" w:h="16840"/>
          <w:pgMar w:top="1340" w:right="720" w:bottom="1260" w:left="620" w:header="0" w:footer="1067" w:gutter="0"/>
          <w:cols w:space="720"/>
        </w:sectPr>
      </w:pPr>
    </w:p>
    <w:p w:rsidR="00C46DDE" w:rsidRPr="00C46DDE" w:rsidRDefault="00C46DDE" w:rsidP="00A765C4">
      <w:pPr>
        <w:numPr>
          <w:ilvl w:val="0"/>
          <w:numId w:val="19"/>
        </w:numPr>
        <w:tabs>
          <w:tab w:val="left" w:pos="1093"/>
        </w:tabs>
        <w:spacing w:before="66"/>
        <w:ind w:left="1093" w:hanging="991"/>
        <w:rPr>
          <w:b/>
          <w:sz w:val="24"/>
        </w:rPr>
      </w:pPr>
      <w:bookmarkStart w:id="55" w:name="_bookmark56"/>
      <w:bookmarkEnd w:id="55"/>
      <w:r w:rsidRPr="00C46DDE">
        <w:rPr>
          <w:b/>
          <w:color w:val="000080"/>
          <w:sz w:val="24"/>
        </w:rPr>
        <w:lastRenderedPageBreak/>
        <w:t>SECTION</w:t>
      </w:r>
      <w:r w:rsidRPr="00C46DDE">
        <w:rPr>
          <w:b/>
          <w:color w:val="000080"/>
          <w:spacing w:val="-1"/>
          <w:sz w:val="24"/>
        </w:rPr>
        <w:t xml:space="preserve"> </w:t>
      </w:r>
      <w:r w:rsidRPr="00C46DDE">
        <w:rPr>
          <w:b/>
          <w:color w:val="000080"/>
          <w:sz w:val="24"/>
        </w:rPr>
        <w:t>V</w:t>
      </w:r>
      <w:r w:rsidRPr="00C46DDE">
        <w:rPr>
          <w:b/>
          <w:color w:val="000080"/>
          <w:spacing w:val="-2"/>
          <w:sz w:val="24"/>
        </w:rPr>
        <w:t xml:space="preserve"> </w:t>
      </w:r>
      <w:r w:rsidRPr="00C46DDE">
        <w:rPr>
          <w:b/>
          <w:color w:val="000080"/>
          <w:sz w:val="24"/>
        </w:rPr>
        <w:t>–</w:t>
      </w:r>
      <w:r w:rsidRPr="00C46DDE">
        <w:rPr>
          <w:b/>
          <w:color w:val="000080"/>
          <w:spacing w:val="-1"/>
          <w:sz w:val="24"/>
        </w:rPr>
        <w:t xml:space="preserve"> </w:t>
      </w:r>
      <w:r w:rsidRPr="00C46DDE">
        <w:rPr>
          <w:b/>
          <w:color w:val="000080"/>
          <w:sz w:val="24"/>
        </w:rPr>
        <w:t>TECHNICAL</w:t>
      </w:r>
      <w:r w:rsidRPr="00C46DDE">
        <w:rPr>
          <w:b/>
          <w:color w:val="000080"/>
          <w:spacing w:val="-1"/>
          <w:sz w:val="24"/>
        </w:rPr>
        <w:t xml:space="preserve"> </w:t>
      </w:r>
      <w:r w:rsidRPr="00C46DDE">
        <w:rPr>
          <w:b/>
          <w:color w:val="000080"/>
          <w:spacing w:val="-2"/>
          <w:sz w:val="24"/>
        </w:rPr>
        <w:t>SPECIFICATIONS</w:t>
      </w:r>
    </w:p>
    <w:p w:rsidR="00C46DDE" w:rsidRPr="00C46DDE" w:rsidRDefault="00C46DDE" w:rsidP="00C46DDE">
      <w:pPr>
        <w:spacing w:before="16"/>
        <w:rPr>
          <w:b/>
          <w:sz w:val="24"/>
          <w:szCs w:val="24"/>
        </w:rPr>
      </w:pPr>
    </w:p>
    <w:p w:rsidR="00C46DDE" w:rsidRPr="00C46DDE" w:rsidRDefault="00C46DDE" w:rsidP="00A765C4">
      <w:pPr>
        <w:numPr>
          <w:ilvl w:val="1"/>
          <w:numId w:val="19"/>
        </w:numPr>
        <w:tabs>
          <w:tab w:val="left" w:pos="1093"/>
        </w:tabs>
        <w:ind w:left="1093" w:hanging="991"/>
        <w:rPr>
          <w:b/>
          <w:sz w:val="24"/>
        </w:rPr>
      </w:pPr>
      <w:r w:rsidRPr="00C46DDE">
        <w:rPr>
          <w:b/>
          <w:spacing w:val="-2"/>
          <w:sz w:val="24"/>
        </w:rPr>
        <w:t>General</w:t>
      </w:r>
    </w:p>
    <w:p w:rsidR="00C46DDE" w:rsidRPr="00C46DDE" w:rsidRDefault="00C46DDE" w:rsidP="00A765C4">
      <w:pPr>
        <w:numPr>
          <w:ilvl w:val="2"/>
          <w:numId w:val="19"/>
        </w:numPr>
        <w:tabs>
          <w:tab w:val="left" w:pos="1094"/>
        </w:tabs>
        <w:spacing w:before="272"/>
        <w:ind w:right="448"/>
        <w:jc w:val="both"/>
        <w:rPr>
          <w:sz w:val="24"/>
        </w:rPr>
      </w:pPr>
      <w:r w:rsidRPr="00C46DDE">
        <w:rPr>
          <w:sz w:val="24"/>
        </w:rPr>
        <w:t>These specifications describe the requirements for goods.</w:t>
      </w:r>
      <w:r w:rsidRPr="00C46DDE">
        <w:rPr>
          <w:spacing w:val="40"/>
          <w:sz w:val="24"/>
        </w:rPr>
        <w:t xml:space="preserve"> </w:t>
      </w:r>
      <w:r w:rsidRPr="00C46DDE">
        <w:rPr>
          <w:sz w:val="24"/>
        </w:rPr>
        <w:t xml:space="preserve">Tenderers are requested to submit with their offers the detailed specifications, catalogues, etc. for the products they intend to </w:t>
      </w:r>
      <w:r w:rsidRPr="00C46DDE">
        <w:rPr>
          <w:spacing w:val="-2"/>
          <w:sz w:val="24"/>
        </w:rPr>
        <w:t>supply</w:t>
      </w:r>
    </w:p>
    <w:p w:rsidR="00C46DDE" w:rsidRPr="00C46DDE" w:rsidRDefault="00C46DDE" w:rsidP="00C46DDE">
      <w:pPr>
        <w:rPr>
          <w:sz w:val="24"/>
          <w:szCs w:val="24"/>
        </w:rPr>
      </w:pPr>
    </w:p>
    <w:p w:rsidR="00C46DDE" w:rsidRPr="00C46DDE" w:rsidRDefault="00C46DDE" w:rsidP="00A765C4">
      <w:pPr>
        <w:numPr>
          <w:ilvl w:val="2"/>
          <w:numId w:val="19"/>
        </w:numPr>
        <w:tabs>
          <w:tab w:val="left" w:pos="1094"/>
        </w:tabs>
        <w:ind w:right="442"/>
        <w:jc w:val="both"/>
        <w:rPr>
          <w:sz w:val="24"/>
        </w:rPr>
      </w:pPr>
      <w:r w:rsidRPr="00C46DDE">
        <w:rPr>
          <w:sz w:val="24"/>
        </w:rPr>
        <w:t>Tenderers must indicate on the specifications sheets whether the goods offered comply with each specified requirement.</w:t>
      </w:r>
    </w:p>
    <w:p w:rsidR="00C46DDE" w:rsidRPr="00C46DDE" w:rsidRDefault="00C46DDE" w:rsidP="00C46DDE">
      <w:pPr>
        <w:rPr>
          <w:sz w:val="24"/>
          <w:szCs w:val="24"/>
        </w:rPr>
      </w:pPr>
    </w:p>
    <w:p w:rsidR="00C46DDE" w:rsidRPr="00C46DDE" w:rsidRDefault="00C46DDE" w:rsidP="00A765C4">
      <w:pPr>
        <w:numPr>
          <w:ilvl w:val="2"/>
          <w:numId w:val="19"/>
        </w:numPr>
        <w:tabs>
          <w:tab w:val="left" w:pos="1094"/>
        </w:tabs>
        <w:ind w:right="443"/>
        <w:jc w:val="both"/>
        <w:rPr>
          <w:sz w:val="24"/>
        </w:rPr>
      </w:pPr>
      <w:r w:rsidRPr="00C46DDE">
        <w:rPr>
          <w:sz w:val="24"/>
        </w:rPr>
        <w:t>All the dimensions and capacities of the goods to be supplied shall not be less than those required in these specifications. Deviations from the basic requirements, if any shall be explained in detail in writing with the offer, with supporting data such as calculation sheets, etc.</w:t>
      </w:r>
      <w:r w:rsidRPr="00C46DDE">
        <w:rPr>
          <w:spacing w:val="40"/>
          <w:sz w:val="24"/>
        </w:rPr>
        <w:t xml:space="preserve"> </w:t>
      </w:r>
      <w:r w:rsidRPr="00C46DDE">
        <w:rPr>
          <w:sz w:val="24"/>
        </w:rPr>
        <w:t>The procuring entity reserves the right to reject the products, if such deviations shall be found critical to the use and operation of the products.</w:t>
      </w:r>
    </w:p>
    <w:p w:rsidR="00C46DDE" w:rsidRPr="00C46DDE" w:rsidRDefault="00C46DDE" w:rsidP="00C46DDE">
      <w:pPr>
        <w:rPr>
          <w:sz w:val="24"/>
          <w:szCs w:val="24"/>
        </w:rPr>
      </w:pPr>
    </w:p>
    <w:p w:rsidR="00C46DDE" w:rsidRPr="00C46DDE" w:rsidRDefault="00C46DDE" w:rsidP="00A765C4">
      <w:pPr>
        <w:numPr>
          <w:ilvl w:val="2"/>
          <w:numId w:val="19"/>
        </w:numPr>
        <w:tabs>
          <w:tab w:val="left" w:pos="1093"/>
        </w:tabs>
        <w:spacing w:before="1"/>
        <w:ind w:left="1093" w:hanging="991"/>
        <w:rPr>
          <w:sz w:val="24"/>
        </w:rPr>
      </w:pPr>
      <w:r w:rsidRPr="00C46DDE">
        <w:rPr>
          <w:sz w:val="24"/>
        </w:rPr>
        <w:t>The</w:t>
      </w:r>
      <w:r w:rsidRPr="00C46DDE">
        <w:rPr>
          <w:spacing w:val="-5"/>
          <w:sz w:val="24"/>
        </w:rPr>
        <w:t xml:space="preserve"> </w:t>
      </w:r>
      <w:r w:rsidRPr="00C46DDE">
        <w:rPr>
          <w:sz w:val="24"/>
        </w:rPr>
        <w:t>tenderers</w:t>
      </w:r>
      <w:r w:rsidRPr="00C46DDE">
        <w:rPr>
          <w:spacing w:val="-1"/>
          <w:sz w:val="24"/>
        </w:rPr>
        <w:t xml:space="preserve"> </w:t>
      </w:r>
      <w:r w:rsidRPr="00C46DDE">
        <w:rPr>
          <w:sz w:val="24"/>
        </w:rPr>
        <w:t>are</w:t>
      </w:r>
      <w:r w:rsidRPr="00C46DDE">
        <w:rPr>
          <w:spacing w:val="-2"/>
          <w:sz w:val="24"/>
        </w:rPr>
        <w:t xml:space="preserve"> </w:t>
      </w:r>
      <w:r w:rsidRPr="00C46DDE">
        <w:rPr>
          <w:sz w:val="24"/>
        </w:rPr>
        <w:t>requested</w:t>
      </w:r>
      <w:r w:rsidRPr="00C46DDE">
        <w:rPr>
          <w:spacing w:val="-1"/>
          <w:sz w:val="24"/>
        </w:rPr>
        <w:t xml:space="preserve"> </w:t>
      </w:r>
      <w:r w:rsidRPr="00C46DDE">
        <w:rPr>
          <w:sz w:val="24"/>
        </w:rPr>
        <w:t>to</w:t>
      </w:r>
      <w:r w:rsidRPr="00C46DDE">
        <w:rPr>
          <w:spacing w:val="-1"/>
          <w:sz w:val="24"/>
        </w:rPr>
        <w:t xml:space="preserve"> </w:t>
      </w:r>
      <w:r w:rsidRPr="00C46DDE">
        <w:rPr>
          <w:sz w:val="24"/>
        </w:rPr>
        <w:t>present information</w:t>
      </w:r>
      <w:r w:rsidRPr="00C46DDE">
        <w:rPr>
          <w:spacing w:val="-1"/>
          <w:sz w:val="24"/>
        </w:rPr>
        <w:t xml:space="preserve"> </w:t>
      </w:r>
      <w:r w:rsidRPr="00C46DDE">
        <w:rPr>
          <w:sz w:val="24"/>
        </w:rPr>
        <w:t>along</w:t>
      </w:r>
      <w:r w:rsidRPr="00C46DDE">
        <w:rPr>
          <w:spacing w:val="-3"/>
          <w:sz w:val="24"/>
        </w:rPr>
        <w:t xml:space="preserve"> </w:t>
      </w:r>
      <w:r w:rsidRPr="00C46DDE">
        <w:rPr>
          <w:sz w:val="24"/>
        </w:rPr>
        <w:t>with their</w:t>
      </w:r>
      <w:r w:rsidRPr="00C46DDE">
        <w:rPr>
          <w:spacing w:val="-1"/>
          <w:sz w:val="24"/>
        </w:rPr>
        <w:t xml:space="preserve"> </w:t>
      </w:r>
      <w:r w:rsidRPr="00C46DDE">
        <w:rPr>
          <w:sz w:val="24"/>
        </w:rPr>
        <w:t>offers</w:t>
      </w:r>
      <w:r w:rsidRPr="00C46DDE">
        <w:rPr>
          <w:spacing w:val="-1"/>
          <w:sz w:val="24"/>
        </w:rPr>
        <w:t xml:space="preserve"> </w:t>
      </w:r>
      <w:r w:rsidRPr="00C46DDE">
        <w:rPr>
          <w:sz w:val="24"/>
        </w:rPr>
        <w:t xml:space="preserve">as </w:t>
      </w:r>
      <w:r w:rsidRPr="00C46DDE">
        <w:rPr>
          <w:spacing w:val="-2"/>
          <w:sz w:val="24"/>
        </w:rPr>
        <w:t>follows:</w:t>
      </w:r>
    </w:p>
    <w:p w:rsidR="00C46DDE" w:rsidRPr="00C46DDE" w:rsidRDefault="00C46DDE" w:rsidP="00A765C4">
      <w:pPr>
        <w:numPr>
          <w:ilvl w:val="3"/>
          <w:numId w:val="19"/>
        </w:numPr>
        <w:tabs>
          <w:tab w:val="left" w:pos="1813"/>
        </w:tabs>
        <w:spacing w:before="276"/>
        <w:ind w:left="1813" w:hanging="719"/>
        <w:rPr>
          <w:sz w:val="24"/>
        </w:rPr>
      </w:pPr>
      <w:r w:rsidRPr="00C46DDE">
        <w:rPr>
          <w:sz w:val="24"/>
        </w:rPr>
        <w:t>Shortest</w:t>
      </w:r>
      <w:r w:rsidRPr="00C46DDE">
        <w:rPr>
          <w:spacing w:val="-1"/>
          <w:sz w:val="24"/>
        </w:rPr>
        <w:t xml:space="preserve"> </w:t>
      </w:r>
      <w:r w:rsidRPr="00C46DDE">
        <w:rPr>
          <w:sz w:val="24"/>
        </w:rPr>
        <w:t>possible</w:t>
      </w:r>
      <w:r w:rsidRPr="00C46DDE">
        <w:rPr>
          <w:spacing w:val="-1"/>
          <w:sz w:val="24"/>
        </w:rPr>
        <w:t xml:space="preserve"> </w:t>
      </w:r>
      <w:r w:rsidRPr="00C46DDE">
        <w:rPr>
          <w:sz w:val="24"/>
        </w:rPr>
        <w:t>delivery</w:t>
      </w:r>
      <w:r w:rsidRPr="00C46DDE">
        <w:rPr>
          <w:spacing w:val="-4"/>
          <w:sz w:val="24"/>
        </w:rPr>
        <w:t xml:space="preserve"> </w:t>
      </w:r>
      <w:r w:rsidRPr="00C46DDE">
        <w:rPr>
          <w:sz w:val="24"/>
        </w:rPr>
        <w:t>period of</w:t>
      </w:r>
      <w:r w:rsidRPr="00C46DDE">
        <w:rPr>
          <w:spacing w:val="-1"/>
          <w:sz w:val="24"/>
        </w:rPr>
        <w:t xml:space="preserve"> </w:t>
      </w:r>
      <w:r w:rsidRPr="00C46DDE">
        <w:rPr>
          <w:sz w:val="24"/>
        </w:rPr>
        <w:t xml:space="preserve">each product; </w:t>
      </w:r>
      <w:r w:rsidRPr="00C46DDE">
        <w:rPr>
          <w:spacing w:val="-5"/>
          <w:sz w:val="24"/>
        </w:rPr>
        <w:t>and</w:t>
      </w:r>
    </w:p>
    <w:p w:rsidR="00C46DDE" w:rsidRPr="00C46DDE" w:rsidRDefault="00C46DDE" w:rsidP="00A765C4">
      <w:pPr>
        <w:numPr>
          <w:ilvl w:val="3"/>
          <w:numId w:val="19"/>
        </w:numPr>
        <w:tabs>
          <w:tab w:val="left" w:pos="1814"/>
        </w:tabs>
        <w:ind w:right="446"/>
        <w:rPr>
          <w:sz w:val="24"/>
        </w:rPr>
      </w:pPr>
      <w:r w:rsidRPr="00C46DDE">
        <w:rPr>
          <w:sz w:val="24"/>
        </w:rPr>
        <w:t>Information on proper representative and/or workshop for back-up service/repair and maintenance including their names and addresses.</w:t>
      </w:r>
    </w:p>
    <w:p w:rsidR="00C46DDE" w:rsidRPr="00C46DDE" w:rsidRDefault="00C46DDE" w:rsidP="00C46DDE">
      <w:pPr>
        <w:rPr>
          <w:sz w:val="24"/>
          <w:szCs w:val="24"/>
        </w:rPr>
      </w:pPr>
    </w:p>
    <w:p w:rsidR="00C46DDE" w:rsidRPr="00C46DDE" w:rsidRDefault="00C46DDE" w:rsidP="00C46DDE">
      <w:pPr>
        <w:spacing w:before="5"/>
        <w:rPr>
          <w:sz w:val="24"/>
          <w:szCs w:val="24"/>
        </w:rPr>
      </w:pPr>
    </w:p>
    <w:p w:rsidR="00C46DDE" w:rsidRPr="00C46DDE" w:rsidRDefault="00C46DDE" w:rsidP="00A765C4">
      <w:pPr>
        <w:numPr>
          <w:ilvl w:val="0"/>
          <w:numId w:val="19"/>
        </w:numPr>
        <w:tabs>
          <w:tab w:val="left" w:pos="1093"/>
        </w:tabs>
        <w:spacing w:before="66"/>
        <w:ind w:left="1093" w:hanging="991"/>
        <w:rPr>
          <w:b/>
          <w:sz w:val="24"/>
        </w:rPr>
      </w:pPr>
      <w:bookmarkStart w:id="56" w:name="_bookmark57"/>
      <w:bookmarkEnd w:id="56"/>
      <w:r w:rsidRPr="00C46DDE">
        <w:rPr>
          <w:b/>
          <w:color w:val="000080"/>
          <w:sz w:val="24"/>
        </w:rPr>
        <w:t>SECTION</w:t>
      </w:r>
      <w:r w:rsidRPr="00C46DDE">
        <w:rPr>
          <w:b/>
          <w:color w:val="000080"/>
          <w:spacing w:val="-1"/>
          <w:sz w:val="24"/>
        </w:rPr>
        <w:t xml:space="preserve"> </w:t>
      </w:r>
      <w:r w:rsidRPr="00C46DDE">
        <w:rPr>
          <w:b/>
          <w:color w:val="000080"/>
          <w:sz w:val="24"/>
        </w:rPr>
        <w:t>VI</w:t>
      </w:r>
      <w:r w:rsidRPr="00C46DDE">
        <w:rPr>
          <w:b/>
          <w:color w:val="000080"/>
          <w:spacing w:val="-1"/>
          <w:sz w:val="24"/>
        </w:rPr>
        <w:t xml:space="preserve"> </w:t>
      </w:r>
      <w:r w:rsidRPr="00C46DDE">
        <w:rPr>
          <w:b/>
          <w:color w:val="000080"/>
          <w:sz w:val="24"/>
        </w:rPr>
        <w:t>–</w:t>
      </w:r>
      <w:r w:rsidRPr="00C46DDE">
        <w:rPr>
          <w:b/>
          <w:color w:val="000080"/>
          <w:spacing w:val="-1"/>
          <w:sz w:val="24"/>
        </w:rPr>
        <w:t xml:space="preserve"> </w:t>
      </w:r>
      <w:r w:rsidRPr="00C46DDE">
        <w:rPr>
          <w:b/>
          <w:color w:val="000080"/>
          <w:sz w:val="24"/>
        </w:rPr>
        <w:t>SCHEDULE</w:t>
      </w:r>
      <w:r w:rsidRPr="00C46DDE">
        <w:rPr>
          <w:b/>
          <w:color w:val="000080"/>
          <w:spacing w:val="-1"/>
          <w:sz w:val="24"/>
        </w:rPr>
        <w:t xml:space="preserve"> </w:t>
      </w:r>
      <w:r w:rsidRPr="00C46DDE">
        <w:rPr>
          <w:b/>
          <w:color w:val="000080"/>
          <w:sz w:val="24"/>
        </w:rPr>
        <w:t>OF</w:t>
      </w:r>
      <w:r w:rsidRPr="00C46DDE">
        <w:rPr>
          <w:b/>
          <w:color w:val="000080"/>
          <w:spacing w:val="-3"/>
          <w:sz w:val="24"/>
        </w:rPr>
        <w:t xml:space="preserve"> </w:t>
      </w:r>
      <w:r w:rsidRPr="00C46DDE">
        <w:rPr>
          <w:b/>
          <w:color w:val="000080"/>
          <w:spacing w:val="-2"/>
          <w:sz w:val="24"/>
        </w:rPr>
        <w:t>REQUIREMENTS</w:t>
      </w:r>
    </w:p>
    <w:p w:rsidR="00C46DDE" w:rsidRPr="00C46DDE" w:rsidRDefault="00C46DDE" w:rsidP="00C46DDE">
      <w:pPr>
        <w:spacing w:before="18"/>
        <w:rPr>
          <w:b/>
          <w:sz w:val="24"/>
          <w:szCs w:val="24"/>
        </w:rPr>
      </w:pPr>
    </w:p>
    <w:p w:rsidR="00C46DDE" w:rsidRPr="00C46DDE" w:rsidRDefault="00C46DDE" w:rsidP="00C46DDE">
      <w:pPr>
        <w:ind w:left="1094"/>
        <w:rPr>
          <w:b/>
        </w:rPr>
      </w:pPr>
      <w:r w:rsidRPr="00C46DDE">
        <w:rPr>
          <w:b/>
        </w:rPr>
        <w:t>SCHEDULE</w:t>
      </w:r>
      <w:r w:rsidRPr="00C46DDE">
        <w:rPr>
          <w:b/>
          <w:spacing w:val="80"/>
        </w:rPr>
        <w:t xml:space="preserve"> </w:t>
      </w:r>
      <w:r w:rsidRPr="00C46DDE">
        <w:rPr>
          <w:b/>
        </w:rPr>
        <w:t>OF</w:t>
      </w:r>
      <w:r w:rsidRPr="00C46DDE">
        <w:rPr>
          <w:b/>
          <w:spacing w:val="80"/>
        </w:rPr>
        <w:t xml:space="preserve"> </w:t>
      </w:r>
      <w:r w:rsidRPr="00C46DDE">
        <w:rPr>
          <w:b/>
        </w:rPr>
        <w:t>REQUIREMENTS</w:t>
      </w:r>
      <w:r w:rsidRPr="00C46DDE">
        <w:rPr>
          <w:b/>
          <w:spacing w:val="80"/>
        </w:rPr>
        <w:t xml:space="preserve"> </w:t>
      </w:r>
      <w:r w:rsidRPr="00C46DDE">
        <w:rPr>
          <w:b/>
        </w:rPr>
        <w:t>FOR</w:t>
      </w:r>
      <w:r w:rsidRPr="00C46DDE">
        <w:rPr>
          <w:b/>
          <w:spacing w:val="80"/>
        </w:rPr>
        <w:t xml:space="preserve"> </w:t>
      </w:r>
      <w:r w:rsidRPr="00C46DDE">
        <w:rPr>
          <w:b/>
        </w:rPr>
        <w:t>SUPPLY</w:t>
      </w:r>
      <w:r w:rsidRPr="00C46DDE">
        <w:rPr>
          <w:b/>
          <w:spacing w:val="80"/>
        </w:rPr>
        <w:t xml:space="preserve"> </w:t>
      </w:r>
      <w:r w:rsidR="00C7426B">
        <w:rPr>
          <w:b/>
          <w:spacing w:val="-1"/>
          <w:sz w:val="24"/>
        </w:rPr>
        <w:t xml:space="preserve">AND DELIVERY </w:t>
      </w:r>
      <w:r w:rsidR="00C7426B">
        <w:rPr>
          <w:b/>
          <w:sz w:val="24"/>
        </w:rPr>
        <w:t>OF MOTORCYCLE</w:t>
      </w:r>
    </w:p>
    <w:p w:rsidR="00C46DDE" w:rsidRPr="00C46DDE" w:rsidRDefault="00C46DDE" w:rsidP="00C46DDE">
      <w:pPr>
        <w:spacing w:after="3"/>
        <w:ind w:left="1094" w:right="626"/>
      </w:pPr>
      <w:r w:rsidRPr="00C46DDE">
        <w:t>The tenderer shall give the proposed delivery schedule which shall be used as part of the evaluation</w:t>
      </w:r>
      <w:r w:rsidRPr="00C46DDE">
        <w:rPr>
          <w:spacing w:val="40"/>
        </w:rPr>
        <w:t xml:space="preserve"> </w:t>
      </w:r>
      <w:r w:rsidRPr="00C46DDE">
        <w:t>criteria given in Section II – Instructions to tenderers</w:t>
      </w:r>
    </w:p>
    <w:tbl>
      <w:tblPr>
        <w:tblW w:w="9948" w:type="dxa"/>
        <w:tblInd w:w="1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73"/>
        <w:gridCol w:w="5064"/>
        <w:gridCol w:w="1134"/>
        <w:gridCol w:w="1276"/>
        <w:gridCol w:w="1701"/>
      </w:tblGrid>
      <w:tr w:rsidR="00C46DDE" w:rsidRPr="00C46DDE" w:rsidTr="00D16C62">
        <w:trPr>
          <w:trHeight w:val="688"/>
        </w:trPr>
        <w:tc>
          <w:tcPr>
            <w:tcW w:w="773"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28" w:lineRule="exact"/>
              <w:ind w:left="107"/>
              <w:rPr>
                <w:b/>
                <w:sz w:val="20"/>
              </w:rPr>
            </w:pPr>
            <w:r w:rsidRPr="00C46DDE">
              <w:rPr>
                <w:b/>
                <w:spacing w:val="-5"/>
                <w:sz w:val="20"/>
              </w:rPr>
              <w:t>No.</w:t>
            </w:r>
          </w:p>
        </w:tc>
        <w:tc>
          <w:tcPr>
            <w:tcW w:w="5064"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28" w:lineRule="exact"/>
              <w:ind w:left="107"/>
              <w:rPr>
                <w:b/>
                <w:sz w:val="20"/>
              </w:rPr>
            </w:pPr>
            <w:r w:rsidRPr="00C46DDE">
              <w:rPr>
                <w:b/>
                <w:spacing w:val="-2"/>
                <w:sz w:val="20"/>
              </w:rPr>
              <w:t>Description</w:t>
            </w:r>
          </w:p>
        </w:tc>
        <w:tc>
          <w:tcPr>
            <w:tcW w:w="1134"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28" w:lineRule="exact"/>
              <w:ind w:left="109"/>
              <w:rPr>
                <w:b/>
                <w:sz w:val="20"/>
              </w:rPr>
            </w:pPr>
            <w:r w:rsidRPr="00C46DDE">
              <w:rPr>
                <w:b/>
                <w:sz w:val="20"/>
              </w:rPr>
              <w:t>Unit</w:t>
            </w:r>
            <w:r w:rsidRPr="00C46DDE">
              <w:rPr>
                <w:b/>
                <w:spacing w:val="-3"/>
                <w:sz w:val="20"/>
              </w:rPr>
              <w:t xml:space="preserve"> </w:t>
            </w:r>
            <w:r w:rsidRPr="00C46DDE">
              <w:rPr>
                <w:b/>
                <w:sz w:val="20"/>
              </w:rPr>
              <w:t>of</w:t>
            </w:r>
            <w:r w:rsidRPr="00C46DDE">
              <w:rPr>
                <w:b/>
                <w:spacing w:val="-4"/>
                <w:sz w:val="20"/>
              </w:rPr>
              <w:t xml:space="preserve"> </w:t>
            </w:r>
            <w:r w:rsidRPr="00C46DDE">
              <w:rPr>
                <w:b/>
                <w:spacing w:val="-2"/>
                <w:sz w:val="20"/>
              </w:rPr>
              <w:t>Measure</w:t>
            </w:r>
          </w:p>
        </w:tc>
        <w:tc>
          <w:tcPr>
            <w:tcW w:w="1276"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28" w:lineRule="exact"/>
              <w:ind w:left="107"/>
              <w:rPr>
                <w:b/>
                <w:sz w:val="20"/>
              </w:rPr>
            </w:pPr>
            <w:r w:rsidRPr="00C46DDE">
              <w:rPr>
                <w:b/>
                <w:spacing w:val="-2"/>
                <w:sz w:val="20"/>
              </w:rPr>
              <w:t>Quantity</w:t>
            </w:r>
          </w:p>
        </w:tc>
        <w:tc>
          <w:tcPr>
            <w:tcW w:w="1701"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23" w:lineRule="exact"/>
              <w:ind w:left="106"/>
              <w:rPr>
                <w:sz w:val="20"/>
              </w:rPr>
            </w:pPr>
            <w:r w:rsidRPr="00C46DDE">
              <w:rPr>
                <w:spacing w:val="-2"/>
                <w:sz w:val="20"/>
              </w:rPr>
              <w:t>Delivery</w:t>
            </w:r>
            <w:r w:rsidRPr="00C46DDE">
              <w:rPr>
                <w:spacing w:val="1"/>
                <w:sz w:val="20"/>
              </w:rPr>
              <w:t xml:space="preserve"> </w:t>
            </w:r>
            <w:r w:rsidRPr="00C46DDE">
              <w:rPr>
                <w:spacing w:val="-2"/>
                <w:sz w:val="20"/>
              </w:rPr>
              <w:t>schedule</w:t>
            </w:r>
            <w:r w:rsidRPr="00C46DDE">
              <w:rPr>
                <w:spacing w:val="3"/>
                <w:sz w:val="20"/>
              </w:rPr>
              <w:t xml:space="preserve"> </w:t>
            </w:r>
            <w:r w:rsidRPr="00C46DDE">
              <w:rPr>
                <w:spacing w:val="-5"/>
                <w:sz w:val="20"/>
              </w:rPr>
              <w:t>In</w:t>
            </w:r>
          </w:p>
          <w:p w:rsidR="00C46DDE" w:rsidRPr="00C46DDE" w:rsidRDefault="00C46DDE" w:rsidP="00C46DDE">
            <w:pPr>
              <w:spacing w:line="228" w:lineRule="exact"/>
              <w:ind w:left="106"/>
              <w:rPr>
                <w:sz w:val="20"/>
              </w:rPr>
            </w:pPr>
            <w:r w:rsidRPr="00C46DDE">
              <w:rPr>
                <w:sz w:val="20"/>
              </w:rPr>
              <w:t>Weeks</w:t>
            </w:r>
            <w:r w:rsidRPr="00C46DDE">
              <w:rPr>
                <w:spacing w:val="18"/>
                <w:sz w:val="20"/>
              </w:rPr>
              <w:t xml:space="preserve"> </w:t>
            </w:r>
            <w:r w:rsidRPr="00C46DDE">
              <w:rPr>
                <w:sz w:val="20"/>
              </w:rPr>
              <w:t>from</w:t>
            </w:r>
            <w:r w:rsidRPr="00C46DDE">
              <w:rPr>
                <w:spacing w:val="14"/>
                <w:sz w:val="20"/>
              </w:rPr>
              <w:t xml:space="preserve"> </w:t>
            </w:r>
            <w:r w:rsidRPr="00C46DDE">
              <w:rPr>
                <w:sz w:val="20"/>
              </w:rPr>
              <w:t>receipt of order</w:t>
            </w:r>
          </w:p>
        </w:tc>
      </w:tr>
      <w:tr w:rsidR="00C46DDE" w:rsidRPr="00C46DDE" w:rsidTr="00D16C62">
        <w:trPr>
          <w:trHeight w:val="599"/>
        </w:trPr>
        <w:tc>
          <w:tcPr>
            <w:tcW w:w="773"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23" w:lineRule="exact"/>
              <w:ind w:left="107"/>
              <w:rPr>
                <w:sz w:val="20"/>
              </w:rPr>
            </w:pPr>
            <w:r w:rsidRPr="00C46DDE">
              <w:rPr>
                <w:spacing w:val="-5"/>
                <w:sz w:val="20"/>
              </w:rPr>
              <w:t>1.</w:t>
            </w:r>
          </w:p>
        </w:tc>
        <w:tc>
          <w:tcPr>
            <w:tcW w:w="5064" w:type="dxa"/>
            <w:tcBorders>
              <w:top w:val="single" w:sz="4" w:space="0" w:color="000000"/>
              <w:left w:val="single" w:sz="4" w:space="0" w:color="000000"/>
              <w:bottom w:val="single" w:sz="4" w:space="0" w:color="000000"/>
              <w:right w:val="single" w:sz="4" w:space="0" w:color="000000"/>
            </w:tcBorders>
            <w:hideMark/>
          </w:tcPr>
          <w:p w:rsidR="00D16C62" w:rsidRPr="002F1376" w:rsidRDefault="00D16C62" w:rsidP="00D16C62">
            <w:pPr>
              <w:pStyle w:val="ListParagraph"/>
              <w:numPr>
                <w:ilvl w:val="0"/>
                <w:numId w:val="34"/>
              </w:numPr>
              <w:rPr>
                <w:sz w:val="20"/>
              </w:rPr>
            </w:pPr>
            <w:r w:rsidRPr="00D16C62">
              <w:rPr>
                <w:b/>
                <w:sz w:val="20"/>
              </w:rPr>
              <w:t>Engine typ</w:t>
            </w:r>
            <w:r w:rsidRPr="00D16C62">
              <w:rPr>
                <w:sz w:val="20"/>
              </w:rPr>
              <w:t>e:</w:t>
            </w:r>
            <w:r w:rsidRPr="002F1376">
              <w:rPr>
                <w:sz w:val="20"/>
              </w:rPr>
              <w:t>4-stroke SOHC internal combustion engine</w:t>
            </w:r>
          </w:p>
          <w:p w:rsidR="00D16C62" w:rsidRPr="002F1376" w:rsidRDefault="00D16C62" w:rsidP="00D16C62">
            <w:pPr>
              <w:pStyle w:val="ListParagraph"/>
              <w:numPr>
                <w:ilvl w:val="0"/>
                <w:numId w:val="34"/>
              </w:numPr>
              <w:rPr>
                <w:sz w:val="20"/>
              </w:rPr>
            </w:pPr>
            <w:r w:rsidRPr="00D16C62">
              <w:rPr>
                <w:b/>
                <w:sz w:val="20"/>
              </w:rPr>
              <w:t>Bore and stroke</w:t>
            </w:r>
            <w:r w:rsidRPr="002F1376">
              <w:rPr>
                <w:sz w:val="20"/>
              </w:rPr>
              <w:t>-6</w:t>
            </w:r>
            <w:r>
              <w:rPr>
                <w:sz w:val="20"/>
              </w:rPr>
              <w:t>2</w:t>
            </w:r>
            <w:r w:rsidRPr="002F1376">
              <w:rPr>
                <w:sz w:val="20"/>
              </w:rPr>
              <w:t>.</w:t>
            </w:r>
            <w:r>
              <w:rPr>
                <w:sz w:val="20"/>
              </w:rPr>
              <w:t>0*53.5</w:t>
            </w:r>
            <w:r w:rsidRPr="002F1376">
              <w:rPr>
                <w:sz w:val="20"/>
              </w:rPr>
              <w:t>mm</w:t>
            </w:r>
          </w:p>
          <w:p w:rsidR="00D16C62" w:rsidRPr="002F1376" w:rsidRDefault="00D16C62" w:rsidP="00D16C62">
            <w:pPr>
              <w:pStyle w:val="ListParagraph"/>
              <w:numPr>
                <w:ilvl w:val="0"/>
                <w:numId w:val="34"/>
              </w:numPr>
              <w:rPr>
                <w:sz w:val="20"/>
              </w:rPr>
            </w:pPr>
            <w:r w:rsidRPr="00D16C62">
              <w:rPr>
                <w:b/>
                <w:sz w:val="20"/>
              </w:rPr>
              <w:t xml:space="preserve">Compression ratio </w:t>
            </w:r>
            <w:r w:rsidRPr="002F1376">
              <w:rPr>
                <w:sz w:val="20"/>
              </w:rPr>
              <w:t>-9.</w:t>
            </w:r>
            <w:r>
              <w:rPr>
                <w:sz w:val="20"/>
              </w:rPr>
              <w:t>6</w:t>
            </w:r>
            <w:r w:rsidRPr="002F1376">
              <w:rPr>
                <w:sz w:val="20"/>
              </w:rPr>
              <w:t>:1</w:t>
            </w:r>
          </w:p>
          <w:p w:rsidR="00D16C62" w:rsidRPr="002F1376" w:rsidRDefault="00D16C62" w:rsidP="00D16C62">
            <w:pPr>
              <w:pStyle w:val="ListParagraph"/>
              <w:numPr>
                <w:ilvl w:val="0"/>
                <w:numId w:val="34"/>
              </w:numPr>
              <w:rPr>
                <w:sz w:val="20"/>
              </w:rPr>
            </w:pPr>
            <w:r w:rsidRPr="00D16C62">
              <w:rPr>
                <w:b/>
                <w:sz w:val="20"/>
              </w:rPr>
              <w:t>Maximum power output</w:t>
            </w:r>
            <w:r w:rsidRPr="002F1376">
              <w:rPr>
                <w:sz w:val="20"/>
              </w:rPr>
              <w:t>-1</w:t>
            </w:r>
            <w:r>
              <w:rPr>
                <w:sz w:val="20"/>
              </w:rPr>
              <w:t>1</w:t>
            </w:r>
            <w:r w:rsidRPr="002F1376">
              <w:rPr>
                <w:sz w:val="20"/>
              </w:rPr>
              <w:t>.</w:t>
            </w:r>
            <w:r>
              <w:rPr>
                <w:sz w:val="20"/>
              </w:rPr>
              <w:t>7rpm</w:t>
            </w:r>
            <w:r w:rsidRPr="002F1376">
              <w:rPr>
                <w:sz w:val="20"/>
              </w:rPr>
              <w:t xml:space="preserve"> at 6500rpm</w:t>
            </w:r>
          </w:p>
          <w:p w:rsidR="00D16C62" w:rsidRPr="002F1376" w:rsidRDefault="00D16C62" w:rsidP="00D16C62">
            <w:pPr>
              <w:pStyle w:val="ListParagraph"/>
              <w:numPr>
                <w:ilvl w:val="0"/>
                <w:numId w:val="34"/>
              </w:numPr>
              <w:rPr>
                <w:sz w:val="20"/>
              </w:rPr>
            </w:pPr>
            <w:r w:rsidRPr="00D16C62">
              <w:rPr>
                <w:b/>
                <w:sz w:val="20"/>
              </w:rPr>
              <w:t>Maximum torque</w:t>
            </w:r>
            <w:r w:rsidRPr="002F1376">
              <w:rPr>
                <w:sz w:val="20"/>
              </w:rPr>
              <w:t>-</w:t>
            </w:r>
            <w:r>
              <w:rPr>
                <w:sz w:val="20"/>
              </w:rPr>
              <w:t>13</w:t>
            </w:r>
            <w:r w:rsidRPr="002F1376">
              <w:rPr>
                <w:sz w:val="20"/>
              </w:rPr>
              <w:t>.</w:t>
            </w:r>
            <w:r>
              <w:rPr>
                <w:sz w:val="20"/>
              </w:rPr>
              <w:t>9</w:t>
            </w:r>
            <w:r w:rsidRPr="002F1376">
              <w:rPr>
                <w:sz w:val="20"/>
              </w:rPr>
              <w:t xml:space="preserve"> Nm at 5200rpm</w:t>
            </w:r>
          </w:p>
          <w:p w:rsidR="00D16C62" w:rsidRDefault="00D16C62" w:rsidP="00D16C62">
            <w:pPr>
              <w:pStyle w:val="ListParagraph"/>
              <w:numPr>
                <w:ilvl w:val="0"/>
                <w:numId w:val="34"/>
              </w:numPr>
              <w:rPr>
                <w:sz w:val="20"/>
              </w:rPr>
            </w:pPr>
            <w:r w:rsidRPr="00D16C62">
              <w:rPr>
                <w:b/>
                <w:sz w:val="20"/>
              </w:rPr>
              <w:t>Engine capacity</w:t>
            </w:r>
            <w:r w:rsidRPr="002F1376">
              <w:rPr>
                <w:sz w:val="20"/>
              </w:rPr>
              <w:t xml:space="preserve"> </w:t>
            </w:r>
            <w:r>
              <w:rPr>
                <w:sz w:val="20"/>
              </w:rPr>
              <w:t>187</w:t>
            </w:r>
            <w:r w:rsidRPr="002F1376">
              <w:rPr>
                <w:sz w:val="20"/>
              </w:rPr>
              <w:t>.</w:t>
            </w:r>
            <w:r>
              <w:rPr>
                <w:sz w:val="20"/>
              </w:rPr>
              <w:t>4</w:t>
            </w:r>
            <w:r w:rsidRPr="002F1376">
              <w:rPr>
                <w:sz w:val="20"/>
              </w:rPr>
              <w:t>cc</w:t>
            </w:r>
          </w:p>
          <w:p w:rsidR="00D16C62" w:rsidRPr="002F1376" w:rsidRDefault="00D16C62" w:rsidP="00D16C62">
            <w:pPr>
              <w:pStyle w:val="ListParagraph"/>
              <w:numPr>
                <w:ilvl w:val="0"/>
                <w:numId w:val="34"/>
              </w:numPr>
              <w:rPr>
                <w:sz w:val="20"/>
              </w:rPr>
            </w:pPr>
            <w:r w:rsidRPr="00D16C62">
              <w:rPr>
                <w:b/>
                <w:sz w:val="20"/>
              </w:rPr>
              <w:t>Engine Displacement</w:t>
            </w:r>
            <w:r>
              <w:rPr>
                <w:sz w:val="20"/>
              </w:rPr>
              <w:t xml:space="preserve"> 151-180cc</w:t>
            </w:r>
          </w:p>
          <w:p w:rsidR="00D16C62" w:rsidRDefault="00D16C62" w:rsidP="00D16C62">
            <w:pPr>
              <w:pStyle w:val="ListParagraph"/>
              <w:numPr>
                <w:ilvl w:val="0"/>
                <w:numId w:val="34"/>
              </w:numPr>
              <w:rPr>
                <w:sz w:val="20"/>
              </w:rPr>
            </w:pPr>
            <w:r w:rsidRPr="00D16C62">
              <w:rPr>
                <w:b/>
                <w:sz w:val="20"/>
              </w:rPr>
              <w:t>Chassis</w:t>
            </w:r>
            <w:r w:rsidRPr="002F1376">
              <w:rPr>
                <w:sz w:val="20"/>
              </w:rPr>
              <w:t xml:space="preserve"> –hybrid backbone cradle frame</w:t>
            </w:r>
          </w:p>
          <w:p w:rsidR="00D16C62" w:rsidRDefault="00D16C62" w:rsidP="00D16C62">
            <w:pPr>
              <w:pStyle w:val="ListParagraph"/>
              <w:ind w:left="720" w:firstLine="0"/>
              <w:rPr>
                <w:sz w:val="20"/>
              </w:rPr>
            </w:pPr>
            <w:r>
              <w:rPr>
                <w:sz w:val="20"/>
              </w:rPr>
              <w:t>25 degrees caster angle</w:t>
            </w:r>
          </w:p>
          <w:p w:rsidR="00D16C62" w:rsidRPr="002F1376" w:rsidRDefault="00D16C62" w:rsidP="00D16C62">
            <w:pPr>
              <w:pStyle w:val="ListParagraph"/>
              <w:ind w:left="720" w:firstLine="0"/>
              <w:rPr>
                <w:sz w:val="20"/>
              </w:rPr>
            </w:pPr>
            <w:r>
              <w:rPr>
                <w:sz w:val="20"/>
              </w:rPr>
              <w:t>97 mm trail</w:t>
            </w:r>
          </w:p>
          <w:p w:rsidR="00D16C62" w:rsidRPr="002F1376" w:rsidRDefault="00D16C62" w:rsidP="00D16C62">
            <w:pPr>
              <w:pStyle w:val="ListParagraph"/>
              <w:numPr>
                <w:ilvl w:val="0"/>
                <w:numId w:val="34"/>
              </w:numPr>
              <w:rPr>
                <w:sz w:val="20"/>
              </w:rPr>
            </w:pPr>
            <w:r w:rsidRPr="00D16C62">
              <w:rPr>
                <w:b/>
                <w:sz w:val="20"/>
              </w:rPr>
              <w:t>Ignition system</w:t>
            </w:r>
            <w:r w:rsidRPr="002F1376">
              <w:rPr>
                <w:sz w:val="20"/>
              </w:rPr>
              <w:t>- CDI</w:t>
            </w:r>
          </w:p>
          <w:p w:rsidR="00D16C62" w:rsidRPr="002F1376" w:rsidRDefault="00D16C62" w:rsidP="00D16C62">
            <w:pPr>
              <w:pStyle w:val="ListParagraph"/>
              <w:numPr>
                <w:ilvl w:val="0"/>
                <w:numId w:val="34"/>
              </w:numPr>
              <w:rPr>
                <w:sz w:val="20"/>
              </w:rPr>
            </w:pPr>
            <w:r w:rsidRPr="00D16C62">
              <w:rPr>
                <w:b/>
                <w:sz w:val="20"/>
              </w:rPr>
              <w:t>Starting system</w:t>
            </w:r>
            <w:r w:rsidRPr="002F1376">
              <w:rPr>
                <w:sz w:val="20"/>
              </w:rPr>
              <w:t xml:space="preserve"> –electric starter and kick starter</w:t>
            </w:r>
          </w:p>
          <w:p w:rsidR="00D16C62" w:rsidRDefault="00D16C62" w:rsidP="00D16C62">
            <w:pPr>
              <w:pStyle w:val="ListParagraph"/>
              <w:numPr>
                <w:ilvl w:val="0"/>
                <w:numId w:val="34"/>
              </w:numPr>
              <w:rPr>
                <w:sz w:val="20"/>
              </w:rPr>
            </w:pPr>
            <w:r w:rsidRPr="00D16C62">
              <w:rPr>
                <w:b/>
                <w:sz w:val="20"/>
              </w:rPr>
              <w:t>Transmission</w:t>
            </w:r>
            <w:r w:rsidRPr="002F1376">
              <w:rPr>
                <w:sz w:val="20"/>
              </w:rPr>
              <w:t>-5-speed constant mesh</w:t>
            </w:r>
          </w:p>
          <w:p w:rsidR="00D16C62" w:rsidRPr="00D16C62" w:rsidRDefault="00D16C62" w:rsidP="00D16C62">
            <w:pPr>
              <w:pStyle w:val="ListParagraph"/>
              <w:numPr>
                <w:ilvl w:val="0"/>
                <w:numId w:val="34"/>
              </w:numPr>
              <w:rPr>
                <w:sz w:val="18"/>
                <w:szCs w:val="18"/>
              </w:rPr>
            </w:pPr>
            <w:r w:rsidRPr="00D16C62">
              <w:rPr>
                <w:b/>
                <w:sz w:val="18"/>
                <w:szCs w:val="18"/>
              </w:rPr>
              <w:t>Dimension</w:t>
            </w:r>
            <w:r w:rsidRPr="00D16C62">
              <w:rPr>
                <w:sz w:val="18"/>
                <w:szCs w:val="18"/>
              </w:rPr>
              <w:t>-2200 mm * 810mm *1200 mm(l/w/h)</w:t>
            </w:r>
          </w:p>
          <w:p w:rsidR="00D16C62" w:rsidRPr="008223EF" w:rsidRDefault="00D16C62" w:rsidP="00D16C62">
            <w:pPr>
              <w:pStyle w:val="ListParagraph"/>
              <w:numPr>
                <w:ilvl w:val="0"/>
                <w:numId w:val="34"/>
              </w:numPr>
              <w:rPr>
                <w:sz w:val="20"/>
              </w:rPr>
            </w:pPr>
            <w:r w:rsidRPr="00D16C62">
              <w:rPr>
                <w:b/>
                <w:sz w:val="20"/>
              </w:rPr>
              <w:t>wheel base</w:t>
            </w:r>
            <w:r w:rsidRPr="008223EF">
              <w:rPr>
                <w:sz w:val="20"/>
              </w:rPr>
              <w:t>-1450mm</w:t>
            </w:r>
          </w:p>
          <w:p w:rsidR="00D16C62" w:rsidRPr="008223EF" w:rsidRDefault="00D16C62" w:rsidP="00D16C62">
            <w:pPr>
              <w:pStyle w:val="ListParagraph"/>
              <w:numPr>
                <w:ilvl w:val="0"/>
                <w:numId w:val="34"/>
              </w:numPr>
              <w:rPr>
                <w:sz w:val="20"/>
              </w:rPr>
            </w:pPr>
            <w:r w:rsidRPr="00D16C62">
              <w:rPr>
                <w:b/>
                <w:sz w:val="20"/>
              </w:rPr>
              <w:t>seat height</w:t>
            </w:r>
            <w:r w:rsidRPr="008223EF">
              <w:rPr>
                <w:sz w:val="20"/>
              </w:rPr>
              <w:t>- 8</w:t>
            </w:r>
            <w:r>
              <w:rPr>
                <w:sz w:val="20"/>
              </w:rPr>
              <w:t>00</w:t>
            </w:r>
            <w:r w:rsidRPr="008223EF">
              <w:rPr>
                <w:sz w:val="20"/>
              </w:rPr>
              <w:t>mm</w:t>
            </w:r>
          </w:p>
          <w:p w:rsidR="00D16C62" w:rsidRPr="008223EF" w:rsidRDefault="00D16C62" w:rsidP="00D16C62">
            <w:pPr>
              <w:pStyle w:val="ListParagraph"/>
              <w:numPr>
                <w:ilvl w:val="0"/>
                <w:numId w:val="34"/>
              </w:numPr>
              <w:rPr>
                <w:sz w:val="20"/>
              </w:rPr>
            </w:pPr>
            <w:r w:rsidRPr="00D16C62">
              <w:rPr>
                <w:b/>
                <w:sz w:val="20"/>
              </w:rPr>
              <w:t>ground clerence</w:t>
            </w:r>
            <w:r w:rsidRPr="008223EF">
              <w:rPr>
                <w:sz w:val="20"/>
              </w:rPr>
              <w:t>-200mm</w:t>
            </w:r>
          </w:p>
          <w:p w:rsidR="00D16C62" w:rsidRPr="008223EF" w:rsidRDefault="00D16C62" w:rsidP="00D16C62">
            <w:pPr>
              <w:pStyle w:val="ListParagraph"/>
              <w:numPr>
                <w:ilvl w:val="0"/>
                <w:numId w:val="34"/>
              </w:numPr>
              <w:rPr>
                <w:sz w:val="20"/>
              </w:rPr>
            </w:pPr>
            <w:r w:rsidRPr="00D16C62">
              <w:rPr>
                <w:b/>
                <w:sz w:val="20"/>
              </w:rPr>
              <w:t>fuel capacity</w:t>
            </w:r>
            <w:r w:rsidRPr="008223EF">
              <w:rPr>
                <w:sz w:val="20"/>
              </w:rPr>
              <w:t>-1</w:t>
            </w:r>
            <w:r>
              <w:rPr>
                <w:sz w:val="20"/>
              </w:rPr>
              <w:t>0</w:t>
            </w:r>
            <w:r w:rsidRPr="008223EF">
              <w:rPr>
                <w:sz w:val="20"/>
              </w:rPr>
              <w:t>.4L</w:t>
            </w:r>
            <w:r>
              <w:rPr>
                <w:sz w:val="20"/>
              </w:rPr>
              <w:t xml:space="preserve"> average fuel consumption of 40km/L</w:t>
            </w:r>
          </w:p>
          <w:p w:rsidR="00D16C62" w:rsidRPr="008223EF" w:rsidRDefault="00D16C62" w:rsidP="00D16C62">
            <w:pPr>
              <w:pStyle w:val="ListParagraph"/>
              <w:numPr>
                <w:ilvl w:val="0"/>
                <w:numId w:val="34"/>
              </w:numPr>
              <w:rPr>
                <w:sz w:val="20"/>
              </w:rPr>
            </w:pPr>
            <w:r w:rsidRPr="00D16C62">
              <w:rPr>
                <w:b/>
                <w:sz w:val="20"/>
              </w:rPr>
              <w:t>front tire</w:t>
            </w:r>
            <w:r w:rsidRPr="008223EF">
              <w:rPr>
                <w:sz w:val="20"/>
              </w:rPr>
              <w:t>-90/90-21 inch ,tube tyre</w:t>
            </w:r>
          </w:p>
          <w:p w:rsidR="00D16C62" w:rsidRPr="008223EF" w:rsidRDefault="00D16C62" w:rsidP="00D16C62">
            <w:pPr>
              <w:pStyle w:val="ListParagraph"/>
              <w:numPr>
                <w:ilvl w:val="0"/>
                <w:numId w:val="34"/>
              </w:numPr>
              <w:rPr>
                <w:sz w:val="20"/>
              </w:rPr>
            </w:pPr>
            <w:r w:rsidRPr="00D16C62">
              <w:rPr>
                <w:b/>
                <w:sz w:val="20"/>
              </w:rPr>
              <w:lastRenderedPageBreak/>
              <w:t>rear tire</w:t>
            </w:r>
            <w:r w:rsidRPr="008223EF">
              <w:rPr>
                <w:sz w:val="20"/>
              </w:rPr>
              <w:t>-5.10-18inch tube tire</w:t>
            </w:r>
          </w:p>
          <w:p w:rsidR="00D16C62" w:rsidRPr="008223EF" w:rsidRDefault="00D16C62" w:rsidP="00D16C62">
            <w:pPr>
              <w:pStyle w:val="ListParagraph"/>
              <w:numPr>
                <w:ilvl w:val="0"/>
                <w:numId w:val="34"/>
              </w:numPr>
              <w:rPr>
                <w:sz w:val="20"/>
              </w:rPr>
            </w:pPr>
            <w:r w:rsidRPr="00D16C62">
              <w:rPr>
                <w:b/>
                <w:sz w:val="20"/>
              </w:rPr>
              <w:t>front suspension</w:t>
            </w:r>
            <w:r>
              <w:rPr>
                <w:sz w:val="20"/>
              </w:rPr>
              <w:t xml:space="preserve">-telescopic front, linear coil spring/oil damper, </w:t>
            </w:r>
            <w:r w:rsidRPr="008223EF">
              <w:rPr>
                <w:sz w:val="20"/>
              </w:rPr>
              <w:t>215 mm travel</w:t>
            </w:r>
          </w:p>
          <w:p w:rsidR="00D16C62" w:rsidRPr="008223EF" w:rsidRDefault="00D16C62" w:rsidP="00D16C62">
            <w:pPr>
              <w:pStyle w:val="ListParagraph"/>
              <w:numPr>
                <w:ilvl w:val="0"/>
                <w:numId w:val="34"/>
              </w:numPr>
              <w:rPr>
                <w:sz w:val="20"/>
              </w:rPr>
            </w:pPr>
            <w:r w:rsidRPr="00D16C62">
              <w:rPr>
                <w:b/>
                <w:sz w:val="20"/>
              </w:rPr>
              <w:t>rear suspension</w:t>
            </w:r>
            <w:r w:rsidRPr="008223EF">
              <w:rPr>
                <w:sz w:val="20"/>
              </w:rPr>
              <w:t xml:space="preserve"> –twin coil-over shocks,</w:t>
            </w:r>
            <w:r>
              <w:rPr>
                <w:sz w:val="20"/>
              </w:rPr>
              <w:t xml:space="preserve"> progressive oil spring/oil damper,</w:t>
            </w:r>
            <w:r w:rsidRPr="008223EF">
              <w:rPr>
                <w:sz w:val="20"/>
              </w:rPr>
              <w:t xml:space="preserve"> 140 mm travel</w:t>
            </w:r>
          </w:p>
          <w:p w:rsidR="00D16C62" w:rsidRPr="008223EF" w:rsidRDefault="00D16C62" w:rsidP="00D16C62">
            <w:pPr>
              <w:pStyle w:val="ListParagraph"/>
              <w:numPr>
                <w:ilvl w:val="0"/>
                <w:numId w:val="34"/>
              </w:numPr>
              <w:rPr>
                <w:sz w:val="20"/>
              </w:rPr>
            </w:pPr>
            <w:r w:rsidRPr="00D16C62">
              <w:rPr>
                <w:b/>
                <w:sz w:val="20"/>
              </w:rPr>
              <w:t>front brakes</w:t>
            </w:r>
            <w:r w:rsidRPr="008223EF">
              <w:rPr>
                <w:sz w:val="20"/>
              </w:rPr>
              <w:t xml:space="preserve">-single disc </w:t>
            </w:r>
            <w:r>
              <w:rPr>
                <w:sz w:val="20"/>
              </w:rPr>
              <w:t>,opposite dual piston fixed caliper</w:t>
            </w:r>
            <w:r w:rsidRPr="008223EF">
              <w:rPr>
                <w:sz w:val="20"/>
              </w:rPr>
              <w:t xml:space="preserve">, </w:t>
            </w:r>
          </w:p>
          <w:p w:rsidR="00D16C62" w:rsidRPr="008223EF" w:rsidRDefault="00D16C62" w:rsidP="00D16C62">
            <w:pPr>
              <w:pStyle w:val="ListParagraph"/>
              <w:numPr>
                <w:ilvl w:val="0"/>
                <w:numId w:val="34"/>
              </w:numPr>
              <w:rPr>
                <w:sz w:val="20"/>
              </w:rPr>
            </w:pPr>
            <w:r w:rsidRPr="00D16C62">
              <w:rPr>
                <w:b/>
                <w:sz w:val="20"/>
              </w:rPr>
              <w:t>rear brakes</w:t>
            </w:r>
            <w:r w:rsidRPr="008223EF">
              <w:rPr>
                <w:sz w:val="20"/>
              </w:rPr>
              <w:t>-single disc, dual piston brake, floating caliper</w:t>
            </w:r>
          </w:p>
          <w:p w:rsidR="00D16C62" w:rsidRDefault="00D16C62" w:rsidP="00D16C62">
            <w:pPr>
              <w:pStyle w:val="ListParagraph"/>
              <w:numPr>
                <w:ilvl w:val="0"/>
                <w:numId w:val="34"/>
              </w:numPr>
              <w:rPr>
                <w:sz w:val="20"/>
              </w:rPr>
            </w:pPr>
            <w:r w:rsidRPr="00D16C62">
              <w:rPr>
                <w:b/>
                <w:sz w:val="20"/>
              </w:rPr>
              <w:t>loading capacity</w:t>
            </w:r>
            <w:r w:rsidRPr="008223EF">
              <w:rPr>
                <w:sz w:val="20"/>
              </w:rPr>
              <w:t>-</w:t>
            </w:r>
            <w:r>
              <w:rPr>
                <w:sz w:val="20"/>
              </w:rPr>
              <w:t>250</w:t>
            </w:r>
            <w:r w:rsidRPr="008223EF">
              <w:rPr>
                <w:sz w:val="20"/>
              </w:rPr>
              <w:t>kg</w:t>
            </w:r>
            <w:r>
              <w:rPr>
                <w:sz w:val="20"/>
              </w:rPr>
              <w:t xml:space="preserve"> max carrying load</w:t>
            </w:r>
          </w:p>
          <w:p w:rsidR="00D16C62" w:rsidRPr="008223EF" w:rsidRDefault="00D16C62" w:rsidP="00D16C62">
            <w:pPr>
              <w:pStyle w:val="ListParagraph"/>
              <w:numPr>
                <w:ilvl w:val="0"/>
                <w:numId w:val="34"/>
              </w:numPr>
              <w:rPr>
                <w:sz w:val="20"/>
              </w:rPr>
            </w:pPr>
            <w:r w:rsidRPr="00D16C62">
              <w:rPr>
                <w:b/>
                <w:sz w:val="20"/>
              </w:rPr>
              <w:t>kerb weight</w:t>
            </w:r>
            <w:r>
              <w:rPr>
                <w:sz w:val="20"/>
              </w:rPr>
              <w:t xml:space="preserve"> 153 kg</w:t>
            </w:r>
          </w:p>
          <w:p w:rsidR="00A713EB" w:rsidRPr="00C46DDE" w:rsidRDefault="00A713EB" w:rsidP="00FD53FE">
            <w:pPr>
              <w:rPr>
                <w:sz w:val="20"/>
              </w:rPr>
            </w:pPr>
          </w:p>
        </w:tc>
        <w:tc>
          <w:tcPr>
            <w:tcW w:w="1134" w:type="dxa"/>
            <w:tcBorders>
              <w:top w:val="single" w:sz="4" w:space="0" w:color="000000"/>
              <w:left w:val="single" w:sz="4" w:space="0" w:color="000000"/>
              <w:bottom w:val="single" w:sz="4" w:space="0" w:color="000000"/>
              <w:right w:val="single" w:sz="4" w:space="0" w:color="000000"/>
            </w:tcBorders>
            <w:hideMark/>
          </w:tcPr>
          <w:p w:rsidR="00C46DDE" w:rsidRPr="00C46DDE" w:rsidRDefault="009E3401" w:rsidP="00C46DDE">
            <w:pPr>
              <w:spacing w:line="223" w:lineRule="exact"/>
              <w:ind w:left="109"/>
              <w:rPr>
                <w:sz w:val="20"/>
              </w:rPr>
            </w:pPr>
            <w:r>
              <w:rPr>
                <w:sz w:val="20"/>
              </w:rPr>
              <w:lastRenderedPageBreak/>
              <w:t>EACH</w:t>
            </w:r>
          </w:p>
        </w:tc>
        <w:tc>
          <w:tcPr>
            <w:tcW w:w="1276" w:type="dxa"/>
            <w:tcBorders>
              <w:top w:val="single" w:sz="4" w:space="0" w:color="000000"/>
              <w:left w:val="single" w:sz="4" w:space="0" w:color="000000"/>
              <w:bottom w:val="single" w:sz="4" w:space="0" w:color="000000"/>
              <w:right w:val="single" w:sz="4" w:space="0" w:color="000000"/>
            </w:tcBorders>
            <w:hideMark/>
          </w:tcPr>
          <w:p w:rsidR="00C46DDE" w:rsidRPr="00C46DDE" w:rsidRDefault="00A713EB" w:rsidP="00C46DDE">
            <w:pPr>
              <w:spacing w:line="223" w:lineRule="exact"/>
              <w:ind w:left="107"/>
              <w:rPr>
                <w:sz w:val="20"/>
              </w:rPr>
            </w:pPr>
            <w:r>
              <w:rPr>
                <w:sz w:val="20"/>
              </w:rPr>
              <w:t>1</w:t>
            </w:r>
            <w:r w:rsidR="00F6261D">
              <w:rPr>
                <w:sz w:val="20"/>
              </w:rPr>
              <w:t xml:space="preserve">                         </w:t>
            </w:r>
          </w:p>
        </w:tc>
        <w:tc>
          <w:tcPr>
            <w:tcW w:w="1701"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23" w:lineRule="exact"/>
              <w:ind w:left="106"/>
              <w:rPr>
                <w:sz w:val="20"/>
              </w:rPr>
            </w:pPr>
          </w:p>
        </w:tc>
      </w:tr>
    </w:tbl>
    <w:p w:rsidR="00C46DDE" w:rsidRPr="00C46DDE" w:rsidRDefault="00C46DDE" w:rsidP="00C46DDE">
      <w:pPr>
        <w:spacing w:before="20"/>
        <w:rPr>
          <w:szCs w:val="24"/>
        </w:rPr>
      </w:pPr>
    </w:p>
    <w:p w:rsidR="00C46DDE" w:rsidRPr="00C46DDE" w:rsidRDefault="00C46DDE" w:rsidP="00C46DDE">
      <w:pPr>
        <w:spacing w:before="1" w:line="235" w:lineRule="auto"/>
        <w:ind w:left="1094" w:right="626"/>
        <w:rPr>
          <w:sz w:val="24"/>
        </w:rPr>
      </w:pPr>
      <w:r w:rsidRPr="00C46DDE">
        <w:t>The</w:t>
      </w:r>
      <w:r w:rsidRPr="00C46DDE">
        <w:rPr>
          <w:spacing w:val="-4"/>
        </w:rPr>
        <w:t xml:space="preserve"> </w:t>
      </w:r>
      <w:r w:rsidRPr="00C46DDE">
        <w:t>tenderer</w:t>
      </w:r>
      <w:r w:rsidRPr="00C46DDE">
        <w:rPr>
          <w:spacing w:val="-4"/>
        </w:rPr>
        <w:t xml:space="preserve"> </w:t>
      </w:r>
      <w:r w:rsidRPr="00C46DDE">
        <w:t>shall</w:t>
      </w:r>
      <w:r w:rsidRPr="00C46DDE">
        <w:rPr>
          <w:spacing w:val="-1"/>
        </w:rPr>
        <w:t xml:space="preserve"> </w:t>
      </w:r>
      <w:r w:rsidRPr="00C46DDE">
        <w:t>give</w:t>
      </w:r>
      <w:r w:rsidRPr="00C46DDE">
        <w:rPr>
          <w:spacing w:val="-2"/>
        </w:rPr>
        <w:t xml:space="preserve"> </w:t>
      </w:r>
      <w:r w:rsidRPr="00C46DDE">
        <w:t>the</w:t>
      </w:r>
      <w:r w:rsidRPr="00C46DDE">
        <w:rPr>
          <w:spacing w:val="-4"/>
        </w:rPr>
        <w:t xml:space="preserve"> </w:t>
      </w:r>
      <w:r w:rsidRPr="00C46DDE">
        <w:t>proposed</w:t>
      </w:r>
      <w:r w:rsidRPr="00C46DDE">
        <w:rPr>
          <w:spacing w:val="-2"/>
        </w:rPr>
        <w:t xml:space="preserve"> </w:t>
      </w:r>
      <w:r w:rsidRPr="00C46DDE">
        <w:t>delivery</w:t>
      </w:r>
      <w:r w:rsidRPr="00C46DDE">
        <w:rPr>
          <w:spacing w:val="-5"/>
        </w:rPr>
        <w:t xml:space="preserve"> </w:t>
      </w:r>
      <w:r w:rsidRPr="00C46DDE">
        <w:t>schedule</w:t>
      </w:r>
      <w:r w:rsidRPr="00C46DDE">
        <w:rPr>
          <w:spacing w:val="-4"/>
        </w:rPr>
        <w:t xml:space="preserve"> </w:t>
      </w:r>
      <w:r w:rsidRPr="00C46DDE">
        <w:t>which</w:t>
      </w:r>
      <w:r w:rsidRPr="00C46DDE">
        <w:rPr>
          <w:spacing w:val="-2"/>
        </w:rPr>
        <w:t xml:space="preserve"> </w:t>
      </w:r>
      <w:r w:rsidRPr="00C46DDE">
        <w:t>shall</w:t>
      </w:r>
      <w:r w:rsidRPr="00C46DDE">
        <w:rPr>
          <w:spacing w:val="-1"/>
        </w:rPr>
        <w:t xml:space="preserve"> </w:t>
      </w:r>
      <w:r w:rsidRPr="00C46DDE">
        <w:t>be</w:t>
      </w:r>
      <w:r w:rsidRPr="00C46DDE">
        <w:rPr>
          <w:spacing w:val="-2"/>
        </w:rPr>
        <w:t xml:space="preserve"> </w:t>
      </w:r>
      <w:r w:rsidRPr="00C46DDE">
        <w:t>used</w:t>
      </w:r>
      <w:r w:rsidRPr="00C46DDE">
        <w:rPr>
          <w:spacing w:val="-2"/>
        </w:rPr>
        <w:t xml:space="preserve"> </w:t>
      </w:r>
      <w:r w:rsidRPr="00C46DDE">
        <w:t>as</w:t>
      </w:r>
      <w:r w:rsidRPr="00C46DDE">
        <w:rPr>
          <w:spacing w:val="-4"/>
        </w:rPr>
        <w:t xml:space="preserve"> </w:t>
      </w:r>
      <w:r w:rsidRPr="00C46DDE">
        <w:t>part</w:t>
      </w:r>
      <w:r w:rsidRPr="00C46DDE">
        <w:rPr>
          <w:spacing w:val="-4"/>
        </w:rPr>
        <w:t xml:space="preserve"> </w:t>
      </w:r>
      <w:r w:rsidRPr="00C46DDE">
        <w:t>of</w:t>
      </w:r>
      <w:r w:rsidRPr="00C46DDE">
        <w:rPr>
          <w:spacing w:val="-2"/>
        </w:rPr>
        <w:t xml:space="preserve"> </w:t>
      </w:r>
      <w:r w:rsidRPr="00C46DDE">
        <w:t>the</w:t>
      </w:r>
      <w:r w:rsidRPr="00C46DDE">
        <w:rPr>
          <w:spacing w:val="-2"/>
        </w:rPr>
        <w:t xml:space="preserve"> </w:t>
      </w:r>
      <w:r w:rsidRPr="00C46DDE">
        <w:t>evaluation criteria given in Section II – Instructions to tenderers</w:t>
      </w:r>
      <w:r w:rsidRPr="00C46DDE">
        <w:rPr>
          <w:sz w:val="24"/>
        </w:rPr>
        <w:t>.</w:t>
      </w:r>
    </w:p>
    <w:p w:rsidR="00C46DDE" w:rsidRPr="00C46DDE" w:rsidRDefault="00C46DDE" w:rsidP="00C46DDE">
      <w:pPr>
        <w:widowControl/>
        <w:autoSpaceDE/>
        <w:autoSpaceDN/>
        <w:spacing w:line="235" w:lineRule="auto"/>
        <w:rPr>
          <w:sz w:val="24"/>
        </w:rPr>
        <w:sectPr w:rsidR="00C46DDE" w:rsidRPr="00C46DDE">
          <w:pgSz w:w="11910" w:h="16840"/>
          <w:pgMar w:top="1420" w:right="720" w:bottom="1260" w:left="620" w:header="0" w:footer="1067" w:gutter="0"/>
          <w:cols w:space="720"/>
        </w:sectPr>
      </w:pPr>
    </w:p>
    <w:p w:rsidR="00C46DDE" w:rsidRPr="00C46DDE" w:rsidRDefault="00C46DDE" w:rsidP="00C46DDE">
      <w:pPr>
        <w:spacing w:before="155"/>
        <w:rPr>
          <w:sz w:val="24"/>
          <w:szCs w:val="24"/>
        </w:rPr>
      </w:pPr>
    </w:p>
    <w:p w:rsidR="00C46DDE" w:rsidRPr="00C46DDE" w:rsidRDefault="00C46DDE" w:rsidP="00A765C4">
      <w:pPr>
        <w:numPr>
          <w:ilvl w:val="0"/>
          <w:numId w:val="19"/>
        </w:numPr>
        <w:tabs>
          <w:tab w:val="left" w:pos="1099"/>
        </w:tabs>
        <w:ind w:left="1099" w:hanging="991"/>
        <w:rPr>
          <w:b/>
          <w:sz w:val="24"/>
        </w:rPr>
      </w:pPr>
      <w:bookmarkStart w:id="57" w:name="_bookmark58"/>
      <w:bookmarkEnd w:id="57"/>
      <w:r w:rsidRPr="00C46DDE">
        <w:rPr>
          <w:b/>
          <w:color w:val="000080"/>
          <w:sz w:val="24"/>
        </w:rPr>
        <w:t>SECTION</w:t>
      </w:r>
      <w:r w:rsidRPr="00C46DDE">
        <w:rPr>
          <w:b/>
          <w:color w:val="000080"/>
          <w:spacing w:val="-4"/>
          <w:sz w:val="24"/>
        </w:rPr>
        <w:t xml:space="preserve"> </w:t>
      </w:r>
      <w:r w:rsidRPr="00C46DDE">
        <w:rPr>
          <w:b/>
          <w:color w:val="000080"/>
          <w:sz w:val="24"/>
        </w:rPr>
        <w:t>VII –</w:t>
      </w:r>
      <w:r w:rsidRPr="00C46DDE">
        <w:rPr>
          <w:b/>
          <w:color w:val="000080"/>
          <w:spacing w:val="-2"/>
          <w:sz w:val="24"/>
        </w:rPr>
        <w:t xml:space="preserve"> </w:t>
      </w:r>
      <w:r w:rsidRPr="00C46DDE">
        <w:rPr>
          <w:b/>
          <w:color w:val="000080"/>
          <w:sz w:val="24"/>
        </w:rPr>
        <w:t>PRICE</w:t>
      </w:r>
      <w:r w:rsidRPr="00C46DDE">
        <w:rPr>
          <w:b/>
          <w:color w:val="000080"/>
          <w:spacing w:val="-1"/>
          <w:sz w:val="24"/>
        </w:rPr>
        <w:t xml:space="preserve"> </w:t>
      </w:r>
      <w:r w:rsidRPr="00C46DDE">
        <w:rPr>
          <w:b/>
          <w:color w:val="000080"/>
          <w:sz w:val="24"/>
        </w:rPr>
        <w:t>SCHEDULE</w:t>
      </w:r>
      <w:r w:rsidRPr="00C46DDE">
        <w:rPr>
          <w:b/>
          <w:color w:val="000080"/>
          <w:spacing w:val="-2"/>
          <w:sz w:val="24"/>
        </w:rPr>
        <w:t xml:space="preserve"> </w:t>
      </w:r>
      <w:r w:rsidRPr="00C46DDE">
        <w:rPr>
          <w:b/>
          <w:color w:val="000080"/>
          <w:sz w:val="24"/>
        </w:rPr>
        <w:t>FOR</w:t>
      </w:r>
      <w:r w:rsidRPr="00C46DDE">
        <w:rPr>
          <w:b/>
          <w:color w:val="000080"/>
          <w:spacing w:val="1"/>
          <w:sz w:val="24"/>
        </w:rPr>
        <w:t xml:space="preserve"> </w:t>
      </w:r>
      <w:r w:rsidRPr="00C46DDE">
        <w:rPr>
          <w:b/>
          <w:color w:val="000080"/>
          <w:spacing w:val="-4"/>
          <w:sz w:val="24"/>
        </w:rPr>
        <w:t>GOODS</w:t>
      </w:r>
    </w:p>
    <w:p w:rsidR="00C46DDE" w:rsidRPr="00C46DDE" w:rsidRDefault="00C46DDE" w:rsidP="00C46DDE">
      <w:pPr>
        <w:spacing w:before="12"/>
        <w:rPr>
          <w:b/>
          <w:sz w:val="24"/>
          <w:szCs w:val="24"/>
        </w:rPr>
      </w:pPr>
    </w:p>
    <w:p w:rsidR="00C46DDE" w:rsidRPr="00C46DDE" w:rsidRDefault="00C46DDE" w:rsidP="00C46DDE">
      <w:pPr>
        <w:tabs>
          <w:tab w:val="left" w:pos="4035"/>
          <w:tab w:val="left" w:pos="6860"/>
          <w:tab w:val="left" w:pos="8356"/>
          <w:tab w:val="left" w:pos="9796"/>
        </w:tabs>
        <w:ind w:left="1100"/>
        <w:rPr>
          <w:sz w:val="24"/>
          <w:szCs w:val="24"/>
        </w:rPr>
      </w:pPr>
      <w:r w:rsidRPr="00C46DDE">
        <w:rPr>
          <w:sz w:val="24"/>
          <w:szCs w:val="24"/>
        </w:rPr>
        <w:t xml:space="preserve">Name of tenderer </w:t>
      </w:r>
      <w:r w:rsidRPr="00C46DDE">
        <w:rPr>
          <w:sz w:val="24"/>
          <w:szCs w:val="24"/>
          <w:u w:val="single"/>
        </w:rPr>
        <w:tab/>
      </w:r>
      <w:r w:rsidRPr="00C46DDE">
        <w:rPr>
          <w:sz w:val="24"/>
          <w:szCs w:val="24"/>
        </w:rPr>
        <w:t xml:space="preserve">Tender Number </w:t>
      </w:r>
      <w:r w:rsidRPr="00C46DDE">
        <w:rPr>
          <w:sz w:val="24"/>
          <w:szCs w:val="24"/>
          <w:u w:val="single"/>
        </w:rPr>
        <w:tab/>
      </w:r>
      <w:r w:rsidRPr="00C46DDE">
        <w:rPr>
          <w:sz w:val="24"/>
          <w:szCs w:val="24"/>
        </w:rPr>
        <w:t xml:space="preserve">Page </w:t>
      </w:r>
      <w:r w:rsidRPr="00C46DDE">
        <w:rPr>
          <w:sz w:val="24"/>
          <w:szCs w:val="24"/>
          <w:u w:val="single"/>
        </w:rPr>
        <w:tab/>
      </w:r>
      <w:r w:rsidRPr="00C46DDE">
        <w:rPr>
          <w:sz w:val="24"/>
          <w:szCs w:val="24"/>
        </w:rPr>
        <w:t xml:space="preserve">of </w:t>
      </w:r>
      <w:r w:rsidRPr="00C46DDE">
        <w:rPr>
          <w:sz w:val="24"/>
          <w:szCs w:val="24"/>
          <w:u w:val="single"/>
        </w:rPr>
        <w:tab/>
      </w:r>
    </w:p>
    <w:p w:rsidR="00C46DDE" w:rsidRPr="00C46DDE" w:rsidRDefault="00C46DDE" w:rsidP="00C46DDE">
      <w:pPr>
        <w:spacing w:before="5"/>
        <w:rPr>
          <w:sz w:val="24"/>
          <w:szCs w:val="24"/>
        </w:rPr>
      </w:pPr>
    </w:p>
    <w:p w:rsidR="00C46DDE" w:rsidRPr="00C46DDE" w:rsidRDefault="00C46DDE" w:rsidP="00C46DDE">
      <w:pPr>
        <w:ind w:left="1460"/>
        <w:rPr>
          <w:b/>
          <w:sz w:val="24"/>
        </w:rPr>
      </w:pPr>
      <w:r w:rsidRPr="00C46DDE">
        <w:rPr>
          <w:b/>
          <w:sz w:val="24"/>
        </w:rPr>
        <w:t>A.</w:t>
      </w:r>
      <w:r w:rsidRPr="00C46DDE">
        <w:rPr>
          <w:b/>
          <w:spacing w:val="65"/>
          <w:sz w:val="24"/>
        </w:rPr>
        <w:t xml:space="preserve"> </w:t>
      </w:r>
      <w:r w:rsidRPr="00C46DDE">
        <w:rPr>
          <w:b/>
          <w:sz w:val="24"/>
        </w:rPr>
        <w:t>PRICE</w:t>
      </w:r>
      <w:r w:rsidRPr="00C46DDE">
        <w:rPr>
          <w:b/>
          <w:spacing w:val="-1"/>
          <w:sz w:val="24"/>
        </w:rPr>
        <w:t xml:space="preserve"> </w:t>
      </w:r>
      <w:r w:rsidRPr="00C46DDE">
        <w:rPr>
          <w:b/>
          <w:sz w:val="24"/>
        </w:rPr>
        <w:t>SCHEDULE</w:t>
      </w:r>
      <w:r w:rsidRPr="00C46DDE">
        <w:rPr>
          <w:b/>
          <w:spacing w:val="-1"/>
          <w:sz w:val="24"/>
        </w:rPr>
        <w:t xml:space="preserve"> </w:t>
      </w:r>
      <w:r w:rsidRPr="00C46DDE">
        <w:rPr>
          <w:b/>
          <w:sz w:val="24"/>
        </w:rPr>
        <w:t>FOR</w:t>
      </w:r>
      <w:r w:rsidRPr="00C46DDE">
        <w:rPr>
          <w:b/>
          <w:spacing w:val="-1"/>
          <w:sz w:val="24"/>
        </w:rPr>
        <w:t xml:space="preserve"> </w:t>
      </w:r>
      <w:r w:rsidR="00C7426B" w:rsidRPr="00C46DDE">
        <w:rPr>
          <w:b/>
          <w:sz w:val="24"/>
        </w:rPr>
        <w:t>SUPPLY</w:t>
      </w:r>
      <w:r w:rsidR="00C7426B" w:rsidRPr="00C46DDE">
        <w:rPr>
          <w:b/>
          <w:spacing w:val="-1"/>
          <w:sz w:val="24"/>
        </w:rPr>
        <w:t xml:space="preserve"> </w:t>
      </w:r>
      <w:r w:rsidR="00C7426B">
        <w:rPr>
          <w:b/>
          <w:spacing w:val="-1"/>
          <w:sz w:val="24"/>
        </w:rPr>
        <w:t xml:space="preserve">AND DELIVERY </w:t>
      </w:r>
      <w:r w:rsidR="00892FBB">
        <w:rPr>
          <w:b/>
          <w:sz w:val="24"/>
        </w:rPr>
        <w:t xml:space="preserve">OF </w:t>
      </w:r>
      <w:r w:rsidR="00C7426B">
        <w:rPr>
          <w:b/>
          <w:sz w:val="24"/>
        </w:rPr>
        <w:t>MOTORCYCLE</w:t>
      </w:r>
      <w:r w:rsidRPr="00C46DDE">
        <w:rPr>
          <w:b/>
          <w:spacing w:val="-2"/>
          <w:sz w:val="24"/>
        </w:rPr>
        <w:t>:</w:t>
      </w:r>
    </w:p>
    <w:p w:rsidR="00C46DDE" w:rsidRPr="00C46DDE" w:rsidRDefault="00C46DDE" w:rsidP="00C46DDE">
      <w:pPr>
        <w:spacing w:before="49"/>
        <w:rPr>
          <w:b/>
          <w:sz w:val="20"/>
          <w:szCs w:val="24"/>
        </w:rPr>
      </w:pPr>
    </w:p>
    <w:tbl>
      <w:tblPr>
        <w:tblW w:w="0" w:type="auto"/>
        <w:tblInd w:w="1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9"/>
        <w:gridCol w:w="5519"/>
        <w:gridCol w:w="1985"/>
        <w:gridCol w:w="1984"/>
        <w:gridCol w:w="1418"/>
        <w:gridCol w:w="2166"/>
      </w:tblGrid>
      <w:tr w:rsidR="00C46DDE" w:rsidRPr="00C46DDE" w:rsidTr="00D16C62">
        <w:trPr>
          <w:trHeight w:val="597"/>
        </w:trPr>
        <w:tc>
          <w:tcPr>
            <w:tcW w:w="879"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73" w:lineRule="exact"/>
              <w:ind w:left="107"/>
              <w:rPr>
                <w:b/>
                <w:sz w:val="24"/>
              </w:rPr>
            </w:pPr>
            <w:r w:rsidRPr="00C46DDE">
              <w:rPr>
                <w:b/>
                <w:spacing w:val="-5"/>
                <w:sz w:val="24"/>
              </w:rPr>
              <w:t>No.</w:t>
            </w:r>
          </w:p>
        </w:tc>
        <w:tc>
          <w:tcPr>
            <w:tcW w:w="5519"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73" w:lineRule="exact"/>
              <w:ind w:left="107"/>
              <w:rPr>
                <w:b/>
                <w:sz w:val="24"/>
              </w:rPr>
            </w:pPr>
            <w:r w:rsidRPr="00C46DDE">
              <w:rPr>
                <w:b/>
                <w:spacing w:val="-2"/>
                <w:sz w:val="24"/>
              </w:rPr>
              <w:t>Description</w:t>
            </w:r>
          </w:p>
        </w:tc>
        <w:tc>
          <w:tcPr>
            <w:tcW w:w="1985"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73" w:lineRule="exact"/>
              <w:ind w:left="107"/>
              <w:rPr>
                <w:b/>
                <w:sz w:val="24"/>
              </w:rPr>
            </w:pPr>
            <w:r w:rsidRPr="00C46DDE">
              <w:rPr>
                <w:b/>
                <w:sz w:val="24"/>
              </w:rPr>
              <w:t xml:space="preserve">Unit of </w:t>
            </w:r>
            <w:r w:rsidRPr="00C46DDE">
              <w:rPr>
                <w:b/>
                <w:spacing w:val="-2"/>
                <w:sz w:val="24"/>
              </w:rPr>
              <w:t>Measure</w:t>
            </w:r>
          </w:p>
        </w:tc>
        <w:tc>
          <w:tcPr>
            <w:tcW w:w="1984"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73" w:lineRule="exact"/>
              <w:ind w:left="167"/>
              <w:rPr>
                <w:b/>
                <w:sz w:val="24"/>
              </w:rPr>
            </w:pPr>
            <w:r w:rsidRPr="00C46DDE">
              <w:rPr>
                <w:b/>
                <w:sz w:val="24"/>
              </w:rPr>
              <w:t xml:space="preserve">Unit </w:t>
            </w:r>
            <w:r w:rsidRPr="00C46DDE">
              <w:rPr>
                <w:b/>
                <w:spacing w:val="-2"/>
                <w:sz w:val="24"/>
              </w:rPr>
              <w:t>Prices</w:t>
            </w:r>
          </w:p>
        </w:tc>
        <w:tc>
          <w:tcPr>
            <w:tcW w:w="1418"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spacing w:line="273" w:lineRule="exact"/>
              <w:ind w:left="105"/>
              <w:rPr>
                <w:b/>
                <w:sz w:val="24"/>
              </w:rPr>
            </w:pPr>
            <w:r w:rsidRPr="00C46DDE">
              <w:rPr>
                <w:b/>
                <w:spacing w:val="-5"/>
                <w:sz w:val="24"/>
              </w:rPr>
              <w:t>VAT</w:t>
            </w:r>
          </w:p>
        </w:tc>
        <w:tc>
          <w:tcPr>
            <w:tcW w:w="2166" w:type="dxa"/>
            <w:tcBorders>
              <w:top w:val="single" w:sz="4" w:space="0" w:color="000000"/>
              <w:left w:val="single" w:sz="4" w:space="0" w:color="000000"/>
              <w:bottom w:val="single" w:sz="4" w:space="0" w:color="000000"/>
              <w:right w:val="single" w:sz="4" w:space="0" w:color="000000"/>
            </w:tcBorders>
            <w:shd w:val="clear" w:color="auto" w:fill="BEBEBE"/>
            <w:hideMark/>
          </w:tcPr>
          <w:p w:rsidR="00C46DDE" w:rsidRPr="00C46DDE" w:rsidRDefault="00C46DDE" w:rsidP="00C46DDE">
            <w:pPr>
              <w:tabs>
                <w:tab w:val="left" w:pos="1021"/>
                <w:tab w:val="left" w:pos="1842"/>
              </w:tabs>
              <w:ind w:left="107" w:right="96"/>
              <w:rPr>
                <w:b/>
                <w:sz w:val="24"/>
              </w:rPr>
            </w:pPr>
            <w:r w:rsidRPr="00C46DDE">
              <w:rPr>
                <w:b/>
                <w:spacing w:val="-2"/>
                <w:sz w:val="24"/>
              </w:rPr>
              <w:t>Total</w:t>
            </w:r>
            <w:r w:rsidRPr="00C46DDE">
              <w:rPr>
                <w:b/>
                <w:sz w:val="24"/>
              </w:rPr>
              <w:tab/>
            </w:r>
            <w:r w:rsidRPr="00C46DDE">
              <w:rPr>
                <w:b/>
                <w:spacing w:val="-4"/>
                <w:sz w:val="24"/>
              </w:rPr>
              <w:t>Unit</w:t>
            </w:r>
            <w:r w:rsidRPr="00C46DDE">
              <w:rPr>
                <w:b/>
                <w:sz w:val="24"/>
              </w:rPr>
              <w:tab/>
            </w:r>
            <w:r w:rsidRPr="00C46DDE">
              <w:rPr>
                <w:b/>
                <w:spacing w:val="-4"/>
                <w:sz w:val="24"/>
              </w:rPr>
              <w:t xml:space="preserve">Price </w:t>
            </w:r>
            <w:r w:rsidRPr="00C46DDE">
              <w:rPr>
                <w:b/>
                <w:sz w:val="24"/>
              </w:rPr>
              <w:t>Inclusive (V.A.T)</w:t>
            </w:r>
          </w:p>
        </w:tc>
      </w:tr>
      <w:tr w:rsidR="00C46DDE" w:rsidRPr="00C46DDE" w:rsidTr="00D16C62">
        <w:trPr>
          <w:trHeight w:val="789"/>
        </w:trPr>
        <w:tc>
          <w:tcPr>
            <w:tcW w:w="879"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70" w:lineRule="exact"/>
              <w:ind w:left="107"/>
              <w:rPr>
                <w:sz w:val="24"/>
              </w:rPr>
            </w:pPr>
            <w:r w:rsidRPr="00C46DDE">
              <w:rPr>
                <w:spacing w:val="-5"/>
                <w:sz w:val="24"/>
              </w:rPr>
              <w:t>1.</w:t>
            </w:r>
          </w:p>
        </w:tc>
        <w:tc>
          <w:tcPr>
            <w:tcW w:w="5519" w:type="dxa"/>
            <w:tcBorders>
              <w:top w:val="single" w:sz="4" w:space="0" w:color="000000"/>
              <w:left w:val="single" w:sz="4" w:space="0" w:color="000000"/>
              <w:bottom w:val="single" w:sz="4" w:space="0" w:color="000000"/>
              <w:right w:val="single" w:sz="4" w:space="0" w:color="000000"/>
            </w:tcBorders>
            <w:hideMark/>
          </w:tcPr>
          <w:p w:rsidR="00D16C62" w:rsidRPr="002F1376" w:rsidRDefault="00D16C62" w:rsidP="00D16C62">
            <w:pPr>
              <w:pStyle w:val="ListParagraph"/>
              <w:numPr>
                <w:ilvl w:val="0"/>
                <w:numId w:val="34"/>
              </w:numPr>
              <w:rPr>
                <w:sz w:val="20"/>
              </w:rPr>
            </w:pPr>
            <w:r w:rsidRPr="00D16C62">
              <w:rPr>
                <w:b/>
                <w:sz w:val="20"/>
              </w:rPr>
              <w:t>Engine typ</w:t>
            </w:r>
            <w:r w:rsidRPr="00D16C62">
              <w:rPr>
                <w:sz w:val="20"/>
              </w:rPr>
              <w:t>e</w:t>
            </w:r>
            <w:r w:rsidRPr="00D16C62">
              <w:rPr>
                <w:sz w:val="20"/>
              </w:rPr>
              <w:t>:</w:t>
            </w:r>
            <w:r w:rsidRPr="002F1376">
              <w:rPr>
                <w:sz w:val="20"/>
              </w:rPr>
              <w:t>4-stroke SOHC internal combustion engine</w:t>
            </w:r>
          </w:p>
          <w:p w:rsidR="00D16C62" w:rsidRPr="002F1376" w:rsidRDefault="00D16C62" w:rsidP="00D16C62">
            <w:pPr>
              <w:pStyle w:val="ListParagraph"/>
              <w:numPr>
                <w:ilvl w:val="0"/>
                <w:numId w:val="34"/>
              </w:numPr>
              <w:rPr>
                <w:sz w:val="20"/>
              </w:rPr>
            </w:pPr>
            <w:r w:rsidRPr="00D16C62">
              <w:rPr>
                <w:b/>
                <w:sz w:val="20"/>
              </w:rPr>
              <w:t>Bore and stroke</w:t>
            </w:r>
            <w:r w:rsidRPr="002F1376">
              <w:rPr>
                <w:sz w:val="20"/>
              </w:rPr>
              <w:t>-6</w:t>
            </w:r>
            <w:r>
              <w:rPr>
                <w:sz w:val="20"/>
              </w:rPr>
              <w:t>2</w:t>
            </w:r>
            <w:r w:rsidRPr="002F1376">
              <w:rPr>
                <w:sz w:val="20"/>
              </w:rPr>
              <w:t>.</w:t>
            </w:r>
            <w:r>
              <w:rPr>
                <w:sz w:val="20"/>
              </w:rPr>
              <w:t>0*53.5</w:t>
            </w:r>
            <w:r w:rsidRPr="002F1376">
              <w:rPr>
                <w:sz w:val="20"/>
              </w:rPr>
              <w:t>mm</w:t>
            </w:r>
          </w:p>
          <w:p w:rsidR="00D16C62" w:rsidRPr="002F1376" w:rsidRDefault="00D16C62" w:rsidP="00D16C62">
            <w:pPr>
              <w:pStyle w:val="ListParagraph"/>
              <w:numPr>
                <w:ilvl w:val="0"/>
                <w:numId w:val="34"/>
              </w:numPr>
              <w:rPr>
                <w:sz w:val="20"/>
              </w:rPr>
            </w:pPr>
            <w:r w:rsidRPr="00D16C62">
              <w:rPr>
                <w:b/>
                <w:sz w:val="20"/>
              </w:rPr>
              <w:t xml:space="preserve">Compression ratio </w:t>
            </w:r>
            <w:r w:rsidRPr="002F1376">
              <w:rPr>
                <w:sz w:val="20"/>
              </w:rPr>
              <w:t>-9.</w:t>
            </w:r>
            <w:r>
              <w:rPr>
                <w:sz w:val="20"/>
              </w:rPr>
              <w:t>6</w:t>
            </w:r>
            <w:r w:rsidRPr="002F1376">
              <w:rPr>
                <w:sz w:val="20"/>
              </w:rPr>
              <w:t>:1</w:t>
            </w:r>
          </w:p>
          <w:p w:rsidR="00D16C62" w:rsidRPr="002F1376" w:rsidRDefault="00D16C62" w:rsidP="00D16C62">
            <w:pPr>
              <w:pStyle w:val="ListParagraph"/>
              <w:numPr>
                <w:ilvl w:val="0"/>
                <w:numId w:val="34"/>
              </w:numPr>
              <w:rPr>
                <w:sz w:val="20"/>
              </w:rPr>
            </w:pPr>
            <w:r w:rsidRPr="00D16C62">
              <w:rPr>
                <w:b/>
                <w:sz w:val="20"/>
              </w:rPr>
              <w:t>Maximum power output</w:t>
            </w:r>
            <w:r w:rsidRPr="002F1376">
              <w:rPr>
                <w:sz w:val="20"/>
              </w:rPr>
              <w:t>-1</w:t>
            </w:r>
            <w:r>
              <w:rPr>
                <w:sz w:val="20"/>
              </w:rPr>
              <w:t>1</w:t>
            </w:r>
            <w:r w:rsidRPr="002F1376">
              <w:rPr>
                <w:sz w:val="20"/>
              </w:rPr>
              <w:t>.</w:t>
            </w:r>
            <w:r>
              <w:rPr>
                <w:sz w:val="20"/>
              </w:rPr>
              <w:t>7rpm</w:t>
            </w:r>
            <w:r w:rsidRPr="002F1376">
              <w:rPr>
                <w:sz w:val="20"/>
              </w:rPr>
              <w:t xml:space="preserve"> at 6500rpm</w:t>
            </w:r>
          </w:p>
          <w:p w:rsidR="00D16C62" w:rsidRPr="002F1376" w:rsidRDefault="00D16C62" w:rsidP="00D16C62">
            <w:pPr>
              <w:pStyle w:val="ListParagraph"/>
              <w:numPr>
                <w:ilvl w:val="0"/>
                <w:numId w:val="34"/>
              </w:numPr>
              <w:rPr>
                <w:sz w:val="20"/>
              </w:rPr>
            </w:pPr>
            <w:r w:rsidRPr="00D16C62">
              <w:rPr>
                <w:b/>
                <w:sz w:val="20"/>
              </w:rPr>
              <w:t>Maximum torque</w:t>
            </w:r>
            <w:r w:rsidRPr="002F1376">
              <w:rPr>
                <w:sz w:val="20"/>
              </w:rPr>
              <w:t>-</w:t>
            </w:r>
            <w:r>
              <w:rPr>
                <w:sz w:val="20"/>
              </w:rPr>
              <w:t>13</w:t>
            </w:r>
            <w:r w:rsidRPr="002F1376">
              <w:rPr>
                <w:sz w:val="20"/>
              </w:rPr>
              <w:t>.</w:t>
            </w:r>
            <w:r>
              <w:rPr>
                <w:sz w:val="20"/>
              </w:rPr>
              <w:t>9</w:t>
            </w:r>
            <w:r w:rsidRPr="002F1376">
              <w:rPr>
                <w:sz w:val="20"/>
              </w:rPr>
              <w:t xml:space="preserve"> Nm at 5200rpm</w:t>
            </w:r>
          </w:p>
          <w:p w:rsidR="00D16C62" w:rsidRDefault="00D16C62" w:rsidP="00D16C62">
            <w:pPr>
              <w:pStyle w:val="ListParagraph"/>
              <w:numPr>
                <w:ilvl w:val="0"/>
                <w:numId w:val="34"/>
              </w:numPr>
              <w:rPr>
                <w:sz w:val="20"/>
              </w:rPr>
            </w:pPr>
            <w:r w:rsidRPr="00D16C62">
              <w:rPr>
                <w:b/>
                <w:sz w:val="20"/>
              </w:rPr>
              <w:t>Engine capacity</w:t>
            </w:r>
            <w:r w:rsidRPr="002F1376">
              <w:rPr>
                <w:sz w:val="20"/>
              </w:rPr>
              <w:t xml:space="preserve"> </w:t>
            </w:r>
            <w:r>
              <w:rPr>
                <w:sz w:val="20"/>
              </w:rPr>
              <w:t>187</w:t>
            </w:r>
            <w:r w:rsidRPr="002F1376">
              <w:rPr>
                <w:sz w:val="20"/>
              </w:rPr>
              <w:t>.</w:t>
            </w:r>
            <w:r>
              <w:rPr>
                <w:sz w:val="20"/>
              </w:rPr>
              <w:t>4</w:t>
            </w:r>
            <w:r w:rsidRPr="002F1376">
              <w:rPr>
                <w:sz w:val="20"/>
              </w:rPr>
              <w:t>cc</w:t>
            </w:r>
          </w:p>
          <w:p w:rsidR="00D16C62" w:rsidRPr="002F1376" w:rsidRDefault="00D16C62" w:rsidP="00D16C62">
            <w:pPr>
              <w:pStyle w:val="ListParagraph"/>
              <w:numPr>
                <w:ilvl w:val="0"/>
                <w:numId w:val="34"/>
              </w:numPr>
              <w:rPr>
                <w:sz w:val="20"/>
              </w:rPr>
            </w:pPr>
            <w:r w:rsidRPr="00D16C62">
              <w:rPr>
                <w:b/>
                <w:sz w:val="20"/>
              </w:rPr>
              <w:t>Engine Displacement</w:t>
            </w:r>
            <w:r>
              <w:rPr>
                <w:sz w:val="20"/>
              </w:rPr>
              <w:t xml:space="preserve"> 151-180cc</w:t>
            </w:r>
          </w:p>
          <w:p w:rsidR="00D16C62" w:rsidRDefault="00D16C62" w:rsidP="00D16C62">
            <w:pPr>
              <w:pStyle w:val="ListParagraph"/>
              <w:numPr>
                <w:ilvl w:val="0"/>
                <w:numId w:val="34"/>
              </w:numPr>
              <w:rPr>
                <w:sz w:val="20"/>
              </w:rPr>
            </w:pPr>
            <w:r w:rsidRPr="00D16C62">
              <w:rPr>
                <w:b/>
                <w:sz w:val="20"/>
              </w:rPr>
              <w:t>Chassis</w:t>
            </w:r>
            <w:r w:rsidRPr="002F1376">
              <w:rPr>
                <w:sz w:val="20"/>
              </w:rPr>
              <w:t xml:space="preserve"> –hybrid backbone cradle frame</w:t>
            </w:r>
          </w:p>
          <w:p w:rsidR="00D16C62" w:rsidRDefault="00D16C62" w:rsidP="00D16C62">
            <w:pPr>
              <w:pStyle w:val="ListParagraph"/>
              <w:ind w:left="720" w:firstLine="0"/>
              <w:rPr>
                <w:sz w:val="20"/>
              </w:rPr>
            </w:pPr>
            <w:r>
              <w:rPr>
                <w:sz w:val="20"/>
              </w:rPr>
              <w:t>25 degrees caster angle</w:t>
            </w:r>
          </w:p>
          <w:p w:rsidR="00D16C62" w:rsidRPr="002F1376" w:rsidRDefault="00D16C62" w:rsidP="00D16C62">
            <w:pPr>
              <w:pStyle w:val="ListParagraph"/>
              <w:ind w:left="720" w:firstLine="0"/>
              <w:rPr>
                <w:sz w:val="20"/>
              </w:rPr>
            </w:pPr>
            <w:r>
              <w:rPr>
                <w:sz w:val="20"/>
              </w:rPr>
              <w:t>97 mm trail</w:t>
            </w:r>
          </w:p>
          <w:p w:rsidR="00D16C62" w:rsidRPr="002F1376" w:rsidRDefault="00D16C62" w:rsidP="00D16C62">
            <w:pPr>
              <w:pStyle w:val="ListParagraph"/>
              <w:numPr>
                <w:ilvl w:val="0"/>
                <w:numId w:val="34"/>
              </w:numPr>
              <w:rPr>
                <w:sz w:val="20"/>
              </w:rPr>
            </w:pPr>
            <w:r w:rsidRPr="00D16C62">
              <w:rPr>
                <w:b/>
                <w:sz w:val="20"/>
              </w:rPr>
              <w:t>Ignition system</w:t>
            </w:r>
            <w:r w:rsidRPr="002F1376">
              <w:rPr>
                <w:sz w:val="20"/>
              </w:rPr>
              <w:t>- CDI</w:t>
            </w:r>
          </w:p>
          <w:p w:rsidR="00D16C62" w:rsidRPr="002F1376" w:rsidRDefault="00D16C62" w:rsidP="00D16C62">
            <w:pPr>
              <w:pStyle w:val="ListParagraph"/>
              <w:numPr>
                <w:ilvl w:val="0"/>
                <w:numId w:val="34"/>
              </w:numPr>
              <w:rPr>
                <w:sz w:val="20"/>
              </w:rPr>
            </w:pPr>
            <w:r w:rsidRPr="00D16C62">
              <w:rPr>
                <w:b/>
                <w:sz w:val="20"/>
              </w:rPr>
              <w:t>Starting system</w:t>
            </w:r>
            <w:r w:rsidRPr="002F1376">
              <w:rPr>
                <w:sz w:val="20"/>
              </w:rPr>
              <w:t xml:space="preserve"> –electric starter and kick starter</w:t>
            </w:r>
          </w:p>
          <w:p w:rsidR="00D16C62" w:rsidRDefault="00D16C62" w:rsidP="00D16C62">
            <w:pPr>
              <w:pStyle w:val="ListParagraph"/>
              <w:numPr>
                <w:ilvl w:val="0"/>
                <w:numId w:val="34"/>
              </w:numPr>
              <w:rPr>
                <w:sz w:val="20"/>
              </w:rPr>
            </w:pPr>
            <w:r w:rsidRPr="00D16C62">
              <w:rPr>
                <w:b/>
                <w:sz w:val="20"/>
              </w:rPr>
              <w:t>Transmission</w:t>
            </w:r>
            <w:r w:rsidRPr="002F1376">
              <w:rPr>
                <w:sz w:val="20"/>
              </w:rPr>
              <w:t>-5-speed constant mesh</w:t>
            </w:r>
          </w:p>
          <w:p w:rsidR="00D16C62" w:rsidRPr="00D16C62" w:rsidRDefault="00D16C62" w:rsidP="00D16C62">
            <w:pPr>
              <w:pStyle w:val="ListParagraph"/>
              <w:numPr>
                <w:ilvl w:val="0"/>
                <w:numId w:val="34"/>
              </w:numPr>
              <w:rPr>
                <w:sz w:val="18"/>
                <w:szCs w:val="18"/>
              </w:rPr>
            </w:pPr>
            <w:r w:rsidRPr="00D16C62">
              <w:rPr>
                <w:b/>
                <w:sz w:val="18"/>
                <w:szCs w:val="18"/>
              </w:rPr>
              <w:t>Dimension</w:t>
            </w:r>
            <w:r w:rsidRPr="00D16C62">
              <w:rPr>
                <w:sz w:val="18"/>
                <w:szCs w:val="18"/>
              </w:rPr>
              <w:t>-2200 mm * 810mm *1200 mm(l/w/h)</w:t>
            </w:r>
          </w:p>
          <w:p w:rsidR="00D16C62" w:rsidRPr="008223EF" w:rsidRDefault="00D16C62" w:rsidP="00D16C62">
            <w:pPr>
              <w:pStyle w:val="ListParagraph"/>
              <w:numPr>
                <w:ilvl w:val="0"/>
                <w:numId w:val="34"/>
              </w:numPr>
              <w:rPr>
                <w:sz w:val="20"/>
              </w:rPr>
            </w:pPr>
            <w:r w:rsidRPr="00D16C62">
              <w:rPr>
                <w:b/>
                <w:sz w:val="20"/>
              </w:rPr>
              <w:t>wheel base</w:t>
            </w:r>
            <w:r w:rsidRPr="008223EF">
              <w:rPr>
                <w:sz w:val="20"/>
              </w:rPr>
              <w:t>-1450mm</w:t>
            </w:r>
          </w:p>
          <w:p w:rsidR="00D16C62" w:rsidRPr="008223EF" w:rsidRDefault="00D16C62" w:rsidP="00D16C62">
            <w:pPr>
              <w:pStyle w:val="ListParagraph"/>
              <w:numPr>
                <w:ilvl w:val="0"/>
                <w:numId w:val="34"/>
              </w:numPr>
              <w:rPr>
                <w:sz w:val="20"/>
              </w:rPr>
            </w:pPr>
            <w:r w:rsidRPr="00D16C62">
              <w:rPr>
                <w:b/>
                <w:sz w:val="20"/>
              </w:rPr>
              <w:t>seat height</w:t>
            </w:r>
            <w:r w:rsidRPr="008223EF">
              <w:rPr>
                <w:sz w:val="20"/>
              </w:rPr>
              <w:t>- 8</w:t>
            </w:r>
            <w:r>
              <w:rPr>
                <w:sz w:val="20"/>
              </w:rPr>
              <w:t>00</w:t>
            </w:r>
            <w:r w:rsidRPr="008223EF">
              <w:rPr>
                <w:sz w:val="20"/>
              </w:rPr>
              <w:t>mm</w:t>
            </w:r>
          </w:p>
          <w:p w:rsidR="00D16C62" w:rsidRPr="008223EF" w:rsidRDefault="00D16C62" w:rsidP="00D16C62">
            <w:pPr>
              <w:pStyle w:val="ListParagraph"/>
              <w:numPr>
                <w:ilvl w:val="0"/>
                <w:numId w:val="34"/>
              </w:numPr>
              <w:rPr>
                <w:sz w:val="20"/>
              </w:rPr>
            </w:pPr>
            <w:r w:rsidRPr="00D16C62">
              <w:rPr>
                <w:b/>
                <w:sz w:val="20"/>
              </w:rPr>
              <w:t>ground clerence</w:t>
            </w:r>
            <w:r w:rsidRPr="008223EF">
              <w:rPr>
                <w:sz w:val="20"/>
              </w:rPr>
              <w:t>-200mm</w:t>
            </w:r>
          </w:p>
          <w:p w:rsidR="00D16C62" w:rsidRPr="008223EF" w:rsidRDefault="00D16C62" w:rsidP="00D16C62">
            <w:pPr>
              <w:pStyle w:val="ListParagraph"/>
              <w:numPr>
                <w:ilvl w:val="0"/>
                <w:numId w:val="34"/>
              </w:numPr>
              <w:rPr>
                <w:sz w:val="20"/>
              </w:rPr>
            </w:pPr>
            <w:r w:rsidRPr="00D16C62">
              <w:rPr>
                <w:b/>
                <w:sz w:val="20"/>
              </w:rPr>
              <w:t>fuel capacity</w:t>
            </w:r>
            <w:r w:rsidRPr="008223EF">
              <w:rPr>
                <w:sz w:val="20"/>
              </w:rPr>
              <w:t>-1</w:t>
            </w:r>
            <w:r>
              <w:rPr>
                <w:sz w:val="20"/>
              </w:rPr>
              <w:t>0</w:t>
            </w:r>
            <w:r w:rsidRPr="008223EF">
              <w:rPr>
                <w:sz w:val="20"/>
              </w:rPr>
              <w:t>.4L</w:t>
            </w:r>
            <w:r>
              <w:rPr>
                <w:sz w:val="20"/>
              </w:rPr>
              <w:t xml:space="preserve"> average fuel consumption of 40km/L</w:t>
            </w:r>
          </w:p>
          <w:p w:rsidR="00D16C62" w:rsidRPr="008223EF" w:rsidRDefault="00D16C62" w:rsidP="00D16C62">
            <w:pPr>
              <w:pStyle w:val="ListParagraph"/>
              <w:numPr>
                <w:ilvl w:val="0"/>
                <w:numId w:val="34"/>
              </w:numPr>
              <w:rPr>
                <w:sz w:val="20"/>
              </w:rPr>
            </w:pPr>
            <w:r w:rsidRPr="00D16C62">
              <w:rPr>
                <w:b/>
                <w:sz w:val="20"/>
              </w:rPr>
              <w:t>front tire</w:t>
            </w:r>
            <w:r w:rsidRPr="008223EF">
              <w:rPr>
                <w:sz w:val="20"/>
              </w:rPr>
              <w:t>-90/90-21 inch ,tube tyre</w:t>
            </w:r>
          </w:p>
          <w:p w:rsidR="00D16C62" w:rsidRPr="008223EF" w:rsidRDefault="00D16C62" w:rsidP="00D16C62">
            <w:pPr>
              <w:pStyle w:val="ListParagraph"/>
              <w:numPr>
                <w:ilvl w:val="0"/>
                <w:numId w:val="34"/>
              </w:numPr>
              <w:rPr>
                <w:sz w:val="20"/>
              </w:rPr>
            </w:pPr>
            <w:r w:rsidRPr="00D16C62">
              <w:rPr>
                <w:b/>
                <w:sz w:val="20"/>
              </w:rPr>
              <w:t>rear tire</w:t>
            </w:r>
            <w:r w:rsidRPr="008223EF">
              <w:rPr>
                <w:sz w:val="20"/>
              </w:rPr>
              <w:t>-5.10-18inch tube tire</w:t>
            </w:r>
          </w:p>
          <w:p w:rsidR="00D16C62" w:rsidRPr="008223EF" w:rsidRDefault="00D16C62" w:rsidP="00D16C62">
            <w:pPr>
              <w:pStyle w:val="ListParagraph"/>
              <w:numPr>
                <w:ilvl w:val="0"/>
                <w:numId w:val="34"/>
              </w:numPr>
              <w:rPr>
                <w:sz w:val="20"/>
              </w:rPr>
            </w:pPr>
            <w:r w:rsidRPr="00D16C62">
              <w:rPr>
                <w:b/>
                <w:sz w:val="20"/>
              </w:rPr>
              <w:t>front suspension</w:t>
            </w:r>
            <w:r>
              <w:rPr>
                <w:sz w:val="20"/>
              </w:rPr>
              <w:t xml:space="preserve">-telescopic front, linear coil spring/oil damper, </w:t>
            </w:r>
            <w:r w:rsidRPr="008223EF">
              <w:rPr>
                <w:sz w:val="20"/>
              </w:rPr>
              <w:t>215 mm travel</w:t>
            </w:r>
          </w:p>
          <w:p w:rsidR="00D16C62" w:rsidRPr="008223EF" w:rsidRDefault="00D16C62" w:rsidP="00D16C62">
            <w:pPr>
              <w:pStyle w:val="ListParagraph"/>
              <w:numPr>
                <w:ilvl w:val="0"/>
                <w:numId w:val="34"/>
              </w:numPr>
              <w:rPr>
                <w:sz w:val="20"/>
              </w:rPr>
            </w:pPr>
            <w:r w:rsidRPr="00D16C62">
              <w:rPr>
                <w:b/>
                <w:sz w:val="20"/>
              </w:rPr>
              <w:t>rear suspension</w:t>
            </w:r>
            <w:r w:rsidRPr="008223EF">
              <w:rPr>
                <w:sz w:val="20"/>
              </w:rPr>
              <w:t xml:space="preserve"> –twin coil-over shocks,</w:t>
            </w:r>
            <w:r>
              <w:rPr>
                <w:sz w:val="20"/>
              </w:rPr>
              <w:t xml:space="preserve"> progressive oil spring/oil damper,</w:t>
            </w:r>
            <w:r w:rsidRPr="008223EF">
              <w:rPr>
                <w:sz w:val="20"/>
              </w:rPr>
              <w:t xml:space="preserve"> 140 mm travel</w:t>
            </w:r>
          </w:p>
          <w:p w:rsidR="00D16C62" w:rsidRPr="008223EF" w:rsidRDefault="00D16C62" w:rsidP="00D16C62">
            <w:pPr>
              <w:pStyle w:val="ListParagraph"/>
              <w:numPr>
                <w:ilvl w:val="0"/>
                <w:numId w:val="34"/>
              </w:numPr>
              <w:rPr>
                <w:sz w:val="20"/>
              </w:rPr>
            </w:pPr>
            <w:r w:rsidRPr="00D16C62">
              <w:rPr>
                <w:b/>
                <w:sz w:val="20"/>
              </w:rPr>
              <w:t>front brakes</w:t>
            </w:r>
            <w:r w:rsidRPr="008223EF">
              <w:rPr>
                <w:sz w:val="20"/>
              </w:rPr>
              <w:t xml:space="preserve">-single disc </w:t>
            </w:r>
            <w:r>
              <w:rPr>
                <w:sz w:val="20"/>
              </w:rPr>
              <w:t>,opposite dual piston fixed caliper</w:t>
            </w:r>
            <w:r w:rsidRPr="008223EF">
              <w:rPr>
                <w:sz w:val="20"/>
              </w:rPr>
              <w:t xml:space="preserve">, </w:t>
            </w:r>
          </w:p>
          <w:p w:rsidR="00D16C62" w:rsidRPr="008223EF" w:rsidRDefault="00D16C62" w:rsidP="00D16C62">
            <w:pPr>
              <w:pStyle w:val="ListParagraph"/>
              <w:numPr>
                <w:ilvl w:val="0"/>
                <w:numId w:val="34"/>
              </w:numPr>
              <w:rPr>
                <w:sz w:val="20"/>
              </w:rPr>
            </w:pPr>
            <w:r w:rsidRPr="00D16C62">
              <w:rPr>
                <w:b/>
                <w:sz w:val="20"/>
              </w:rPr>
              <w:t>rear brakes</w:t>
            </w:r>
            <w:r w:rsidRPr="008223EF">
              <w:rPr>
                <w:sz w:val="20"/>
              </w:rPr>
              <w:t>-single disc, dual piston brake, floating caliper</w:t>
            </w:r>
          </w:p>
          <w:p w:rsidR="00D16C62" w:rsidRDefault="00D16C62" w:rsidP="00D16C62">
            <w:pPr>
              <w:pStyle w:val="ListParagraph"/>
              <w:numPr>
                <w:ilvl w:val="0"/>
                <w:numId w:val="34"/>
              </w:numPr>
              <w:rPr>
                <w:sz w:val="20"/>
              </w:rPr>
            </w:pPr>
            <w:r w:rsidRPr="00D16C62">
              <w:rPr>
                <w:b/>
                <w:sz w:val="20"/>
              </w:rPr>
              <w:t>loading capacity</w:t>
            </w:r>
            <w:r w:rsidRPr="008223EF">
              <w:rPr>
                <w:sz w:val="20"/>
              </w:rPr>
              <w:t>-</w:t>
            </w:r>
            <w:r>
              <w:rPr>
                <w:sz w:val="20"/>
              </w:rPr>
              <w:t>250</w:t>
            </w:r>
            <w:r w:rsidRPr="008223EF">
              <w:rPr>
                <w:sz w:val="20"/>
              </w:rPr>
              <w:t>kg</w:t>
            </w:r>
            <w:r>
              <w:rPr>
                <w:sz w:val="20"/>
              </w:rPr>
              <w:t xml:space="preserve"> max carrying load</w:t>
            </w:r>
          </w:p>
          <w:p w:rsidR="00D16C62" w:rsidRPr="008223EF" w:rsidRDefault="00D16C62" w:rsidP="00D16C62">
            <w:pPr>
              <w:pStyle w:val="ListParagraph"/>
              <w:numPr>
                <w:ilvl w:val="0"/>
                <w:numId w:val="34"/>
              </w:numPr>
              <w:rPr>
                <w:sz w:val="20"/>
              </w:rPr>
            </w:pPr>
            <w:r w:rsidRPr="00D16C62">
              <w:rPr>
                <w:b/>
                <w:sz w:val="20"/>
              </w:rPr>
              <w:t>kerb weight</w:t>
            </w:r>
            <w:r>
              <w:rPr>
                <w:sz w:val="20"/>
              </w:rPr>
              <w:t xml:space="preserve"> 153 kg</w:t>
            </w:r>
          </w:p>
          <w:p w:rsidR="00C46DDE" w:rsidRPr="00C46DDE" w:rsidRDefault="00C46DDE" w:rsidP="00FD53FE">
            <w:pPr>
              <w:rPr>
                <w:sz w:val="24"/>
              </w:rPr>
            </w:pPr>
          </w:p>
        </w:tc>
        <w:tc>
          <w:tcPr>
            <w:tcW w:w="1985" w:type="dxa"/>
            <w:tcBorders>
              <w:top w:val="single" w:sz="4" w:space="0" w:color="000000"/>
              <w:left w:val="single" w:sz="4" w:space="0" w:color="000000"/>
              <w:bottom w:val="single" w:sz="4" w:space="0" w:color="000000"/>
              <w:right w:val="single" w:sz="4" w:space="0" w:color="000000"/>
            </w:tcBorders>
            <w:hideMark/>
          </w:tcPr>
          <w:p w:rsidR="00C46DDE" w:rsidRPr="00C46DDE" w:rsidRDefault="008223EF" w:rsidP="00C46DDE">
            <w:pPr>
              <w:spacing w:line="270" w:lineRule="exact"/>
              <w:ind w:left="107"/>
              <w:rPr>
                <w:sz w:val="24"/>
              </w:rPr>
            </w:pPr>
            <w:r>
              <w:rPr>
                <w:sz w:val="24"/>
              </w:rPr>
              <w:t>EACH</w:t>
            </w:r>
          </w:p>
        </w:tc>
        <w:tc>
          <w:tcPr>
            <w:tcW w:w="1984"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c>
          <w:tcPr>
            <w:tcW w:w="1418"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c>
          <w:tcPr>
            <w:tcW w:w="2166"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r>
    </w:tbl>
    <w:p w:rsidR="00C46DDE" w:rsidRPr="00C46DDE" w:rsidRDefault="00C46DDE" w:rsidP="00A765C4">
      <w:pPr>
        <w:numPr>
          <w:ilvl w:val="0"/>
          <w:numId w:val="22"/>
        </w:numPr>
        <w:tabs>
          <w:tab w:val="left" w:pos="1820"/>
        </w:tabs>
        <w:spacing w:before="273"/>
        <w:rPr>
          <w:sz w:val="24"/>
        </w:rPr>
      </w:pPr>
      <w:r w:rsidRPr="00C46DDE">
        <w:rPr>
          <w:sz w:val="24"/>
        </w:rPr>
        <w:lastRenderedPageBreak/>
        <w:t>To</w:t>
      </w:r>
      <w:r w:rsidRPr="00C46DDE">
        <w:rPr>
          <w:spacing w:val="-1"/>
          <w:sz w:val="24"/>
        </w:rPr>
        <w:t xml:space="preserve"> </w:t>
      </w:r>
      <w:r w:rsidRPr="00C46DDE">
        <w:rPr>
          <w:sz w:val="24"/>
        </w:rPr>
        <w:t>be</w:t>
      </w:r>
      <w:r w:rsidRPr="00C46DDE">
        <w:rPr>
          <w:spacing w:val="-3"/>
          <w:sz w:val="24"/>
        </w:rPr>
        <w:t xml:space="preserve"> </w:t>
      </w:r>
      <w:r w:rsidRPr="00C46DDE">
        <w:rPr>
          <w:sz w:val="24"/>
        </w:rPr>
        <w:t>considered</w:t>
      </w:r>
      <w:r w:rsidRPr="00C46DDE">
        <w:rPr>
          <w:spacing w:val="-1"/>
          <w:sz w:val="24"/>
        </w:rPr>
        <w:t xml:space="preserve"> </w:t>
      </w:r>
      <w:r w:rsidRPr="00C46DDE">
        <w:rPr>
          <w:sz w:val="24"/>
        </w:rPr>
        <w:t>for</w:t>
      </w:r>
      <w:r w:rsidRPr="00C46DDE">
        <w:rPr>
          <w:spacing w:val="-1"/>
          <w:sz w:val="24"/>
        </w:rPr>
        <w:t xml:space="preserve"> </w:t>
      </w:r>
      <w:r w:rsidRPr="00C46DDE">
        <w:rPr>
          <w:sz w:val="24"/>
        </w:rPr>
        <w:t>contract</w:t>
      </w:r>
      <w:r w:rsidRPr="00C46DDE">
        <w:rPr>
          <w:spacing w:val="-1"/>
          <w:sz w:val="24"/>
        </w:rPr>
        <w:t xml:space="preserve"> </w:t>
      </w:r>
      <w:r w:rsidRPr="00C46DDE">
        <w:rPr>
          <w:sz w:val="24"/>
        </w:rPr>
        <w:t>award, Bidders</w:t>
      </w:r>
      <w:r w:rsidRPr="00C46DDE">
        <w:rPr>
          <w:spacing w:val="1"/>
          <w:sz w:val="24"/>
        </w:rPr>
        <w:t xml:space="preserve"> </w:t>
      </w:r>
      <w:r w:rsidRPr="00C46DDE">
        <w:rPr>
          <w:b/>
          <w:sz w:val="24"/>
        </w:rPr>
        <w:t xml:space="preserve">MUST </w:t>
      </w:r>
      <w:r w:rsidRPr="00C46DDE">
        <w:rPr>
          <w:sz w:val="24"/>
        </w:rPr>
        <w:t>quote</w:t>
      </w:r>
      <w:r w:rsidRPr="00C46DDE">
        <w:rPr>
          <w:spacing w:val="-1"/>
          <w:sz w:val="24"/>
        </w:rPr>
        <w:t xml:space="preserve"> </w:t>
      </w:r>
      <w:r w:rsidRPr="00C46DDE">
        <w:rPr>
          <w:sz w:val="24"/>
        </w:rPr>
        <w:t>for</w:t>
      </w:r>
      <w:r w:rsidRPr="00C46DDE">
        <w:rPr>
          <w:spacing w:val="-1"/>
          <w:sz w:val="24"/>
        </w:rPr>
        <w:t xml:space="preserve"> </w:t>
      </w:r>
      <w:r w:rsidRPr="00C46DDE">
        <w:rPr>
          <w:sz w:val="24"/>
        </w:rPr>
        <w:t>all the</w:t>
      </w:r>
      <w:r w:rsidRPr="00C46DDE">
        <w:rPr>
          <w:spacing w:val="-1"/>
          <w:sz w:val="24"/>
        </w:rPr>
        <w:t xml:space="preserve"> </w:t>
      </w:r>
      <w:r w:rsidRPr="00C46DDE">
        <w:rPr>
          <w:sz w:val="24"/>
        </w:rPr>
        <w:t>items</w:t>
      </w:r>
      <w:r w:rsidRPr="00C46DDE">
        <w:rPr>
          <w:spacing w:val="-1"/>
          <w:sz w:val="24"/>
        </w:rPr>
        <w:t xml:space="preserve"> </w:t>
      </w:r>
      <w:r w:rsidRPr="00C46DDE">
        <w:rPr>
          <w:sz w:val="24"/>
        </w:rPr>
        <w:t>listed</w:t>
      </w:r>
      <w:r w:rsidRPr="00C46DDE">
        <w:rPr>
          <w:spacing w:val="-1"/>
          <w:sz w:val="24"/>
        </w:rPr>
        <w:t xml:space="preserve"> </w:t>
      </w:r>
      <w:r w:rsidRPr="00C46DDE">
        <w:rPr>
          <w:sz w:val="24"/>
        </w:rPr>
        <w:t>in</w:t>
      </w:r>
      <w:r w:rsidRPr="00C46DDE">
        <w:rPr>
          <w:spacing w:val="-1"/>
          <w:sz w:val="24"/>
        </w:rPr>
        <w:t xml:space="preserve"> </w:t>
      </w:r>
      <w:r w:rsidRPr="00C46DDE">
        <w:rPr>
          <w:sz w:val="24"/>
        </w:rPr>
        <w:t>the</w:t>
      </w:r>
      <w:r w:rsidRPr="00C46DDE">
        <w:rPr>
          <w:spacing w:val="-2"/>
          <w:sz w:val="24"/>
        </w:rPr>
        <w:t xml:space="preserve"> </w:t>
      </w:r>
      <w:r w:rsidRPr="00C46DDE">
        <w:rPr>
          <w:sz w:val="24"/>
        </w:rPr>
        <w:t>price</w:t>
      </w:r>
      <w:r w:rsidRPr="00C46DDE">
        <w:rPr>
          <w:spacing w:val="-2"/>
          <w:sz w:val="24"/>
        </w:rPr>
        <w:t xml:space="preserve"> </w:t>
      </w:r>
      <w:r w:rsidRPr="00C46DDE">
        <w:rPr>
          <w:sz w:val="24"/>
        </w:rPr>
        <w:t>schedule</w:t>
      </w:r>
      <w:r w:rsidRPr="00C46DDE">
        <w:rPr>
          <w:spacing w:val="-1"/>
          <w:sz w:val="24"/>
        </w:rPr>
        <w:t xml:space="preserve"> </w:t>
      </w:r>
      <w:r w:rsidRPr="00C46DDE">
        <w:rPr>
          <w:sz w:val="24"/>
        </w:rPr>
        <w:t xml:space="preserve">for goods-Section </w:t>
      </w:r>
      <w:r w:rsidRPr="00C46DDE">
        <w:rPr>
          <w:spacing w:val="-5"/>
          <w:sz w:val="24"/>
        </w:rPr>
        <w:t>VII</w:t>
      </w:r>
    </w:p>
    <w:p w:rsidR="00C46DDE" w:rsidRPr="00C46DDE" w:rsidRDefault="00C46DDE" w:rsidP="00C46DDE">
      <w:pPr>
        <w:spacing w:before="4"/>
        <w:rPr>
          <w:sz w:val="24"/>
          <w:szCs w:val="24"/>
        </w:rPr>
      </w:pPr>
    </w:p>
    <w:p w:rsidR="00C46DDE" w:rsidRPr="00C46DDE" w:rsidRDefault="00C46DDE" w:rsidP="00A765C4">
      <w:pPr>
        <w:numPr>
          <w:ilvl w:val="0"/>
          <w:numId w:val="22"/>
        </w:numPr>
        <w:tabs>
          <w:tab w:val="left" w:pos="1820"/>
        </w:tabs>
        <w:spacing w:line="235" w:lineRule="auto"/>
        <w:ind w:right="117"/>
        <w:rPr>
          <w:sz w:val="24"/>
        </w:rPr>
      </w:pPr>
      <w:r w:rsidRPr="00C46DDE">
        <w:rPr>
          <w:sz w:val="24"/>
        </w:rPr>
        <w:t>Where need be, a tenderer may</w:t>
      </w:r>
      <w:r w:rsidRPr="00C46DDE">
        <w:rPr>
          <w:spacing w:val="-2"/>
          <w:sz w:val="24"/>
        </w:rPr>
        <w:t xml:space="preserve"> </w:t>
      </w:r>
      <w:r w:rsidRPr="00C46DDE">
        <w:rPr>
          <w:sz w:val="24"/>
        </w:rPr>
        <w:t>amend the price schedule with no major deviation from the above schedule, so as to exhaustively capture all costs – hidden costs are not acceptable and if any arise at the point of execution of contract, then termination of contract will occur.</w:t>
      </w:r>
    </w:p>
    <w:p w:rsidR="00C46DDE" w:rsidRPr="00C46DDE" w:rsidRDefault="00C46DDE" w:rsidP="00C46DDE">
      <w:pPr>
        <w:spacing w:before="2"/>
        <w:rPr>
          <w:sz w:val="24"/>
          <w:szCs w:val="24"/>
        </w:rPr>
      </w:pPr>
    </w:p>
    <w:p w:rsidR="00C46DDE" w:rsidRPr="00C46DDE" w:rsidRDefault="00C46DDE" w:rsidP="00A765C4">
      <w:pPr>
        <w:numPr>
          <w:ilvl w:val="0"/>
          <w:numId w:val="22"/>
        </w:numPr>
        <w:tabs>
          <w:tab w:val="left" w:pos="1820"/>
        </w:tabs>
        <w:rPr>
          <w:sz w:val="24"/>
        </w:rPr>
      </w:pPr>
      <w:r w:rsidRPr="00C46DDE">
        <w:rPr>
          <w:sz w:val="24"/>
        </w:rPr>
        <w:t>The</w:t>
      </w:r>
      <w:r w:rsidRPr="00C46DDE">
        <w:rPr>
          <w:spacing w:val="-5"/>
          <w:sz w:val="24"/>
        </w:rPr>
        <w:t xml:space="preserve"> </w:t>
      </w:r>
      <w:r w:rsidRPr="00C46DDE">
        <w:rPr>
          <w:sz w:val="24"/>
        </w:rPr>
        <w:t>prices</w:t>
      </w:r>
      <w:r w:rsidRPr="00C46DDE">
        <w:rPr>
          <w:spacing w:val="1"/>
          <w:sz w:val="24"/>
        </w:rPr>
        <w:t xml:space="preserve"> </w:t>
      </w:r>
      <w:r w:rsidRPr="00C46DDE">
        <w:rPr>
          <w:sz w:val="24"/>
        </w:rPr>
        <w:t>are</w:t>
      </w:r>
      <w:r w:rsidRPr="00C46DDE">
        <w:rPr>
          <w:spacing w:val="-2"/>
          <w:sz w:val="24"/>
        </w:rPr>
        <w:t xml:space="preserve"> </w:t>
      </w:r>
      <w:r w:rsidRPr="00C46DDE">
        <w:rPr>
          <w:sz w:val="24"/>
        </w:rPr>
        <w:t>net</w:t>
      </w:r>
      <w:r w:rsidRPr="00C46DDE">
        <w:rPr>
          <w:spacing w:val="-1"/>
          <w:sz w:val="24"/>
        </w:rPr>
        <w:t xml:space="preserve"> </w:t>
      </w:r>
      <w:r w:rsidRPr="00C46DDE">
        <w:rPr>
          <w:sz w:val="24"/>
        </w:rPr>
        <w:t>inclusive</w:t>
      </w:r>
      <w:r w:rsidRPr="00C46DDE">
        <w:rPr>
          <w:spacing w:val="-2"/>
          <w:sz w:val="24"/>
        </w:rPr>
        <w:t xml:space="preserve"> </w:t>
      </w:r>
      <w:r w:rsidRPr="00C46DDE">
        <w:rPr>
          <w:sz w:val="24"/>
        </w:rPr>
        <w:t>of delivery</w:t>
      </w:r>
      <w:r w:rsidRPr="00C46DDE">
        <w:rPr>
          <w:spacing w:val="-6"/>
          <w:sz w:val="24"/>
        </w:rPr>
        <w:t xml:space="preserve"> </w:t>
      </w:r>
      <w:r w:rsidRPr="00C46DDE">
        <w:rPr>
          <w:sz w:val="24"/>
        </w:rPr>
        <w:t>to</w:t>
      </w:r>
      <w:r w:rsidRPr="00C46DDE">
        <w:rPr>
          <w:spacing w:val="-1"/>
          <w:sz w:val="24"/>
        </w:rPr>
        <w:t xml:space="preserve"> </w:t>
      </w:r>
      <w:r w:rsidRPr="00C46DDE">
        <w:rPr>
          <w:sz w:val="24"/>
        </w:rPr>
        <w:t>the</w:t>
      </w:r>
      <w:r w:rsidRPr="00C46DDE">
        <w:rPr>
          <w:spacing w:val="4"/>
          <w:sz w:val="24"/>
        </w:rPr>
        <w:t xml:space="preserve"> </w:t>
      </w:r>
      <w:r w:rsidR="00892FBB">
        <w:rPr>
          <w:sz w:val="24"/>
        </w:rPr>
        <w:t>CHEWASCO</w:t>
      </w:r>
      <w:r w:rsidRPr="00C46DDE">
        <w:rPr>
          <w:spacing w:val="-1"/>
          <w:sz w:val="24"/>
        </w:rPr>
        <w:t xml:space="preserve"> </w:t>
      </w:r>
      <w:r w:rsidRPr="00C46DDE">
        <w:rPr>
          <w:sz w:val="24"/>
        </w:rPr>
        <w:t>Offices</w:t>
      </w:r>
      <w:r w:rsidRPr="00C46DDE">
        <w:rPr>
          <w:spacing w:val="-1"/>
          <w:sz w:val="24"/>
        </w:rPr>
        <w:t xml:space="preserve"> </w:t>
      </w:r>
      <w:r w:rsidRPr="00C46DDE">
        <w:rPr>
          <w:sz w:val="24"/>
        </w:rPr>
        <w:t xml:space="preserve">in </w:t>
      </w:r>
      <w:r w:rsidR="00892FBB">
        <w:rPr>
          <w:spacing w:val="-2"/>
          <w:sz w:val="24"/>
        </w:rPr>
        <w:t>Eldama Ravine</w:t>
      </w:r>
      <w:r w:rsidRPr="00C46DDE">
        <w:rPr>
          <w:spacing w:val="-2"/>
          <w:sz w:val="24"/>
        </w:rPr>
        <w:t>,</w:t>
      </w:r>
    </w:p>
    <w:p w:rsidR="00C46DDE" w:rsidRPr="00C46DDE" w:rsidRDefault="00C46DDE" w:rsidP="00C46DDE">
      <w:pPr>
        <w:widowControl/>
        <w:autoSpaceDE/>
        <w:autoSpaceDN/>
        <w:rPr>
          <w:sz w:val="24"/>
        </w:rPr>
        <w:sectPr w:rsidR="00C46DDE" w:rsidRPr="00C46DDE">
          <w:pgSz w:w="16840" w:h="11910" w:orient="landscape"/>
          <w:pgMar w:top="1340" w:right="1320" w:bottom="280" w:left="340" w:header="0" w:footer="0" w:gutter="0"/>
          <w:cols w:space="720"/>
        </w:sectPr>
      </w:pPr>
    </w:p>
    <w:p w:rsidR="00C46DDE" w:rsidRPr="00C46DDE" w:rsidRDefault="00C46DDE" w:rsidP="00C46DDE">
      <w:pPr>
        <w:spacing w:before="87"/>
        <w:rPr>
          <w:sz w:val="24"/>
          <w:szCs w:val="24"/>
        </w:rPr>
      </w:pPr>
    </w:p>
    <w:p w:rsidR="00C46DDE" w:rsidRPr="00C46DDE" w:rsidRDefault="00C46DDE" w:rsidP="00A765C4">
      <w:pPr>
        <w:numPr>
          <w:ilvl w:val="0"/>
          <w:numId w:val="22"/>
        </w:numPr>
        <w:tabs>
          <w:tab w:val="left" w:pos="1820"/>
        </w:tabs>
        <w:spacing w:before="1" w:line="235" w:lineRule="auto"/>
        <w:ind w:right="120"/>
        <w:rPr>
          <w:sz w:val="24"/>
        </w:rPr>
      </w:pPr>
      <w:r w:rsidRPr="00C46DDE">
        <w:rPr>
          <w:sz w:val="24"/>
        </w:rPr>
        <w:t xml:space="preserve">The tenderer is to give a full complete financial proposal (quotation) with no hidden costs and factor the quotes as per the specifications </w:t>
      </w:r>
      <w:r w:rsidRPr="00C46DDE">
        <w:rPr>
          <w:spacing w:val="-2"/>
          <w:sz w:val="24"/>
        </w:rPr>
        <w:t>given.</w:t>
      </w:r>
    </w:p>
    <w:p w:rsidR="00C46DDE" w:rsidRPr="00C46DDE" w:rsidRDefault="00C46DDE" w:rsidP="00C46DDE">
      <w:pPr>
        <w:spacing w:before="2"/>
        <w:rPr>
          <w:sz w:val="24"/>
          <w:szCs w:val="24"/>
        </w:rPr>
      </w:pPr>
    </w:p>
    <w:p w:rsidR="00C46DDE" w:rsidRPr="00C46DDE" w:rsidRDefault="00C46DDE" w:rsidP="00A765C4">
      <w:pPr>
        <w:numPr>
          <w:ilvl w:val="0"/>
          <w:numId w:val="22"/>
        </w:numPr>
        <w:tabs>
          <w:tab w:val="left" w:pos="1820"/>
        </w:tabs>
        <w:rPr>
          <w:sz w:val="24"/>
        </w:rPr>
      </w:pPr>
      <w:r w:rsidRPr="00C46DDE">
        <w:rPr>
          <w:sz w:val="24"/>
        </w:rPr>
        <w:t>The</w:t>
      </w:r>
      <w:r w:rsidRPr="00C46DDE">
        <w:rPr>
          <w:spacing w:val="-5"/>
          <w:sz w:val="24"/>
        </w:rPr>
        <w:t xml:space="preserve"> </w:t>
      </w:r>
      <w:r w:rsidRPr="00C46DDE">
        <w:rPr>
          <w:sz w:val="24"/>
        </w:rPr>
        <w:t>tenderer may</w:t>
      </w:r>
      <w:r w:rsidRPr="00C46DDE">
        <w:rPr>
          <w:spacing w:val="-3"/>
          <w:sz w:val="24"/>
        </w:rPr>
        <w:t xml:space="preserve"> </w:t>
      </w:r>
      <w:r w:rsidRPr="00C46DDE">
        <w:rPr>
          <w:sz w:val="24"/>
        </w:rPr>
        <w:t>amend</w:t>
      </w:r>
      <w:r w:rsidRPr="00C46DDE">
        <w:rPr>
          <w:spacing w:val="1"/>
          <w:sz w:val="24"/>
        </w:rPr>
        <w:t xml:space="preserve"> </w:t>
      </w:r>
      <w:r w:rsidRPr="00C46DDE">
        <w:rPr>
          <w:sz w:val="24"/>
        </w:rPr>
        <w:t>the price</w:t>
      </w:r>
      <w:r w:rsidRPr="00C46DDE">
        <w:rPr>
          <w:spacing w:val="-2"/>
          <w:sz w:val="24"/>
        </w:rPr>
        <w:t xml:space="preserve"> </w:t>
      </w:r>
      <w:r w:rsidRPr="00C46DDE">
        <w:rPr>
          <w:sz w:val="24"/>
        </w:rPr>
        <w:t>schedule with</w:t>
      </w:r>
      <w:r w:rsidRPr="00C46DDE">
        <w:rPr>
          <w:spacing w:val="-1"/>
          <w:sz w:val="24"/>
        </w:rPr>
        <w:t xml:space="preserve"> </w:t>
      </w:r>
      <w:r w:rsidRPr="00C46DDE">
        <w:rPr>
          <w:sz w:val="24"/>
        </w:rPr>
        <w:t>no major</w:t>
      </w:r>
      <w:r w:rsidRPr="00C46DDE">
        <w:rPr>
          <w:spacing w:val="-1"/>
          <w:sz w:val="24"/>
        </w:rPr>
        <w:t xml:space="preserve"> </w:t>
      </w:r>
      <w:r w:rsidRPr="00C46DDE">
        <w:rPr>
          <w:sz w:val="24"/>
        </w:rPr>
        <w:t>deviation from the</w:t>
      </w:r>
      <w:r w:rsidRPr="00C46DDE">
        <w:rPr>
          <w:spacing w:val="-1"/>
          <w:sz w:val="24"/>
        </w:rPr>
        <w:t xml:space="preserve"> </w:t>
      </w:r>
      <w:r w:rsidRPr="00C46DDE">
        <w:rPr>
          <w:sz w:val="24"/>
        </w:rPr>
        <w:t>schedule</w:t>
      </w:r>
      <w:r w:rsidRPr="00C46DDE">
        <w:rPr>
          <w:spacing w:val="1"/>
          <w:sz w:val="24"/>
        </w:rPr>
        <w:t xml:space="preserve"> </w:t>
      </w:r>
      <w:r w:rsidRPr="00C46DDE">
        <w:rPr>
          <w:spacing w:val="-2"/>
          <w:sz w:val="24"/>
        </w:rPr>
        <w:t>above.</w:t>
      </w:r>
    </w:p>
    <w:p w:rsidR="00C46DDE" w:rsidRPr="00C46DDE" w:rsidRDefault="00C46DDE" w:rsidP="00A765C4">
      <w:pPr>
        <w:numPr>
          <w:ilvl w:val="0"/>
          <w:numId w:val="22"/>
        </w:numPr>
        <w:tabs>
          <w:tab w:val="left" w:pos="1820"/>
        </w:tabs>
        <w:spacing w:before="275"/>
        <w:ind w:right="119"/>
        <w:rPr>
          <w:b/>
          <w:i/>
          <w:sz w:val="24"/>
        </w:rPr>
      </w:pPr>
      <w:r w:rsidRPr="00C46DDE">
        <w:rPr>
          <w:i/>
          <w:sz w:val="24"/>
        </w:rPr>
        <w:t xml:space="preserve">Prices quoted should be net inclusive of VAT and </w:t>
      </w:r>
      <w:r w:rsidRPr="00C46DDE">
        <w:rPr>
          <w:b/>
          <w:i/>
          <w:sz w:val="24"/>
        </w:rPr>
        <w:t xml:space="preserve">delivery to </w:t>
      </w:r>
      <w:r w:rsidR="00892FBB">
        <w:rPr>
          <w:b/>
          <w:i/>
          <w:sz w:val="24"/>
        </w:rPr>
        <w:t>CHEWASCO</w:t>
      </w:r>
      <w:r w:rsidRPr="00C46DDE">
        <w:rPr>
          <w:b/>
          <w:i/>
          <w:sz w:val="24"/>
        </w:rPr>
        <w:t xml:space="preserve"> –(inclusive of all applicable taxes and, plus any additional costs to deliver to and shall remain valid for 120 days from the closing date of the tender</w:t>
      </w:r>
    </w:p>
    <w:p w:rsidR="00C46DDE" w:rsidRPr="00C46DDE" w:rsidRDefault="00C46DDE" w:rsidP="00C46DDE">
      <w:pPr>
        <w:rPr>
          <w:b/>
          <w:i/>
          <w:sz w:val="24"/>
          <w:szCs w:val="24"/>
        </w:rPr>
      </w:pPr>
    </w:p>
    <w:p w:rsidR="00C46DDE" w:rsidRPr="00C46DDE" w:rsidRDefault="00C46DDE" w:rsidP="00C46DDE">
      <w:pPr>
        <w:spacing w:before="270"/>
        <w:rPr>
          <w:b/>
          <w:i/>
          <w:sz w:val="24"/>
          <w:szCs w:val="24"/>
        </w:rPr>
      </w:pPr>
    </w:p>
    <w:p w:rsidR="00C46DDE" w:rsidRPr="00C46DDE" w:rsidRDefault="00C46DDE" w:rsidP="00C46DDE">
      <w:pPr>
        <w:tabs>
          <w:tab w:val="left" w:pos="8356"/>
          <w:tab w:val="left" w:pos="11956"/>
        </w:tabs>
        <w:ind w:left="1100"/>
        <w:rPr>
          <w:sz w:val="24"/>
          <w:szCs w:val="24"/>
        </w:rPr>
      </w:pPr>
      <w:r w:rsidRPr="00C46DDE">
        <w:rPr>
          <w:sz w:val="24"/>
          <w:szCs w:val="24"/>
        </w:rPr>
        <w:t xml:space="preserve">Name of Authorized Official: </w:t>
      </w:r>
      <w:r w:rsidRPr="00C46DDE">
        <w:rPr>
          <w:sz w:val="24"/>
          <w:szCs w:val="24"/>
          <w:u w:val="single"/>
        </w:rPr>
        <w:tab/>
      </w:r>
      <w:r w:rsidRPr="00C46DDE">
        <w:rPr>
          <w:sz w:val="24"/>
          <w:szCs w:val="24"/>
        </w:rPr>
        <w:t xml:space="preserve"> Signature</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ind w:left="1100" w:right="13462"/>
        <w:rPr>
          <w:sz w:val="24"/>
          <w:szCs w:val="24"/>
        </w:rPr>
      </w:pPr>
      <w:r w:rsidRPr="00C46DDE">
        <w:rPr>
          <w:spacing w:val="-2"/>
          <w:sz w:val="24"/>
          <w:szCs w:val="24"/>
        </w:rPr>
        <w:t>Date:</w:t>
      </w:r>
    </w:p>
    <w:p w:rsidR="00C46DDE" w:rsidRPr="00C46DDE" w:rsidRDefault="00C46DDE" w:rsidP="00C46DDE">
      <w:pPr>
        <w:rPr>
          <w:sz w:val="24"/>
          <w:szCs w:val="24"/>
        </w:rPr>
      </w:pPr>
    </w:p>
    <w:p w:rsidR="00C46DDE" w:rsidRPr="00C46DDE" w:rsidRDefault="00C46DDE" w:rsidP="00C46DDE">
      <w:pPr>
        <w:ind w:left="1100" w:right="13462"/>
        <w:rPr>
          <w:sz w:val="24"/>
          <w:szCs w:val="24"/>
        </w:rPr>
      </w:pPr>
      <w:r w:rsidRPr="00C46DDE">
        <w:rPr>
          <w:spacing w:val="-2"/>
          <w:sz w:val="24"/>
          <w:szCs w:val="24"/>
        </w:rPr>
        <w:t>Stamp</w:t>
      </w: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spacing w:before="37"/>
        <w:rPr>
          <w:sz w:val="24"/>
          <w:szCs w:val="24"/>
        </w:rPr>
      </w:pPr>
    </w:p>
    <w:p w:rsidR="00C46DDE" w:rsidRPr="00C46DDE" w:rsidRDefault="00C46DDE" w:rsidP="00C46DDE">
      <w:pPr>
        <w:ind w:right="115"/>
        <w:jc w:val="right"/>
        <w:rPr>
          <w:b/>
          <w:sz w:val="24"/>
        </w:rPr>
      </w:pPr>
      <w:r w:rsidRPr="00C46DDE">
        <w:rPr>
          <w:sz w:val="24"/>
        </w:rPr>
        <w:t>Page</w:t>
      </w:r>
      <w:r w:rsidRPr="00C46DDE">
        <w:rPr>
          <w:spacing w:val="-2"/>
          <w:sz w:val="24"/>
        </w:rPr>
        <w:t xml:space="preserve"> </w:t>
      </w:r>
      <w:r w:rsidRPr="00C46DDE">
        <w:rPr>
          <w:b/>
          <w:sz w:val="24"/>
        </w:rPr>
        <w:t>33</w:t>
      </w:r>
      <w:r w:rsidRPr="00C46DDE">
        <w:rPr>
          <w:b/>
          <w:spacing w:val="-1"/>
          <w:sz w:val="24"/>
        </w:rPr>
        <w:t xml:space="preserve"> </w:t>
      </w:r>
      <w:r w:rsidRPr="00C46DDE">
        <w:rPr>
          <w:sz w:val="24"/>
        </w:rPr>
        <w:t xml:space="preserve">of </w:t>
      </w:r>
      <w:r w:rsidRPr="00C46DDE">
        <w:rPr>
          <w:b/>
          <w:spacing w:val="-5"/>
          <w:sz w:val="24"/>
        </w:rPr>
        <w:t>46</w:t>
      </w:r>
    </w:p>
    <w:p w:rsidR="00C46DDE" w:rsidRPr="00C46DDE" w:rsidRDefault="00C46DDE" w:rsidP="00C46DDE">
      <w:pPr>
        <w:widowControl/>
        <w:autoSpaceDE/>
        <w:autoSpaceDN/>
        <w:rPr>
          <w:sz w:val="24"/>
        </w:rPr>
        <w:sectPr w:rsidR="00C46DDE" w:rsidRPr="00C46DDE">
          <w:pgSz w:w="16840" w:h="11910" w:orient="landscape"/>
          <w:pgMar w:top="1340" w:right="1320" w:bottom="280" w:left="340" w:header="0" w:footer="0" w:gutter="0"/>
          <w:cols w:space="720"/>
        </w:sectPr>
      </w:pPr>
    </w:p>
    <w:p w:rsidR="00C46DDE" w:rsidRPr="00C46DDE" w:rsidRDefault="00C46DDE" w:rsidP="00A765C4">
      <w:pPr>
        <w:numPr>
          <w:ilvl w:val="0"/>
          <w:numId w:val="19"/>
        </w:numPr>
        <w:tabs>
          <w:tab w:val="left" w:pos="1093"/>
        </w:tabs>
        <w:spacing w:before="66"/>
        <w:ind w:left="1093" w:hanging="991"/>
        <w:rPr>
          <w:b/>
          <w:sz w:val="24"/>
        </w:rPr>
      </w:pPr>
      <w:bookmarkStart w:id="58" w:name="_bookmark59"/>
      <w:bookmarkEnd w:id="58"/>
      <w:r w:rsidRPr="00C46DDE">
        <w:rPr>
          <w:b/>
          <w:color w:val="000080"/>
          <w:sz w:val="24"/>
        </w:rPr>
        <w:lastRenderedPageBreak/>
        <w:t>SECTION</w:t>
      </w:r>
      <w:r w:rsidRPr="00C46DDE">
        <w:rPr>
          <w:b/>
          <w:color w:val="000080"/>
          <w:spacing w:val="-1"/>
          <w:sz w:val="24"/>
        </w:rPr>
        <w:t xml:space="preserve"> </w:t>
      </w:r>
      <w:r w:rsidRPr="00C46DDE">
        <w:rPr>
          <w:b/>
          <w:color w:val="000080"/>
          <w:sz w:val="24"/>
        </w:rPr>
        <w:t>VIII</w:t>
      </w:r>
      <w:r w:rsidRPr="00C46DDE">
        <w:rPr>
          <w:b/>
          <w:color w:val="000080"/>
          <w:spacing w:val="-1"/>
          <w:sz w:val="24"/>
        </w:rPr>
        <w:t xml:space="preserve"> </w:t>
      </w:r>
      <w:r w:rsidRPr="00C46DDE">
        <w:rPr>
          <w:b/>
          <w:color w:val="000080"/>
          <w:sz w:val="24"/>
        </w:rPr>
        <w:t>–</w:t>
      </w:r>
      <w:r w:rsidRPr="00C46DDE">
        <w:rPr>
          <w:b/>
          <w:color w:val="000080"/>
          <w:spacing w:val="-1"/>
          <w:sz w:val="24"/>
        </w:rPr>
        <w:t xml:space="preserve"> </w:t>
      </w:r>
      <w:r w:rsidRPr="00C46DDE">
        <w:rPr>
          <w:b/>
          <w:color w:val="000080"/>
          <w:sz w:val="24"/>
        </w:rPr>
        <w:t>STANDARD</w:t>
      </w:r>
      <w:r w:rsidRPr="00C46DDE">
        <w:rPr>
          <w:b/>
          <w:color w:val="000080"/>
          <w:spacing w:val="-1"/>
          <w:sz w:val="24"/>
        </w:rPr>
        <w:t xml:space="preserve"> </w:t>
      </w:r>
      <w:r w:rsidRPr="00C46DDE">
        <w:rPr>
          <w:b/>
          <w:color w:val="000080"/>
          <w:spacing w:val="-4"/>
          <w:sz w:val="24"/>
        </w:rPr>
        <w:t>FORMS</w:t>
      </w:r>
    </w:p>
    <w:p w:rsidR="00C46DDE" w:rsidRPr="00C46DDE" w:rsidRDefault="00C46DDE" w:rsidP="00C46DDE">
      <w:pPr>
        <w:spacing w:before="16"/>
        <w:rPr>
          <w:b/>
          <w:sz w:val="24"/>
          <w:szCs w:val="24"/>
        </w:rPr>
      </w:pPr>
    </w:p>
    <w:p w:rsidR="00C46DDE" w:rsidRPr="00C46DDE" w:rsidRDefault="00C46DDE" w:rsidP="00C46DDE">
      <w:pPr>
        <w:ind w:left="1094"/>
        <w:rPr>
          <w:b/>
          <w:sz w:val="24"/>
        </w:rPr>
      </w:pPr>
      <w:r w:rsidRPr="00C46DDE">
        <w:rPr>
          <w:b/>
          <w:sz w:val="24"/>
        </w:rPr>
        <w:t>Notes</w:t>
      </w:r>
      <w:r w:rsidRPr="00C46DDE">
        <w:rPr>
          <w:b/>
          <w:spacing w:val="-2"/>
          <w:sz w:val="24"/>
        </w:rPr>
        <w:t xml:space="preserve"> </w:t>
      </w:r>
      <w:r w:rsidRPr="00C46DDE">
        <w:rPr>
          <w:b/>
          <w:sz w:val="24"/>
        </w:rPr>
        <w:t>on</w:t>
      </w:r>
      <w:r w:rsidRPr="00C46DDE">
        <w:rPr>
          <w:b/>
          <w:spacing w:val="-1"/>
          <w:sz w:val="24"/>
        </w:rPr>
        <w:t xml:space="preserve"> </w:t>
      </w:r>
      <w:r w:rsidRPr="00C46DDE">
        <w:rPr>
          <w:b/>
          <w:sz w:val="24"/>
        </w:rPr>
        <w:t>the</w:t>
      </w:r>
      <w:r w:rsidRPr="00C46DDE">
        <w:rPr>
          <w:b/>
          <w:spacing w:val="-2"/>
          <w:sz w:val="24"/>
        </w:rPr>
        <w:t xml:space="preserve"> </w:t>
      </w:r>
      <w:r w:rsidRPr="00C46DDE">
        <w:rPr>
          <w:b/>
          <w:sz w:val="24"/>
        </w:rPr>
        <w:t xml:space="preserve">sample </w:t>
      </w:r>
      <w:r w:rsidRPr="00C46DDE">
        <w:rPr>
          <w:b/>
          <w:spacing w:val="-2"/>
          <w:sz w:val="24"/>
        </w:rPr>
        <w:t>Forms</w:t>
      </w:r>
    </w:p>
    <w:p w:rsidR="00C46DDE" w:rsidRPr="00C46DDE" w:rsidRDefault="00C46DDE" w:rsidP="00A765C4">
      <w:pPr>
        <w:numPr>
          <w:ilvl w:val="0"/>
          <w:numId w:val="23"/>
        </w:numPr>
        <w:tabs>
          <w:tab w:val="left" w:pos="1814"/>
        </w:tabs>
        <w:spacing w:before="272"/>
        <w:ind w:right="923"/>
        <w:jc w:val="both"/>
        <w:rPr>
          <w:sz w:val="24"/>
        </w:rPr>
      </w:pPr>
      <w:r w:rsidRPr="00C46DDE">
        <w:rPr>
          <w:b/>
          <w:sz w:val="24"/>
        </w:rPr>
        <w:t>Form</w:t>
      </w:r>
      <w:r w:rsidRPr="00C46DDE">
        <w:rPr>
          <w:b/>
          <w:spacing w:val="-15"/>
          <w:sz w:val="24"/>
        </w:rPr>
        <w:t xml:space="preserve"> </w:t>
      </w:r>
      <w:r w:rsidRPr="00C46DDE">
        <w:rPr>
          <w:b/>
          <w:sz w:val="24"/>
        </w:rPr>
        <w:t>of</w:t>
      </w:r>
      <w:r w:rsidRPr="00C46DDE">
        <w:rPr>
          <w:b/>
          <w:spacing w:val="-15"/>
          <w:sz w:val="24"/>
        </w:rPr>
        <w:t xml:space="preserve"> </w:t>
      </w:r>
      <w:r w:rsidRPr="00C46DDE">
        <w:rPr>
          <w:b/>
          <w:sz w:val="24"/>
        </w:rPr>
        <w:t>Tender</w:t>
      </w:r>
      <w:r w:rsidRPr="00C46DDE">
        <w:rPr>
          <w:b/>
          <w:spacing w:val="-15"/>
          <w:sz w:val="24"/>
        </w:rPr>
        <w:t xml:space="preserve"> </w:t>
      </w:r>
      <w:r w:rsidRPr="00C46DDE">
        <w:rPr>
          <w:sz w:val="24"/>
        </w:rPr>
        <w:t>–</w:t>
      </w:r>
      <w:r w:rsidRPr="00C46DDE">
        <w:rPr>
          <w:spacing w:val="-14"/>
          <w:sz w:val="24"/>
        </w:rPr>
        <w:t xml:space="preserve"> </w:t>
      </w:r>
      <w:r w:rsidRPr="00C46DDE">
        <w:rPr>
          <w:sz w:val="24"/>
        </w:rPr>
        <w:t>The</w:t>
      </w:r>
      <w:r w:rsidRPr="00C46DDE">
        <w:rPr>
          <w:spacing w:val="-15"/>
          <w:sz w:val="24"/>
        </w:rPr>
        <w:t xml:space="preserve"> </w:t>
      </w:r>
      <w:r w:rsidRPr="00C46DDE">
        <w:rPr>
          <w:sz w:val="24"/>
        </w:rPr>
        <w:t>form</w:t>
      </w:r>
      <w:r w:rsidRPr="00C46DDE">
        <w:rPr>
          <w:spacing w:val="-15"/>
          <w:sz w:val="24"/>
        </w:rPr>
        <w:t xml:space="preserve"> </w:t>
      </w:r>
      <w:r w:rsidRPr="00C46DDE">
        <w:rPr>
          <w:sz w:val="24"/>
        </w:rPr>
        <w:t>of</w:t>
      </w:r>
      <w:r w:rsidRPr="00C46DDE">
        <w:rPr>
          <w:spacing w:val="-15"/>
          <w:sz w:val="24"/>
        </w:rPr>
        <w:t xml:space="preserve"> </w:t>
      </w:r>
      <w:r w:rsidRPr="00C46DDE">
        <w:rPr>
          <w:sz w:val="24"/>
        </w:rPr>
        <w:t>tender</w:t>
      </w:r>
      <w:r w:rsidRPr="00C46DDE">
        <w:rPr>
          <w:spacing w:val="-13"/>
          <w:sz w:val="24"/>
        </w:rPr>
        <w:t xml:space="preserve"> </w:t>
      </w:r>
      <w:r w:rsidRPr="00C46DDE">
        <w:rPr>
          <w:sz w:val="24"/>
        </w:rPr>
        <w:t>must</w:t>
      </w:r>
      <w:r w:rsidRPr="00C46DDE">
        <w:rPr>
          <w:spacing w:val="-14"/>
          <w:sz w:val="24"/>
        </w:rPr>
        <w:t xml:space="preserve"> </w:t>
      </w:r>
      <w:r w:rsidRPr="00C46DDE">
        <w:rPr>
          <w:sz w:val="24"/>
        </w:rPr>
        <w:t>be</w:t>
      </w:r>
      <w:r w:rsidRPr="00C46DDE">
        <w:rPr>
          <w:spacing w:val="-15"/>
          <w:sz w:val="24"/>
        </w:rPr>
        <w:t xml:space="preserve"> </w:t>
      </w:r>
      <w:r w:rsidRPr="00C46DDE">
        <w:rPr>
          <w:sz w:val="24"/>
        </w:rPr>
        <w:t>completed</w:t>
      </w:r>
      <w:r w:rsidRPr="00C46DDE">
        <w:rPr>
          <w:spacing w:val="-14"/>
          <w:sz w:val="24"/>
        </w:rPr>
        <w:t xml:space="preserve"> </w:t>
      </w:r>
      <w:r w:rsidRPr="00C46DDE">
        <w:rPr>
          <w:sz w:val="24"/>
        </w:rPr>
        <w:t>by</w:t>
      </w:r>
      <w:r w:rsidRPr="00C46DDE">
        <w:rPr>
          <w:spacing w:val="-15"/>
          <w:sz w:val="24"/>
        </w:rPr>
        <w:t xml:space="preserve"> </w:t>
      </w:r>
      <w:r w:rsidRPr="00C46DDE">
        <w:rPr>
          <w:sz w:val="24"/>
        </w:rPr>
        <w:t>the</w:t>
      </w:r>
      <w:r w:rsidRPr="00C46DDE">
        <w:rPr>
          <w:spacing w:val="-15"/>
          <w:sz w:val="24"/>
        </w:rPr>
        <w:t xml:space="preserve"> </w:t>
      </w:r>
      <w:r w:rsidRPr="00C46DDE">
        <w:rPr>
          <w:sz w:val="24"/>
        </w:rPr>
        <w:t>tenderer</w:t>
      </w:r>
      <w:r w:rsidRPr="00C46DDE">
        <w:rPr>
          <w:spacing w:val="-13"/>
          <w:sz w:val="24"/>
        </w:rPr>
        <w:t xml:space="preserve"> </w:t>
      </w:r>
      <w:r w:rsidRPr="00C46DDE">
        <w:rPr>
          <w:sz w:val="24"/>
        </w:rPr>
        <w:t>and</w:t>
      </w:r>
      <w:r w:rsidRPr="00C46DDE">
        <w:rPr>
          <w:spacing w:val="-12"/>
          <w:sz w:val="24"/>
        </w:rPr>
        <w:t xml:space="preserve"> </w:t>
      </w:r>
      <w:r w:rsidRPr="00C46DDE">
        <w:rPr>
          <w:sz w:val="24"/>
        </w:rPr>
        <w:t>submitted with</w:t>
      </w:r>
      <w:r w:rsidRPr="00C46DDE">
        <w:rPr>
          <w:spacing w:val="-1"/>
          <w:sz w:val="24"/>
        </w:rPr>
        <w:t xml:space="preserve"> </w:t>
      </w:r>
      <w:r w:rsidRPr="00C46DDE">
        <w:rPr>
          <w:sz w:val="24"/>
        </w:rPr>
        <w:t>the</w:t>
      </w:r>
      <w:r w:rsidRPr="00C46DDE">
        <w:rPr>
          <w:spacing w:val="-2"/>
          <w:sz w:val="24"/>
        </w:rPr>
        <w:t xml:space="preserve"> </w:t>
      </w:r>
      <w:r w:rsidRPr="00C46DDE">
        <w:rPr>
          <w:sz w:val="24"/>
        </w:rPr>
        <w:t>tender</w:t>
      </w:r>
      <w:r w:rsidRPr="00C46DDE">
        <w:rPr>
          <w:spacing w:val="-1"/>
          <w:sz w:val="24"/>
        </w:rPr>
        <w:t xml:space="preserve"> </w:t>
      </w:r>
      <w:r w:rsidRPr="00C46DDE">
        <w:rPr>
          <w:sz w:val="24"/>
        </w:rPr>
        <w:t>documents. It</w:t>
      </w:r>
      <w:r w:rsidRPr="00C46DDE">
        <w:rPr>
          <w:spacing w:val="-1"/>
          <w:sz w:val="24"/>
        </w:rPr>
        <w:t xml:space="preserve"> </w:t>
      </w:r>
      <w:r w:rsidRPr="00C46DDE">
        <w:rPr>
          <w:sz w:val="24"/>
        </w:rPr>
        <w:t>must</w:t>
      </w:r>
      <w:r w:rsidRPr="00C46DDE">
        <w:rPr>
          <w:spacing w:val="-1"/>
          <w:sz w:val="24"/>
        </w:rPr>
        <w:t xml:space="preserve"> </w:t>
      </w:r>
      <w:r w:rsidRPr="00C46DDE">
        <w:rPr>
          <w:sz w:val="24"/>
        </w:rPr>
        <w:t>also</w:t>
      </w:r>
      <w:r w:rsidRPr="00C46DDE">
        <w:rPr>
          <w:spacing w:val="-1"/>
          <w:sz w:val="24"/>
        </w:rPr>
        <w:t xml:space="preserve"> </w:t>
      </w:r>
      <w:r w:rsidRPr="00C46DDE">
        <w:rPr>
          <w:sz w:val="24"/>
        </w:rPr>
        <w:t>be duly</w:t>
      </w:r>
      <w:r w:rsidRPr="00C46DDE">
        <w:rPr>
          <w:spacing w:val="40"/>
          <w:sz w:val="24"/>
        </w:rPr>
        <w:t xml:space="preserve"> </w:t>
      </w:r>
      <w:r w:rsidRPr="00C46DDE">
        <w:rPr>
          <w:sz w:val="24"/>
        </w:rPr>
        <w:t>signed</w:t>
      </w:r>
      <w:r w:rsidRPr="00C46DDE">
        <w:rPr>
          <w:spacing w:val="40"/>
          <w:sz w:val="24"/>
        </w:rPr>
        <w:t xml:space="preserve"> </w:t>
      </w:r>
      <w:r w:rsidRPr="00C46DDE">
        <w:rPr>
          <w:sz w:val="24"/>
        </w:rPr>
        <w:t>by</w:t>
      </w:r>
      <w:r w:rsidRPr="00C46DDE">
        <w:rPr>
          <w:spacing w:val="40"/>
          <w:sz w:val="24"/>
        </w:rPr>
        <w:t xml:space="preserve"> </w:t>
      </w:r>
      <w:r w:rsidRPr="00C46DDE">
        <w:rPr>
          <w:sz w:val="24"/>
        </w:rPr>
        <w:t>duly</w:t>
      </w:r>
      <w:r w:rsidRPr="00C46DDE">
        <w:rPr>
          <w:spacing w:val="40"/>
          <w:sz w:val="24"/>
        </w:rPr>
        <w:t xml:space="preserve"> </w:t>
      </w:r>
      <w:r w:rsidRPr="00C46DDE">
        <w:rPr>
          <w:sz w:val="24"/>
        </w:rPr>
        <w:t>authorized representatives of the tenderer.</w:t>
      </w:r>
    </w:p>
    <w:p w:rsidR="00C46DDE" w:rsidRPr="00C46DDE" w:rsidRDefault="00C46DDE" w:rsidP="00C46DDE">
      <w:pPr>
        <w:rPr>
          <w:sz w:val="24"/>
          <w:szCs w:val="24"/>
        </w:rPr>
      </w:pPr>
    </w:p>
    <w:p w:rsidR="00C46DDE" w:rsidRPr="00C46DDE" w:rsidRDefault="00C46DDE" w:rsidP="00A765C4">
      <w:pPr>
        <w:numPr>
          <w:ilvl w:val="0"/>
          <w:numId w:val="23"/>
        </w:numPr>
        <w:tabs>
          <w:tab w:val="left" w:pos="1814"/>
        </w:tabs>
        <w:ind w:right="927"/>
        <w:jc w:val="both"/>
        <w:rPr>
          <w:sz w:val="24"/>
        </w:rPr>
      </w:pPr>
      <w:r w:rsidRPr="00C46DDE">
        <w:rPr>
          <w:b/>
          <w:sz w:val="24"/>
        </w:rPr>
        <w:t xml:space="preserve">Confidential Business Questionnaire Form – </w:t>
      </w:r>
      <w:r w:rsidRPr="00C46DDE">
        <w:rPr>
          <w:sz w:val="24"/>
        </w:rPr>
        <w:t>This form must be completed by the tenderer and submitted with the tender documents.</w:t>
      </w:r>
    </w:p>
    <w:p w:rsidR="00C46DDE" w:rsidRPr="00C46DDE" w:rsidRDefault="00C46DDE" w:rsidP="00C46DDE">
      <w:pPr>
        <w:rPr>
          <w:sz w:val="24"/>
          <w:szCs w:val="24"/>
        </w:rPr>
      </w:pPr>
    </w:p>
    <w:p w:rsidR="00C46DDE" w:rsidRPr="00C46DDE" w:rsidRDefault="00C46DDE" w:rsidP="00A765C4">
      <w:pPr>
        <w:numPr>
          <w:ilvl w:val="0"/>
          <w:numId w:val="23"/>
        </w:numPr>
        <w:tabs>
          <w:tab w:val="left" w:pos="1814"/>
        </w:tabs>
        <w:ind w:right="925"/>
        <w:jc w:val="both"/>
        <w:rPr>
          <w:sz w:val="24"/>
        </w:rPr>
      </w:pPr>
      <w:r w:rsidRPr="00C46DDE">
        <w:rPr>
          <w:b/>
          <w:sz w:val="24"/>
        </w:rPr>
        <w:t xml:space="preserve">Tender Security Form – </w:t>
      </w:r>
      <w:r w:rsidRPr="00C46DDE">
        <w:rPr>
          <w:sz w:val="24"/>
        </w:rPr>
        <w:t>When required by the tender documents the tender shall provide the tender security either in the form included herein or in another format acceptable to the procuring entity.</w:t>
      </w:r>
    </w:p>
    <w:p w:rsidR="00C46DDE" w:rsidRPr="00C46DDE" w:rsidRDefault="00C46DDE" w:rsidP="00C46DDE">
      <w:pPr>
        <w:rPr>
          <w:sz w:val="24"/>
          <w:szCs w:val="24"/>
        </w:rPr>
      </w:pPr>
    </w:p>
    <w:p w:rsidR="00C46DDE" w:rsidRPr="00C46DDE" w:rsidRDefault="00C46DDE" w:rsidP="00A765C4">
      <w:pPr>
        <w:numPr>
          <w:ilvl w:val="0"/>
          <w:numId w:val="23"/>
        </w:numPr>
        <w:tabs>
          <w:tab w:val="left" w:pos="1814"/>
        </w:tabs>
        <w:spacing w:before="1"/>
        <w:ind w:right="923"/>
        <w:jc w:val="both"/>
        <w:rPr>
          <w:sz w:val="24"/>
        </w:rPr>
      </w:pPr>
      <w:r w:rsidRPr="00C46DDE">
        <w:rPr>
          <w:b/>
          <w:sz w:val="24"/>
        </w:rPr>
        <w:t>Contract</w:t>
      </w:r>
      <w:r w:rsidRPr="00C46DDE">
        <w:rPr>
          <w:b/>
          <w:spacing w:val="-9"/>
          <w:sz w:val="24"/>
        </w:rPr>
        <w:t xml:space="preserve"> </w:t>
      </w:r>
      <w:r w:rsidRPr="00C46DDE">
        <w:rPr>
          <w:b/>
          <w:sz w:val="24"/>
        </w:rPr>
        <w:t>Form</w:t>
      </w:r>
      <w:r w:rsidRPr="00C46DDE">
        <w:rPr>
          <w:b/>
          <w:spacing w:val="-13"/>
          <w:sz w:val="24"/>
        </w:rPr>
        <w:t xml:space="preserve"> </w:t>
      </w:r>
      <w:r w:rsidRPr="00C46DDE">
        <w:rPr>
          <w:b/>
          <w:sz w:val="24"/>
        </w:rPr>
        <w:t>–</w:t>
      </w:r>
      <w:r w:rsidRPr="00C46DDE">
        <w:rPr>
          <w:b/>
          <w:spacing w:val="-11"/>
          <w:sz w:val="24"/>
        </w:rPr>
        <w:t xml:space="preserve"> </w:t>
      </w:r>
      <w:r w:rsidRPr="00C46DDE">
        <w:rPr>
          <w:sz w:val="24"/>
        </w:rPr>
        <w:t>The</w:t>
      </w:r>
      <w:r w:rsidRPr="00C46DDE">
        <w:rPr>
          <w:spacing w:val="-12"/>
          <w:sz w:val="24"/>
        </w:rPr>
        <w:t xml:space="preserve"> </w:t>
      </w:r>
      <w:r w:rsidRPr="00C46DDE">
        <w:rPr>
          <w:sz w:val="24"/>
        </w:rPr>
        <w:t>Contract</w:t>
      </w:r>
      <w:r w:rsidRPr="00C46DDE">
        <w:rPr>
          <w:spacing w:val="-10"/>
          <w:sz w:val="24"/>
        </w:rPr>
        <w:t xml:space="preserve"> </w:t>
      </w:r>
      <w:r w:rsidRPr="00C46DDE">
        <w:rPr>
          <w:sz w:val="24"/>
        </w:rPr>
        <w:t>Form</w:t>
      </w:r>
      <w:r w:rsidRPr="00C46DDE">
        <w:rPr>
          <w:spacing w:val="-11"/>
          <w:sz w:val="24"/>
        </w:rPr>
        <w:t xml:space="preserve"> </w:t>
      </w:r>
      <w:r w:rsidRPr="00C46DDE">
        <w:rPr>
          <w:sz w:val="24"/>
        </w:rPr>
        <w:t>shall</w:t>
      </w:r>
      <w:r w:rsidRPr="00C46DDE">
        <w:rPr>
          <w:spacing w:val="-10"/>
          <w:sz w:val="24"/>
        </w:rPr>
        <w:t xml:space="preserve"> </w:t>
      </w:r>
      <w:r w:rsidRPr="00C46DDE">
        <w:rPr>
          <w:sz w:val="24"/>
        </w:rPr>
        <w:t>not</w:t>
      </w:r>
      <w:r w:rsidRPr="00C46DDE">
        <w:rPr>
          <w:spacing w:val="-10"/>
          <w:sz w:val="24"/>
        </w:rPr>
        <w:t xml:space="preserve"> </w:t>
      </w:r>
      <w:r w:rsidRPr="00C46DDE">
        <w:rPr>
          <w:sz w:val="24"/>
        </w:rPr>
        <w:t>be</w:t>
      </w:r>
      <w:r w:rsidRPr="00C46DDE">
        <w:rPr>
          <w:spacing w:val="-14"/>
          <w:sz w:val="24"/>
        </w:rPr>
        <w:t xml:space="preserve"> </w:t>
      </w:r>
      <w:r w:rsidRPr="00C46DDE">
        <w:rPr>
          <w:sz w:val="24"/>
        </w:rPr>
        <w:t>completed</w:t>
      </w:r>
      <w:r w:rsidRPr="00C46DDE">
        <w:rPr>
          <w:spacing w:val="-11"/>
          <w:sz w:val="24"/>
        </w:rPr>
        <w:t xml:space="preserve"> </w:t>
      </w:r>
      <w:r w:rsidRPr="00C46DDE">
        <w:rPr>
          <w:sz w:val="24"/>
        </w:rPr>
        <w:t>by</w:t>
      </w:r>
      <w:r w:rsidRPr="00C46DDE">
        <w:rPr>
          <w:spacing w:val="-15"/>
          <w:sz w:val="24"/>
        </w:rPr>
        <w:t xml:space="preserve"> </w:t>
      </w:r>
      <w:r w:rsidRPr="00C46DDE">
        <w:rPr>
          <w:sz w:val="24"/>
        </w:rPr>
        <w:t>the</w:t>
      </w:r>
      <w:r w:rsidRPr="00C46DDE">
        <w:rPr>
          <w:spacing w:val="-11"/>
          <w:sz w:val="24"/>
        </w:rPr>
        <w:t xml:space="preserve"> </w:t>
      </w:r>
      <w:r w:rsidRPr="00C46DDE">
        <w:rPr>
          <w:sz w:val="24"/>
        </w:rPr>
        <w:t>tenderer</w:t>
      </w:r>
      <w:r w:rsidRPr="00C46DDE">
        <w:rPr>
          <w:spacing w:val="-11"/>
          <w:sz w:val="24"/>
        </w:rPr>
        <w:t xml:space="preserve"> </w:t>
      </w:r>
      <w:r w:rsidRPr="00C46DDE">
        <w:rPr>
          <w:sz w:val="24"/>
        </w:rPr>
        <w:t>at</w:t>
      </w:r>
      <w:r w:rsidRPr="00C46DDE">
        <w:rPr>
          <w:spacing w:val="-10"/>
          <w:sz w:val="24"/>
        </w:rPr>
        <w:t xml:space="preserve"> </w:t>
      </w:r>
      <w:r w:rsidRPr="00C46DDE">
        <w:rPr>
          <w:sz w:val="24"/>
        </w:rPr>
        <w:t>the</w:t>
      </w:r>
      <w:r w:rsidRPr="00C46DDE">
        <w:rPr>
          <w:spacing w:val="-11"/>
          <w:sz w:val="24"/>
        </w:rPr>
        <w:t xml:space="preserve"> </w:t>
      </w:r>
      <w:r w:rsidRPr="00C46DDE">
        <w:rPr>
          <w:sz w:val="24"/>
        </w:rPr>
        <w:t>time of submitting the tender. The Contract Form shall be completed after contract award and should incorporate the accepted contract price.</w:t>
      </w:r>
    </w:p>
    <w:p w:rsidR="00C46DDE" w:rsidRPr="00C46DDE" w:rsidRDefault="00C46DDE" w:rsidP="00A765C4">
      <w:pPr>
        <w:numPr>
          <w:ilvl w:val="0"/>
          <w:numId w:val="23"/>
        </w:numPr>
        <w:tabs>
          <w:tab w:val="left" w:pos="1814"/>
        </w:tabs>
        <w:spacing w:before="276"/>
        <w:ind w:right="921"/>
        <w:jc w:val="both"/>
        <w:rPr>
          <w:sz w:val="24"/>
        </w:rPr>
      </w:pPr>
      <w:r w:rsidRPr="00C46DDE">
        <w:rPr>
          <w:b/>
          <w:sz w:val="24"/>
        </w:rPr>
        <w:t>Performance</w:t>
      </w:r>
      <w:r w:rsidRPr="00C46DDE">
        <w:rPr>
          <w:b/>
          <w:spacing w:val="-6"/>
          <w:sz w:val="24"/>
        </w:rPr>
        <w:t xml:space="preserve"> </w:t>
      </w:r>
      <w:r w:rsidRPr="00C46DDE">
        <w:rPr>
          <w:b/>
          <w:sz w:val="24"/>
        </w:rPr>
        <w:t>Security</w:t>
      </w:r>
      <w:r w:rsidRPr="00C46DDE">
        <w:rPr>
          <w:b/>
          <w:spacing w:val="-2"/>
          <w:sz w:val="24"/>
        </w:rPr>
        <w:t xml:space="preserve"> </w:t>
      </w:r>
      <w:r w:rsidRPr="00C46DDE">
        <w:rPr>
          <w:b/>
          <w:sz w:val="24"/>
        </w:rPr>
        <w:t>Form</w:t>
      </w:r>
      <w:r w:rsidRPr="00C46DDE">
        <w:rPr>
          <w:b/>
          <w:spacing w:val="-4"/>
          <w:sz w:val="24"/>
        </w:rPr>
        <w:t xml:space="preserve"> </w:t>
      </w:r>
      <w:r w:rsidRPr="00C46DDE">
        <w:rPr>
          <w:b/>
          <w:sz w:val="24"/>
        </w:rPr>
        <w:t>-</w:t>
      </w:r>
      <w:r w:rsidRPr="00C46DDE">
        <w:rPr>
          <w:b/>
          <w:spacing w:val="-15"/>
          <w:sz w:val="24"/>
        </w:rPr>
        <w:t xml:space="preserve"> </w:t>
      </w:r>
      <w:r w:rsidRPr="00C46DDE">
        <w:rPr>
          <w:sz w:val="24"/>
        </w:rPr>
        <w:t>the</w:t>
      </w:r>
      <w:r w:rsidRPr="00C46DDE">
        <w:rPr>
          <w:spacing w:val="-15"/>
          <w:sz w:val="24"/>
        </w:rPr>
        <w:t xml:space="preserve"> </w:t>
      </w:r>
      <w:r w:rsidRPr="00C46DDE">
        <w:rPr>
          <w:sz w:val="24"/>
        </w:rPr>
        <w:t>performance</w:t>
      </w:r>
      <w:r w:rsidRPr="00C46DDE">
        <w:rPr>
          <w:spacing w:val="-15"/>
          <w:sz w:val="24"/>
        </w:rPr>
        <w:t xml:space="preserve"> </w:t>
      </w:r>
      <w:r w:rsidRPr="00C46DDE">
        <w:rPr>
          <w:sz w:val="24"/>
        </w:rPr>
        <w:t>security</w:t>
      </w:r>
      <w:r w:rsidRPr="00C46DDE">
        <w:rPr>
          <w:spacing w:val="-15"/>
          <w:sz w:val="24"/>
        </w:rPr>
        <w:t xml:space="preserve"> </w:t>
      </w:r>
      <w:r w:rsidRPr="00C46DDE">
        <w:rPr>
          <w:sz w:val="24"/>
        </w:rPr>
        <w:t>form</w:t>
      </w:r>
      <w:r w:rsidRPr="00C46DDE">
        <w:rPr>
          <w:spacing w:val="-15"/>
          <w:sz w:val="24"/>
        </w:rPr>
        <w:t xml:space="preserve"> </w:t>
      </w:r>
      <w:r w:rsidRPr="00C46DDE">
        <w:rPr>
          <w:sz w:val="24"/>
        </w:rPr>
        <w:t>should</w:t>
      </w:r>
      <w:r w:rsidRPr="00C46DDE">
        <w:rPr>
          <w:spacing w:val="-15"/>
          <w:sz w:val="24"/>
        </w:rPr>
        <w:t xml:space="preserve"> </w:t>
      </w:r>
      <w:r w:rsidRPr="00C46DDE">
        <w:rPr>
          <w:sz w:val="24"/>
        </w:rPr>
        <w:t>not</w:t>
      </w:r>
      <w:r w:rsidRPr="00C46DDE">
        <w:rPr>
          <w:spacing w:val="-15"/>
          <w:sz w:val="24"/>
        </w:rPr>
        <w:t xml:space="preserve"> </w:t>
      </w:r>
      <w:r w:rsidRPr="00C46DDE">
        <w:rPr>
          <w:sz w:val="24"/>
        </w:rPr>
        <w:t>be</w:t>
      </w:r>
      <w:r w:rsidRPr="00C46DDE">
        <w:rPr>
          <w:spacing w:val="-15"/>
          <w:sz w:val="24"/>
        </w:rPr>
        <w:t xml:space="preserve"> </w:t>
      </w:r>
      <w:r w:rsidRPr="00C46DDE">
        <w:rPr>
          <w:sz w:val="24"/>
        </w:rPr>
        <w:t>completed by</w:t>
      </w:r>
      <w:r w:rsidRPr="00C46DDE">
        <w:rPr>
          <w:spacing w:val="-6"/>
          <w:sz w:val="24"/>
        </w:rPr>
        <w:t xml:space="preserve"> </w:t>
      </w:r>
      <w:r w:rsidRPr="00C46DDE">
        <w:rPr>
          <w:sz w:val="24"/>
        </w:rPr>
        <w:t>the</w:t>
      </w:r>
      <w:r w:rsidRPr="00C46DDE">
        <w:rPr>
          <w:spacing w:val="-1"/>
          <w:sz w:val="24"/>
        </w:rPr>
        <w:t xml:space="preserve"> </w:t>
      </w:r>
      <w:r w:rsidRPr="00C46DDE">
        <w:rPr>
          <w:sz w:val="24"/>
        </w:rPr>
        <w:t>tenderers</w:t>
      </w:r>
      <w:r w:rsidRPr="00C46DDE">
        <w:rPr>
          <w:spacing w:val="-1"/>
          <w:sz w:val="24"/>
        </w:rPr>
        <w:t xml:space="preserve"> </w:t>
      </w:r>
      <w:r w:rsidRPr="00C46DDE">
        <w:rPr>
          <w:sz w:val="24"/>
        </w:rPr>
        <w:t>at</w:t>
      </w:r>
      <w:r w:rsidRPr="00C46DDE">
        <w:rPr>
          <w:spacing w:val="-1"/>
          <w:sz w:val="24"/>
        </w:rPr>
        <w:t xml:space="preserve"> </w:t>
      </w:r>
      <w:r w:rsidRPr="00C46DDE">
        <w:rPr>
          <w:sz w:val="24"/>
        </w:rPr>
        <w:t>the</w:t>
      </w:r>
      <w:r w:rsidRPr="00C46DDE">
        <w:rPr>
          <w:spacing w:val="-2"/>
          <w:sz w:val="24"/>
        </w:rPr>
        <w:t xml:space="preserve"> </w:t>
      </w:r>
      <w:r w:rsidRPr="00C46DDE">
        <w:rPr>
          <w:sz w:val="24"/>
        </w:rPr>
        <w:t>time</w:t>
      </w:r>
      <w:r w:rsidRPr="00C46DDE">
        <w:rPr>
          <w:spacing w:val="-1"/>
          <w:sz w:val="24"/>
        </w:rPr>
        <w:t xml:space="preserve"> </w:t>
      </w:r>
      <w:r w:rsidRPr="00C46DDE">
        <w:rPr>
          <w:sz w:val="24"/>
        </w:rPr>
        <w:t>of</w:t>
      </w:r>
      <w:r w:rsidRPr="00C46DDE">
        <w:rPr>
          <w:spacing w:val="-3"/>
          <w:sz w:val="24"/>
        </w:rPr>
        <w:t xml:space="preserve"> </w:t>
      </w:r>
      <w:r w:rsidRPr="00C46DDE">
        <w:rPr>
          <w:sz w:val="24"/>
        </w:rPr>
        <w:t>tender preparation. Only the successful tenderer will be required</w:t>
      </w:r>
      <w:r w:rsidRPr="00C46DDE">
        <w:rPr>
          <w:spacing w:val="-15"/>
          <w:sz w:val="24"/>
        </w:rPr>
        <w:t xml:space="preserve"> </w:t>
      </w:r>
      <w:r w:rsidRPr="00C46DDE">
        <w:rPr>
          <w:sz w:val="24"/>
        </w:rPr>
        <w:t>to</w:t>
      </w:r>
      <w:r w:rsidRPr="00C46DDE">
        <w:rPr>
          <w:spacing w:val="-12"/>
          <w:sz w:val="24"/>
        </w:rPr>
        <w:t xml:space="preserve"> </w:t>
      </w:r>
      <w:r w:rsidRPr="00C46DDE">
        <w:rPr>
          <w:sz w:val="24"/>
        </w:rPr>
        <w:t>provide</w:t>
      </w:r>
      <w:r w:rsidRPr="00C46DDE">
        <w:rPr>
          <w:spacing w:val="-14"/>
          <w:sz w:val="24"/>
        </w:rPr>
        <w:t xml:space="preserve"> </w:t>
      </w:r>
      <w:r w:rsidRPr="00C46DDE">
        <w:rPr>
          <w:sz w:val="24"/>
        </w:rPr>
        <w:t>performance</w:t>
      </w:r>
      <w:r w:rsidRPr="00C46DDE">
        <w:rPr>
          <w:spacing w:val="-14"/>
          <w:sz w:val="24"/>
        </w:rPr>
        <w:t xml:space="preserve"> </w:t>
      </w:r>
      <w:r w:rsidRPr="00C46DDE">
        <w:rPr>
          <w:sz w:val="24"/>
        </w:rPr>
        <w:t>security</w:t>
      </w:r>
      <w:r w:rsidRPr="00C46DDE">
        <w:rPr>
          <w:spacing w:val="-15"/>
          <w:sz w:val="24"/>
        </w:rPr>
        <w:t xml:space="preserve"> </w:t>
      </w:r>
      <w:r w:rsidRPr="00C46DDE">
        <w:rPr>
          <w:sz w:val="24"/>
        </w:rPr>
        <w:t>in</w:t>
      </w:r>
      <w:r w:rsidRPr="00C46DDE">
        <w:rPr>
          <w:spacing w:val="-13"/>
          <w:sz w:val="24"/>
        </w:rPr>
        <w:t xml:space="preserve"> </w:t>
      </w:r>
      <w:r w:rsidRPr="00C46DDE">
        <w:rPr>
          <w:sz w:val="24"/>
        </w:rPr>
        <w:t>the</w:t>
      </w:r>
      <w:r w:rsidRPr="00C46DDE">
        <w:rPr>
          <w:spacing w:val="-14"/>
          <w:sz w:val="24"/>
        </w:rPr>
        <w:t xml:space="preserve"> </w:t>
      </w:r>
      <w:r w:rsidRPr="00C46DDE">
        <w:rPr>
          <w:sz w:val="24"/>
        </w:rPr>
        <w:t>form</w:t>
      </w:r>
      <w:r w:rsidRPr="00C46DDE">
        <w:rPr>
          <w:spacing w:val="-13"/>
          <w:sz w:val="24"/>
        </w:rPr>
        <w:t xml:space="preserve"> </w:t>
      </w:r>
      <w:r w:rsidRPr="00C46DDE">
        <w:rPr>
          <w:sz w:val="24"/>
        </w:rPr>
        <w:t>provided</w:t>
      </w:r>
      <w:r w:rsidRPr="00C46DDE">
        <w:rPr>
          <w:spacing w:val="-14"/>
          <w:sz w:val="24"/>
        </w:rPr>
        <w:t xml:space="preserve"> </w:t>
      </w:r>
      <w:r w:rsidRPr="00C46DDE">
        <w:rPr>
          <w:sz w:val="24"/>
        </w:rPr>
        <w:t>herein</w:t>
      </w:r>
      <w:r w:rsidRPr="00C46DDE">
        <w:rPr>
          <w:spacing w:val="-13"/>
          <w:sz w:val="24"/>
        </w:rPr>
        <w:t xml:space="preserve"> </w:t>
      </w:r>
      <w:r w:rsidRPr="00C46DDE">
        <w:rPr>
          <w:sz w:val="24"/>
        </w:rPr>
        <w:t>or</w:t>
      </w:r>
      <w:r w:rsidRPr="00C46DDE">
        <w:rPr>
          <w:spacing w:val="-14"/>
          <w:sz w:val="24"/>
        </w:rPr>
        <w:t xml:space="preserve"> </w:t>
      </w:r>
      <w:r w:rsidRPr="00C46DDE">
        <w:rPr>
          <w:sz w:val="24"/>
        </w:rPr>
        <w:t>in</w:t>
      </w:r>
      <w:r w:rsidRPr="00C46DDE">
        <w:rPr>
          <w:spacing w:val="-13"/>
          <w:sz w:val="24"/>
        </w:rPr>
        <w:t xml:space="preserve"> </w:t>
      </w:r>
      <w:r w:rsidRPr="00C46DDE">
        <w:rPr>
          <w:sz w:val="24"/>
        </w:rPr>
        <w:t>another</w:t>
      </w:r>
      <w:r w:rsidRPr="00C46DDE">
        <w:rPr>
          <w:spacing w:val="-14"/>
          <w:sz w:val="24"/>
        </w:rPr>
        <w:t xml:space="preserve"> </w:t>
      </w:r>
      <w:r w:rsidRPr="00C46DDE">
        <w:rPr>
          <w:sz w:val="24"/>
        </w:rPr>
        <w:t>form acceptable to the procuring entity.</w:t>
      </w:r>
    </w:p>
    <w:p w:rsidR="00C46DDE" w:rsidRPr="00C46DDE" w:rsidRDefault="00C46DDE" w:rsidP="00C46DDE">
      <w:pPr>
        <w:rPr>
          <w:sz w:val="24"/>
          <w:szCs w:val="24"/>
        </w:rPr>
      </w:pPr>
    </w:p>
    <w:p w:rsidR="00C46DDE" w:rsidRPr="00C46DDE" w:rsidRDefault="00C46DDE" w:rsidP="00A765C4">
      <w:pPr>
        <w:numPr>
          <w:ilvl w:val="0"/>
          <w:numId w:val="23"/>
        </w:numPr>
        <w:tabs>
          <w:tab w:val="left" w:pos="1814"/>
        </w:tabs>
        <w:ind w:right="926"/>
        <w:jc w:val="both"/>
        <w:rPr>
          <w:sz w:val="24"/>
        </w:rPr>
      </w:pPr>
      <w:r w:rsidRPr="00C46DDE">
        <w:rPr>
          <w:b/>
          <w:sz w:val="24"/>
        </w:rPr>
        <w:t>Bank</w:t>
      </w:r>
      <w:r w:rsidRPr="00C46DDE">
        <w:rPr>
          <w:b/>
          <w:spacing w:val="-15"/>
          <w:sz w:val="24"/>
        </w:rPr>
        <w:t xml:space="preserve"> </w:t>
      </w:r>
      <w:r w:rsidRPr="00C46DDE">
        <w:rPr>
          <w:b/>
          <w:sz w:val="24"/>
        </w:rPr>
        <w:t>Guarantee</w:t>
      </w:r>
      <w:r w:rsidRPr="00C46DDE">
        <w:rPr>
          <w:b/>
          <w:spacing w:val="-15"/>
          <w:sz w:val="24"/>
        </w:rPr>
        <w:t xml:space="preserve"> </w:t>
      </w:r>
      <w:r w:rsidRPr="00C46DDE">
        <w:rPr>
          <w:b/>
          <w:sz w:val="24"/>
        </w:rPr>
        <w:t>for</w:t>
      </w:r>
      <w:r w:rsidRPr="00C46DDE">
        <w:rPr>
          <w:b/>
          <w:spacing w:val="-15"/>
          <w:sz w:val="24"/>
        </w:rPr>
        <w:t xml:space="preserve"> </w:t>
      </w:r>
      <w:r w:rsidRPr="00C46DDE">
        <w:rPr>
          <w:b/>
          <w:sz w:val="24"/>
        </w:rPr>
        <w:t>Advance</w:t>
      </w:r>
      <w:r w:rsidRPr="00C46DDE">
        <w:rPr>
          <w:b/>
          <w:spacing w:val="-15"/>
          <w:sz w:val="24"/>
        </w:rPr>
        <w:t xml:space="preserve"> </w:t>
      </w:r>
      <w:r w:rsidRPr="00C46DDE">
        <w:rPr>
          <w:b/>
          <w:sz w:val="24"/>
        </w:rPr>
        <w:t>Payment</w:t>
      </w:r>
      <w:r w:rsidRPr="00C46DDE">
        <w:rPr>
          <w:b/>
          <w:spacing w:val="-15"/>
          <w:sz w:val="24"/>
        </w:rPr>
        <w:t xml:space="preserve"> </w:t>
      </w:r>
      <w:r w:rsidRPr="00C46DDE">
        <w:rPr>
          <w:b/>
          <w:sz w:val="24"/>
        </w:rPr>
        <w:t>Form</w:t>
      </w:r>
      <w:r w:rsidRPr="00C46DDE">
        <w:rPr>
          <w:b/>
          <w:spacing w:val="-15"/>
          <w:sz w:val="24"/>
        </w:rPr>
        <w:t xml:space="preserve"> </w:t>
      </w:r>
      <w:r w:rsidRPr="00C46DDE">
        <w:rPr>
          <w:b/>
          <w:sz w:val="24"/>
        </w:rPr>
        <w:t>–</w:t>
      </w:r>
      <w:r w:rsidRPr="00C46DDE">
        <w:rPr>
          <w:b/>
          <w:spacing w:val="-14"/>
          <w:sz w:val="24"/>
        </w:rPr>
        <w:t xml:space="preserve"> </w:t>
      </w:r>
      <w:r w:rsidRPr="00C46DDE">
        <w:rPr>
          <w:sz w:val="24"/>
        </w:rPr>
        <w:t>When</w:t>
      </w:r>
      <w:r w:rsidRPr="00C46DDE">
        <w:rPr>
          <w:spacing w:val="-15"/>
          <w:sz w:val="24"/>
        </w:rPr>
        <w:t xml:space="preserve"> </w:t>
      </w:r>
      <w:r w:rsidRPr="00C46DDE">
        <w:rPr>
          <w:sz w:val="24"/>
        </w:rPr>
        <w:t>Advance</w:t>
      </w:r>
      <w:r w:rsidRPr="00C46DDE">
        <w:rPr>
          <w:spacing w:val="-15"/>
          <w:sz w:val="24"/>
        </w:rPr>
        <w:t xml:space="preserve"> </w:t>
      </w:r>
      <w:r w:rsidRPr="00C46DDE">
        <w:rPr>
          <w:sz w:val="24"/>
        </w:rPr>
        <w:t>payment</w:t>
      </w:r>
      <w:r w:rsidRPr="00C46DDE">
        <w:rPr>
          <w:spacing w:val="-14"/>
          <w:sz w:val="24"/>
        </w:rPr>
        <w:t xml:space="preserve"> </w:t>
      </w:r>
      <w:r w:rsidRPr="00C46DDE">
        <w:rPr>
          <w:sz w:val="24"/>
        </w:rPr>
        <w:t>is</w:t>
      </w:r>
      <w:r w:rsidRPr="00C46DDE">
        <w:rPr>
          <w:spacing w:val="-15"/>
          <w:sz w:val="24"/>
        </w:rPr>
        <w:t xml:space="preserve"> </w:t>
      </w:r>
      <w:r w:rsidRPr="00C46DDE">
        <w:rPr>
          <w:sz w:val="24"/>
        </w:rPr>
        <w:t>requested for by the successful bidder and agreed by the procuring entity, this form must be completed fully and duly signed by the authorized officials of the bank.</w:t>
      </w:r>
    </w:p>
    <w:p w:rsidR="00C46DDE" w:rsidRPr="00C46DDE" w:rsidRDefault="00C46DDE" w:rsidP="00C46DDE">
      <w:pPr>
        <w:rPr>
          <w:sz w:val="24"/>
          <w:szCs w:val="24"/>
        </w:rPr>
      </w:pPr>
    </w:p>
    <w:p w:rsidR="00C46DDE" w:rsidRPr="00C46DDE" w:rsidRDefault="00C46DDE" w:rsidP="00A765C4">
      <w:pPr>
        <w:numPr>
          <w:ilvl w:val="0"/>
          <w:numId w:val="23"/>
        </w:numPr>
        <w:tabs>
          <w:tab w:val="left" w:pos="1814"/>
        </w:tabs>
        <w:ind w:right="922"/>
        <w:jc w:val="both"/>
        <w:rPr>
          <w:sz w:val="24"/>
        </w:rPr>
      </w:pPr>
      <w:r w:rsidRPr="00C46DDE">
        <w:rPr>
          <w:b/>
          <w:sz w:val="24"/>
        </w:rPr>
        <w:t xml:space="preserve">Manufacturers Authorization Form – </w:t>
      </w:r>
      <w:r w:rsidRPr="00C46DDE">
        <w:rPr>
          <w:sz w:val="24"/>
        </w:rPr>
        <w:t>When required by the tender documents this form must be completed and submitted with the tender documents. This form will be completed by the manufacturer of the goods where the tenderer is an agent.</w:t>
      </w:r>
    </w:p>
    <w:p w:rsidR="00C46DDE" w:rsidRPr="00C46DDE" w:rsidRDefault="00C46DDE" w:rsidP="00C46DDE">
      <w:pPr>
        <w:widowControl/>
        <w:autoSpaceDE/>
        <w:autoSpaceDN/>
        <w:rPr>
          <w:sz w:val="24"/>
        </w:rPr>
        <w:sectPr w:rsidR="00C46DDE" w:rsidRPr="00C46DDE">
          <w:pgSz w:w="11910" w:h="16840"/>
          <w:pgMar w:top="1420" w:right="240" w:bottom="280" w:left="620" w:header="0" w:footer="0" w:gutter="0"/>
          <w:cols w:space="720"/>
        </w:sectPr>
      </w:pPr>
    </w:p>
    <w:p w:rsidR="00C46DDE" w:rsidRPr="00C46DDE" w:rsidRDefault="00C46DDE" w:rsidP="00A765C4">
      <w:pPr>
        <w:numPr>
          <w:ilvl w:val="1"/>
          <w:numId w:val="19"/>
        </w:numPr>
        <w:tabs>
          <w:tab w:val="left" w:pos="1093"/>
        </w:tabs>
        <w:spacing w:before="78" w:line="274" w:lineRule="exact"/>
        <w:ind w:left="1093" w:hanging="991"/>
        <w:rPr>
          <w:b/>
          <w:sz w:val="24"/>
        </w:rPr>
      </w:pPr>
      <w:r w:rsidRPr="00C46DDE">
        <w:rPr>
          <w:b/>
          <w:sz w:val="24"/>
        </w:rPr>
        <w:lastRenderedPageBreak/>
        <w:t>FORM</w:t>
      </w:r>
      <w:r w:rsidRPr="00C46DDE">
        <w:rPr>
          <w:b/>
          <w:spacing w:val="-2"/>
          <w:sz w:val="24"/>
        </w:rPr>
        <w:t xml:space="preserve"> </w:t>
      </w:r>
      <w:r w:rsidRPr="00C46DDE">
        <w:rPr>
          <w:b/>
          <w:sz w:val="24"/>
        </w:rPr>
        <w:t>OF</w:t>
      </w:r>
      <w:r w:rsidRPr="00C46DDE">
        <w:rPr>
          <w:b/>
          <w:spacing w:val="-3"/>
          <w:sz w:val="24"/>
        </w:rPr>
        <w:t xml:space="preserve"> </w:t>
      </w:r>
      <w:r w:rsidRPr="00C46DDE">
        <w:rPr>
          <w:b/>
          <w:spacing w:val="-2"/>
          <w:sz w:val="24"/>
        </w:rPr>
        <w:t>TENDER</w:t>
      </w:r>
    </w:p>
    <w:p w:rsidR="00C46DDE" w:rsidRPr="00C46DDE" w:rsidRDefault="00C46DDE" w:rsidP="00C46DDE">
      <w:pPr>
        <w:tabs>
          <w:tab w:val="left" w:pos="9070"/>
        </w:tabs>
        <w:spacing w:line="274" w:lineRule="exact"/>
        <w:ind w:left="6855"/>
        <w:rPr>
          <w:sz w:val="24"/>
          <w:szCs w:val="24"/>
        </w:rPr>
      </w:pPr>
      <w:r w:rsidRPr="00C46DDE">
        <w:rPr>
          <w:sz w:val="24"/>
          <w:szCs w:val="24"/>
        </w:rPr>
        <w:t xml:space="preserve">Date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tabs>
          <w:tab w:val="left" w:pos="9790"/>
        </w:tabs>
        <w:ind w:left="6675"/>
        <w:rPr>
          <w:sz w:val="24"/>
          <w:szCs w:val="24"/>
        </w:rPr>
      </w:pPr>
      <w:r w:rsidRPr="00C46DDE">
        <w:rPr>
          <w:sz w:val="24"/>
          <w:szCs w:val="24"/>
        </w:rPr>
        <w:t xml:space="preserve">Tender No. </w:t>
      </w:r>
      <w:r w:rsidRPr="00C46DDE">
        <w:rPr>
          <w:sz w:val="24"/>
          <w:szCs w:val="24"/>
          <w:u w:val="single"/>
        </w:rPr>
        <w:tab/>
      </w:r>
    </w:p>
    <w:p w:rsidR="00C46DDE" w:rsidRPr="00C46DDE" w:rsidRDefault="00C46DDE" w:rsidP="00C46DDE">
      <w:pPr>
        <w:tabs>
          <w:tab w:val="left" w:pos="4029"/>
        </w:tabs>
        <w:spacing w:before="1"/>
        <w:ind w:left="1094"/>
        <w:rPr>
          <w:sz w:val="24"/>
          <w:szCs w:val="24"/>
        </w:rPr>
      </w:pPr>
      <w:r w:rsidRPr="00C46DDE">
        <w:rPr>
          <w:sz w:val="24"/>
          <w:szCs w:val="24"/>
        </w:rPr>
        <w:t xml:space="preserve">To: </w:t>
      </w:r>
      <w:r w:rsidRPr="00C46DDE">
        <w:rPr>
          <w:sz w:val="24"/>
          <w:szCs w:val="24"/>
          <w:u w:val="single"/>
        </w:rPr>
        <w:tab/>
      </w:r>
    </w:p>
    <w:p w:rsidR="00C46DDE" w:rsidRPr="00C46DDE" w:rsidRDefault="00C46DDE" w:rsidP="00C46DDE">
      <w:pPr>
        <w:spacing w:before="7"/>
        <w:rPr>
          <w:sz w:val="19"/>
          <w:szCs w:val="24"/>
        </w:rPr>
      </w:pPr>
      <w:r w:rsidRPr="00C46DDE">
        <w:rPr>
          <w:noProof/>
          <w:sz w:val="24"/>
          <w:szCs w:val="24"/>
        </w:rPr>
        <mc:AlternateContent>
          <mc:Choice Requires="wps">
            <w:drawing>
              <wp:anchor distT="0" distB="0" distL="0" distR="0" simplePos="0" relativeHeight="251660288" behindDoc="1" locked="0" layoutInCell="1" allowOverlap="1" wp14:anchorId="0A631138" wp14:editId="53B59387">
                <wp:simplePos x="0" y="0"/>
                <wp:positionH relativeFrom="page">
                  <wp:posOffset>1088390</wp:posOffset>
                </wp:positionH>
                <wp:positionV relativeFrom="paragraph">
                  <wp:posOffset>158750</wp:posOffset>
                </wp:positionV>
                <wp:extent cx="1829435" cy="762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3" y="0"/>
                              </a:moveTo>
                              <a:lnTo>
                                <a:pt x="0" y="0"/>
                              </a:lnTo>
                              <a:lnTo>
                                <a:pt x="0" y="7620"/>
                              </a:lnTo>
                              <a:lnTo>
                                <a:pt x="1829053" y="7620"/>
                              </a:lnTo>
                              <a:lnTo>
                                <a:pt x="18290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1D84FFA" id="Graphic 9" o:spid="_x0000_s1026" style="position:absolute;margin-left:85.7pt;margin-top:12.5pt;width:144.05pt;height:.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" path="m1829053,l,,,7620r1829053,l1829053,xe" fillcolor="black" stroked="f">
                <v:path arrowok="t"/>
                <w10:wrap type="topAndBottom" anchorx="page"/>
              </v:shape>
            </w:pict>
          </mc:Fallback>
        </mc:AlternateContent>
      </w:r>
    </w:p>
    <w:p w:rsidR="00C46DDE" w:rsidRPr="00C46DDE" w:rsidRDefault="00C46DDE" w:rsidP="00C46DDE">
      <w:pPr>
        <w:spacing w:before="13"/>
        <w:rPr>
          <w:sz w:val="24"/>
          <w:szCs w:val="24"/>
        </w:rPr>
      </w:pPr>
    </w:p>
    <w:p w:rsidR="00C46DDE" w:rsidRPr="00C46DDE" w:rsidRDefault="00C46DDE" w:rsidP="00C46DDE">
      <w:pPr>
        <w:ind w:left="1814"/>
        <w:jc w:val="both"/>
        <w:rPr>
          <w:i/>
          <w:sz w:val="24"/>
        </w:rPr>
      </w:pPr>
      <w:r w:rsidRPr="00C46DDE">
        <w:rPr>
          <w:i/>
          <w:sz w:val="24"/>
        </w:rPr>
        <w:t>[Name</w:t>
      </w:r>
      <w:r w:rsidRPr="00C46DDE">
        <w:rPr>
          <w:i/>
          <w:spacing w:val="-3"/>
          <w:sz w:val="24"/>
        </w:rPr>
        <w:t xml:space="preserve"> </w:t>
      </w:r>
      <w:r w:rsidRPr="00C46DDE">
        <w:rPr>
          <w:i/>
          <w:sz w:val="24"/>
        </w:rPr>
        <w:t>and address</w:t>
      </w:r>
      <w:r w:rsidRPr="00C46DDE">
        <w:rPr>
          <w:i/>
          <w:spacing w:val="-1"/>
          <w:sz w:val="24"/>
        </w:rPr>
        <w:t xml:space="preserve"> </w:t>
      </w:r>
      <w:r w:rsidRPr="00C46DDE">
        <w:rPr>
          <w:i/>
          <w:sz w:val="24"/>
        </w:rPr>
        <w:t xml:space="preserve">of procuring </w:t>
      </w:r>
      <w:r w:rsidRPr="00C46DDE">
        <w:rPr>
          <w:i/>
          <w:spacing w:val="-2"/>
          <w:sz w:val="24"/>
        </w:rPr>
        <w:t>entity]</w:t>
      </w:r>
    </w:p>
    <w:p w:rsidR="00C46DDE" w:rsidRPr="00C46DDE" w:rsidRDefault="00C46DDE" w:rsidP="00C46DDE">
      <w:pPr>
        <w:rPr>
          <w:i/>
          <w:sz w:val="24"/>
          <w:szCs w:val="24"/>
        </w:rPr>
      </w:pPr>
    </w:p>
    <w:p w:rsidR="00C46DDE" w:rsidRPr="00C46DDE" w:rsidRDefault="00C46DDE" w:rsidP="00C46DDE">
      <w:pPr>
        <w:ind w:left="1094"/>
        <w:rPr>
          <w:sz w:val="24"/>
          <w:szCs w:val="24"/>
        </w:rPr>
      </w:pPr>
      <w:r w:rsidRPr="00C46DDE">
        <w:rPr>
          <w:sz w:val="24"/>
          <w:szCs w:val="24"/>
        </w:rPr>
        <w:t>Ladies</w:t>
      </w:r>
      <w:r w:rsidRPr="00C46DDE">
        <w:rPr>
          <w:spacing w:val="-2"/>
          <w:sz w:val="24"/>
          <w:szCs w:val="24"/>
        </w:rPr>
        <w:t xml:space="preserve"> </w:t>
      </w:r>
      <w:r w:rsidRPr="00C46DDE">
        <w:rPr>
          <w:sz w:val="24"/>
          <w:szCs w:val="24"/>
        </w:rPr>
        <w:t>and/or</w:t>
      </w:r>
      <w:r w:rsidRPr="00C46DDE">
        <w:rPr>
          <w:spacing w:val="-2"/>
          <w:sz w:val="24"/>
          <w:szCs w:val="24"/>
        </w:rPr>
        <w:t xml:space="preserve"> Gentlemen:</w:t>
      </w:r>
    </w:p>
    <w:p w:rsidR="00C46DDE" w:rsidRPr="00C46DDE" w:rsidRDefault="00C46DDE" w:rsidP="00C46DDE">
      <w:pPr>
        <w:rPr>
          <w:sz w:val="24"/>
          <w:szCs w:val="24"/>
        </w:rPr>
      </w:pPr>
    </w:p>
    <w:p w:rsidR="00C46DDE" w:rsidRPr="00C46DDE" w:rsidRDefault="00C46DDE" w:rsidP="00A765C4">
      <w:pPr>
        <w:numPr>
          <w:ilvl w:val="0"/>
          <w:numId w:val="24"/>
        </w:numPr>
        <w:tabs>
          <w:tab w:val="left" w:pos="1813"/>
        </w:tabs>
        <w:ind w:left="1813" w:hanging="719"/>
        <w:jc w:val="both"/>
        <w:rPr>
          <w:sz w:val="24"/>
        </w:rPr>
      </w:pPr>
      <w:r w:rsidRPr="00C46DDE">
        <w:rPr>
          <w:sz w:val="24"/>
        </w:rPr>
        <w:t>Having</w:t>
      </w:r>
      <w:r w:rsidRPr="00C46DDE">
        <w:rPr>
          <w:spacing w:val="59"/>
          <w:sz w:val="24"/>
        </w:rPr>
        <w:t xml:space="preserve">   </w:t>
      </w:r>
      <w:r w:rsidRPr="00C46DDE">
        <w:rPr>
          <w:sz w:val="24"/>
        </w:rPr>
        <w:t>examined</w:t>
      </w:r>
      <w:r w:rsidRPr="00C46DDE">
        <w:rPr>
          <w:spacing w:val="60"/>
          <w:sz w:val="24"/>
        </w:rPr>
        <w:t xml:space="preserve">   </w:t>
      </w:r>
      <w:r w:rsidRPr="00C46DDE">
        <w:rPr>
          <w:sz w:val="24"/>
        </w:rPr>
        <w:t>the</w:t>
      </w:r>
      <w:r w:rsidRPr="00C46DDE">
        <w:rPr>
          <w:spacing w:val="59"/>
          <w:sz w:val="24"/>
        </w:rPr>
        <w:t xml:space="preserve">   </w:t>
      </w:r>
      <w:r w:rsidRPr="00C46DDE">
        <w:rPr>
          <w:sz w:val="24"/>
        </w:rPr>
        <w:t>tender</w:t>
      </w:r>
      <w:r w:rsidRPr="00C46DDE">
        <w:rPr>
          <w:spacing w:val="59"/>
          <w:sz w:val="24"/>
        </w:rPr>
        <w:t xml:space="preserve">   </w:t>
      </w:r>
      <w:r w:rsidRPr="00C46DDE">
        <w:rPr>
          <w:sz w:val="24"/>
        </w:rPr>
        <w:t>documents</w:t>
      </w:r>
      <w:r w:rsidRPr="00C46DDE">
        <w:rPr>
          <w:spacing w:val="60"/>
          <w:sz w:val="24"/>
        </w:rPr>
        <w:t xml:space="preserve">   </w:t>
      </w:r>
      <w:r w:rsidRPr="00C46DDE">
        <w:rPr>
          <w:sz w:val="24"/>
        </w:rPr>
        <w:t>including</w:t>
      </w:r>
      <w:r w:rsidRPr="00C46DDE">
        <w:rPr>
          <w:spacing w:val="58"/>
          <w:sz w:val="24"/>
        </w:rPr>
        <w:t xml:space="preserve">   </w:t>
      </w:r>
      <w:r w:rsidRPr="00C46DDE">
        <w:rPr>
          <w:sz w:val="24"/>
        </w:rPr>
        <w:t>Addenda</w:t>
      </w:r>
      <w:r w:rsidRPr="00C46DDE">
        <w:rPr>
          <w:spacing w:val="61"/>
          <w:sz w:val="24"/>
        </w:rPr>
        <w:t xml:space="preserve">   </w:t>
      </w:r>
      <w:r w:rsidRPr="00C46DDE">
        <w:rPr>
          <w:spacing w:val="-4"/>
          <w:sz w:val="24"/>
        </w:rPr>
        <w:t>Nos.</w:t>
      </w:r>
    </w:p>
    <w:p w:rsidR="00C46DDE" w:rsidRPr="00C46DDE" w:rsidRDefault="00C46DDE" w:rsidP="00C46DDE">
      <w:pPr>
        <w:spacing w:before="1"/>
        <w:ind w:left="1814" w:right="922"/>
        <w:jc w:val="both"/>
        <w:rPr>
          <w:sz w:val="24"/>
          <w:szCs w:val="24"/>
        </w:rPr>
      </w:pPr>
      <w:r w:rsidRPr="00C46DDE">
        <w:rPr>
          <w:sz w:val="24"/>
          <w:szCs w:val="24"/>
        </w:rPr>
        <w:t xml:space="preserve">………………………. </w:t>
      </w:r>
      <w:r w:rsidRPr="00C46DDE">
        <w:rPr>
          <w:i/>
          <w:sz w:val="24"/>
          <w:szCs w:val="24"/>
        </w:rPr>
        <w:t xml:space="preserve">[Insert numbers if applicable] </w:t>
      </w:r>
      <w:r w:rsidRPr="00C46DDE">
        <w:rPr>
          <w:sz w:val="24"/>
          <w:szCs w:val="24"/>
        </w:rPr>
        <w:t>the receipt of which is hereby duly acknowledged, we, the undersigned, offer to supply deliver, install and commission …………………………………………… (</w:t>
      </w:r>
      <w:r w:rsidRPr="00C46DDE">
        <w:rPr>
          <w:i/>
          <w:sz w:val="24"/>
          <w:szCs w:val="24"/>
        </w:rPr>
        <w:t>Insert goods description</w:t>
      </w:r>
      <w:r w:rsidRPr="00C46DDE">
        <w:rPr>
          <w:sz w:val="24"/>
          <w:szCs w:val="24"/>
        </w:rPr>
        <w:t>) in conformity</w:t>
      </w:r>
      <w:r w:rsidRPr="00C46DDE">
        <w:rPr>
          <w:spacing w:val="61"/>
          <w:sz w:val="24"/>
          <w:szCs w:val="24"/>
        </w:rPr>
        <w:t xml:space="preserve">   </w:t>
      </w:r>
      <w:r w:rsidRPr="00C46DDE">
        <w:rPr>
          <w:sz w:val="24"/>
          <w:szCs w:val="24"/>
        </w:rPr>
        <w:t>with</w:t>
      </w:r>
      <w:r w:rsidRPr="00C46DDE">
        <w:rPr>
          <w:spacing w:val="63"/>
          <w:sz w:val="24"/>
          <w:szCs w:val="24"/>
        </w:rPr>
        <w:t xml:space="preserve">   </w:t>
      </w:r>
      <w:r w:rsidRPr="00C46DDE">
        <w:rPr>
          <w:sz w:val="24"/>
          <w:szCs w:val="24"/>
        </w:rPr>
        <w:t>the</w:t>
      </w:r>
      <w:r w:rsidRPr="00C46DDE">
        <w:rPr>
          <w:spacing w:val="62"/>
          <w:sz w:val="24"/>
          <w:szCs w:val="24"/>
        </w:rPr>
        <w:t xml:space="preserve">   </w:t>
      </w:r>
      <w:r w:rsidRPr="00C46DDE">
        <w:rPr>
          <w:sz w:val="24"/>
          <w:szCs w:val="24"/>
        </w:rPr>
        <w:t>said</w:t>
      </w:r>
      <w:r w:rsidRPr="00C46DDE">
        <w:rPr>
          <w:spacing w:val="63"/>
          <w:sz w:val="24"/>
          <w:szCs w:val="24"/>
        </w:rPr>
        <w:t xml:space="preserve">   </w:t>
      </w:r>
      <w:r w:rsidRPr="00C46DDE">
        <w:rPr>
          <w:sz w:val="24"/>
          <w:szCs w:val="24"/>
        </w:rPr>
        <w:t>tender</w:t>
      </w:r>
      <w:r w:rsidRPr="00C46DDE">
        <w:rPr>
          <w:spacing w:val="63"/>
          <w:sz w:val="24"/>
          <w:szCs w:val="24"/>
        </w:rPr>
        <w:t xml:space="preserve">   </w:t>
      </w:r>
      <w:r w:rsidRPr="00C46DDE">
        <w:rPr>
          <w:sz w:val="24"/>
          <w:szCs w:val="24"/>
        </w:rPr>
        <w:t>documents</w:t>
      </w:r>
      <w:r w:rsidRPr="00C46DDE">
        <w:rPr>
          <w:spacing w:val="63"/>
          <w:sz w:val="24"/>
          <w:szCs w:val="24"/>
        </w:rPr>
        <w:t xml:space="preserve">   </w:t>
      </w:r>
      <w:r w:rsidRPr="00C46DDE">
        <w:rPr>
          <w:sz w:val="24"/>
          <w:szCs w:val="24"/>
        </w:rPr>
        <w:t>for</w:t>
      </w:r>
      <w:r w:rsidRPr="00C46DDE">
        <w:rPr>
          <w:spacing w:val="62"/>
          <w:sz w:val="24"/>
          <w:szCs w:val="24"/>
        </w:rPr>
        <w:t xml:space="preserve">   </w:t>
      </w:r>
      <w:r w:rsidRPr="00C46DDE">
        <w:rPr>
          <w:sz w:val="24"/>
          <w:szCs w:val="24"/>
        </w:rPr>
        <w:t>the</w:t>
      </w:r>
      <w:r w:rsidRPr="00C46DDE">
        <w:rPr>
          <w:spacing w:val="64"/>
          <w:sz w:val="24"/>
          <w:szCs w:val="24"/>
        </w:rPr>
        <w:t xml:space="preserve">   </w:t>
      </w:r>
      <w:r w:rsidRPr="00C46DDE">
        <w:rPr>
          <w:sz w:val="24"/>
          <w:szCs w:val="24"/>
        </w:rPr>
        <w:t>sum</w:t>
      </w:r>
      <w:r w:rsidRPr="00C46DDE">
        <w:rPr>
          <w:spacing w:val="63"/>
          <w:sz w:val="24"/>
          <w:szCs w:val="24"/>
        </w:rPr>
        <w:t xml:space="preserve">   </w:t>
      </w:r>
      <w:r w:rsidRPr="00C46DDE">
        <w:rPr>
          <w:spacing w:val="-5"/>
          <w:sz w:val="24"/>
          <w:szCs w:val="24"/>
        </w:rPr>
        <w:t>of</w:t>
      </w:r>
    </w:p>
    <w:p w:rsidR="00C46DDE" w:rsidRPr="00C46DDE" w:rsidRDefault="00C46DDE" w:rsidP="00C46DDE">
      <w:pPr>
        <w:tabs>
          <w:tab w:val="left" w:leader="dot" w:pos="6016"/>
        </w:tabs>
        <w:ind w:left="1814"/>
        <w:jc w:val="both"/>
        <w:rPr>
          <w:sz w:val="24"/>
        </w:rPr>
      </w:pPr>
      <w:r w:rsidRPr="00C46DDE">
        <w:rPr>
          <w:spacing w:val="-10"/>
          <w:sz w:val="24"/>
        </w:rPr>
        <w:t>…</w:t>
      </w:r>
      <w:r w:rsidRPr="00C46DDE">
        <w:rPr>
          <w:sz w:val="24"/>
        </w:rPr>
        <w:tab/>
        <w:t>(</w:t>
      </w:r>
      <w:r w:rsidRPr="00C46DDE">
        <w:rPr>
          <w:i/>
          <w:sz w:val="24"/>
        </w:rPr>
        <w:t>Total tender</w:t>
      </w:r>
      <w:r w:rsidRPr="00C46DDE">
        <w:rPr>
          <w:i/>
          <w:spacing w:val="1"/>
          <w:sz w:val="24"/>
        </w:rPr>
        <w:t xml:space="preserve"> </w:t>
      </w:r>
      <w:r w:rsidRPr="00C46DDE">
        <w:rPr>
          <w:i/>
          <w:sz w:val="24"/>
        </w:rPr>
        <w:t>amount</w:t>
      </w:r>
      <w:r w:rsidRPr="00C46DDE">
        <w:rPr>
          <w:i/>
          <w:spacing w:val="1"/>
          <w:sz w:val="24"/>
        </w:rPr>
        <w:t xml:space="preserve"> </w:t>
      </w:r>
      <w:r w:rsidRPr="00C46DDE">
        <w:rPr>
          <w:i/>
          <w:sz w:val="24"/>
        </w:rPr>
        <w:t>in</w:t>
      </w:r>
      <w:r w:rsidRPr="00C46DDE">
        <w:rPr>
          <w:i/>
          <w:spacing w:val="1"/>
          <w:sz w:val="24"/>
        </w:rPr>
        <w:t xml:space="preserve"> </w:t>
      </w:r>
      <w:r w:rsidRPr="00C46DDE">
        <w:rPr>
          <w:i/>
          <w:sz w:val="24"/>
        </w:rPr>
        <w:t>words</w:t>
      </w:r>
      <w:r w:rsidRPr="00C46DDE">
        <w:rPr>
          <w:i/>
          <w:spacing w:val="1"/>
          <w:sz w:val="24"/>
        </w:rPr>
        <w:t xml:space="preserve"> </w:t>
      </w:r>
      <w:r w:rsidRPr="00C46DDE">
        <w:rPr>
          <w:i/>
          <w:sz w:val="24"/>
        </w:rPr>
        <w:t>and</w:t>
      </w:r>
      <w:r w:rsidRPr="00C46DDE">
        <w:rPr>
          <w:i/>
          <w:spacing w:val="1"/>
          <w:sz w:val="24"/>
        </w:rPr>
        <w:t xml:space="preserve"> </w:t>
      </w:r>
      <w:r w:rsidRPr="00C46DDE">
        <w:rPr>
          <w:i/>
          <w:spacing w:val="-2"/>
          <w:sz w:val="24"/>
        </w:rPr>
        <w:t>figures</w:t>
      </w:r>
      <w:r w:rsidRPr="00C46DDE">
        <w:rPr>
          <w:spacing w:val="-2"/>
          <w:sz w:val="24"/>
        </w:rPr>
        <w:t>)</w:t>
      </w:r>
    </w:p>
    <w:p w:rsidR="00C46DDE" w:rsidRPr="00C46DDE" w:rsidRDefault="00C46DDE" w:rsidP="00C46DDE">
      <w:pPr>
        <w:ind w:left="1814" w:right="931"/>
        <w:jc w:val="both"/>
        <w:rPr>
          <w:sz w:val="24"/>
          <w:szCs w:val="24"/>
        </w:rPr>
      </w:pPr>
      <w:r w:rsidRPr="00C46DDE">
        <w:rPr>
          <w:sz w:val="24"/>
          <w:szCs w:val="24"/>
        </w:rPr>
        <w:t>or such other sums as may be ascertained in accordance with the Schedule of Prices attached herewith and made part of this Tender.</w:t>
      </w:r>
    </w:p>
    <w:p w:rsidR="00C46DDE" w:rsidRPr="00C46DDE" w:rsidRDefault="00C46DDE" w:rsidP="00C46DDE">
      <w:pPr>
        <w:rPr>
          <w:sz w:val="24"/>
          <w:szCs w:val="24"/>
        </w:rPr>
      </w:pPr>
    </w:p>
    <w:p w:rsidR="00C46DDE" w:rsidRPr="00C46DDE" w:rsidRDefault="00C46DDE" w:rsidP="00A765C4">
      <w:pPr>
        <w:numPr>
          <w:ilvl w:val="0"/>
          <w:numId w:val="24"/>
        </w:numPr>
        <w:tabs>
          <w:tab w:val="left" w:pos="1814"/>
        </w:tabs>
        <w:ind w:right="922"/>
        <w:rPr>
          <w:sz w:val="24"/>
        </w:rPr>
      </w:pPr>
      <w:r w:rsidRPr="00C46DDE">
        <w:rPr>
          <w:sz w:val="24"/>
        </w:rPr>
        <w:t>We</w:t>
      </w:r>
      <w:r w:rsidRPr="00C46DDE">
        <w:rPr>
          <w:spacing w:val="-9"/>
          <w:sz w:val="24"/>
        </w:rPr>
        <w:t xml:space="preserve"> </w:t>
      </w:r>
      <w:r w:rsidRPr="00C46DDE">
        <w:rPr>
          <w:sz w:val="24"/>
        </w:rPr>
        <w:t>undertake,</w:t>
      </w:r>
      <w:r w:rsidRPr="00C46DDE">
        <w:rPr>
          <w:spacing w:val="-8"/>
          <w:sz w:val="24"/>
        </w:rPr>
        <w:t xml:space="preserve"> </w:t>
      </w:r>
      <w:r w:rsidRPr="00C46DDE">
        <w:rPr>
          <w:sz w:val="24"/>
        </w:rPr>
        <w:t>if</w:t>
      </w:r>
      <w:r w:rsidRPr="00C46DDE">
        <w:rPr>
          <w:spacing w:val="-9"/>
          <w:sz w:val="24"/>
        </w:rPr>
        <w:t xml:space="preserve"> </w:t>
      </w:r>
      <w:r w:rsidRPr="00C46DDE">
        <w:rPr>
          <w:sz w:val="24"/>
        </w:rPr>
        <w:t>our</w:t>
      </w:r>
      <w:r w:rsidRPr="00C46DDE">
        <w:rPr>
          <w:spacing w:val="-9"/>
          <w:sz w:val="24"/>
        </w:rPr>
        <w:t xml:space="preserve"> </w:t>
      </w:r>
      <w:r w:rsidRPr="00C46DDE">
        <w:rPr>
          <w:sz w:val="24"/>
        </w:rPr>
        <w:t>Tender</w:t>
      </w:r>
      <w:r w:rsidRPr="00C46DDE">
        <w:rPr>
          <w:spacing w:val="-9"/>
          <w:sz w:val="24"/>
        </w:rPr>
        <w:t xml:space="preserve"> </w:t>
      </w:r>
      <w:r w:rsidRPr="00C46DDE">
        <w:rPr>
          <w:sz w:val="24"/>
        </w:rPr>
        <w:t>is</w:t>
      </w:r>
      <w:r w:rsidRPr="00C46DDE">
        <w:rPr>
          <w:spacing w:val="-8"/>
          <w:sz w:val="24"/>
        </w:rPr>
        <w:t xml:space="preserve"> </w:t>
      </w:r>
      <w:r w:rsidRPr="00C46DDE">
        <w:rPr>
          <w:sz w:val="24"/>
        </w:rPr>
        <w:t>accepted,</w:t>
      </w:r>
      <w:r w:rsidRPr="00C46DDE">
        <w:rPr>
          <w:spacing w:val="-8"/>
          <w:sz w:val="24"/>
        </w:rPr>
        <w:t xml:space="preserve"> </w:t>
      </w:r>
      <w:r w:rsidRPr="00C46DDE">
        <w:rPr>
          <w:sz w:val="24"/>
        </w:rPr>
        <w:t>to</w:t>
      </w:r>
      <w:r w:rsidRPr="00C46DDE">
        <w:rPr>
          <w:spacing w:val="-8"/>
          <w:sz w:val="24"/>
        </w:rPr>
        <w:t xml:space="preserve"> </w:t>
      </w:r>
      <w:r w:rsidRPr="00C46DDE">
        <w:rPr>
          <w:sz w:val="24"/>
        </w:rPr>
        <w:t>deliver</w:t>
      </w:r>
      <w:r w:rsidRPr="00C46DDE">
        <w:rPr>
          <w:spacing w:val="-9"/>
          <w:sz w:val="24"/>
        </w:rPr>
        <w:t xml:space="preserve"> </w:t>
      </w:r>
      <w:r w:rsidRPr="00C46DDE">
        <w:rPr>
          <w:sz w:val="24"/>
        </w:rPr>
        <w:t>install</w:t>
      </w:r>
      <w:r w:rsidRPr="00C46DDE">
        <w:rPr>
          <w:spacing w:val="-8"/>
          <w:sz w:val="24"/>
        </w:rPr>
        <w:t xml:space="preserve"> </w:t>
      </w:r>
      <w:r w:rsidRPr="00C46DDE">
        <w:rPr>
          <w:sz w:val="24"/>
        </w:rPr>
        <w:t>and</w:t>
      </w:r>
      <w:r w:rsidRPr="00C46DDE">
        <w:rPr>
          <w:spacing w:val="-8"/>
          <w:sz w:val="24"/>
        </w:rPr>
        <w:t xml:space="preserve"> </w:t>
      </w:r>
      <w:r w:rsidRPr="00C46DDE">
        <w:rPr>
          <w:sz w:val="24"/>
        </w:rPr>
        <w:t>commission</w:t>
      </w:r>
      <w:r w:rsidRPr="00C46DDE">
        <w:rPr>
          <w:spacing w:val="-8"/>
          <w:sz w:val="24"/>
        </w:rPr>
        <w:t xml:space="preserve"> </w:t>
      </w:r>
      <w:r w:rsidRPr="00C46DDE">
        <w:rPr>
          <w:sz w:val="24"/>
        </w:rPr>
        <w:t>the</w:t>
      </w:r>
      <w:r w:rsidRPr="00C46DDE">
        <w:rPr>
          <w:spacing w:val="-9"/>
          <w:sz w:val="24"/>
        </w:rPr>
        <w:t xml:space="preserve"> </w:t>
      </w:r>
      <w:r w:rsidRPr="00C46DDE">
        <w:rPr>
          <w:sz w:val="24"/>
        </w:rPr>
        <w:t>goods</w:t>
      </w:r>
      <w:r w:rsidRPr="00C46DDE">
        <w:rPr>
          <w:spacing w:val="-7"/>
          <w:sz w:val="24"/>
        </w:rPr>
        <w:t xml:space="preserve"> </w:t>
      </w:r>
      <w:r w:rsidRPr="00C46DDE">
        <w:rPr>
          <w:sz w:val="24"/>
        </w:rPr>
        <w:t>in accordance with the delivery schedule specified in the Schedule of Requirements.</w:t>
      </w:r>
    </w:p>
    <w:p w:rsidR="00C46DDE" w:rsidRPr="00C46DDE" w:rsidRDefault="00C46DDE" w:rsidP="00C46DDE">
      <w:pPr>
        <w:rPr>
          <w:sz w:val="24"/>
          <w:szCs w:val="24"/>
        </w:rPr>
      </w:pPr>
    </w:p>
    <w:p w:rsidR="00C46DDE" w:rsidRPr="00C46DDE" w:rsidRDefault="00C46DDE" w:rsidP="00A765C4">
      <w:pPr>
        <w:numPr>
          <w:ilvl w:val="0"/>
          <w:numId w:val="24"/>
        </w:numPr>
        <w:tabs>
          <w:tab w:val="left" w:pos="1814"/>
          <w:tab w:val="left" w:leader="dot" w:pos="4610"/>
        </w:tabs>
        <w:ind w:right="923"/>
        <w:rPr>
          <w:sz w:val="24"/>
        </w:rPr>
      </w:pPr>
      <w:r w:rsidRPr="00C46DDE">
        <w:rPr>
          <w:sz w:val="24"/>
        </w:rPr>
        <w:t>If</w:t>
      </w:r>
      <w:r w:rsidRPr="00C46DDE">
        <w:rPr>
          <w:spacing w:val="-6"/>
          <w:sz w:val="24"/>
        </w:rPr>
        <w:t xml:space="preserve"> </w:t>
      </w:r>
      <w:r w:rsidRPr="00C46DDE">
        <w:rPr>
          <w:sz w:val="24"/>
        </w:rPr>
        <w:t>our</w:t>
      </w:r>
      <w:r w:rsidRPr="00C46DDE">
        <w:rPr>
          <w:spacing w:val="-8"/>
          <w:sz w:val="24"/>
        </w:rPr>
        <w:t xml:space="preserve"> </w:t>
      </w:r>
      <w:r w:rsidRPr="00C46DDE">
        <w:rPr>
          <w:sz w:val="24"/>
        </w:rPr>
        <w:t>Tender</w:t>
      </w:r>
      <w:r w:rsidRPr="00C46DDE">
        <w:rPr>
          <w:spacing w:val="-8"/>
          <w:sz w:val="24"/>
        </w:rPr>
        <w:t xml:space="preserve"> </w:t>
      </w:r>
      <w:r w:rsidRPr="00C46DDE">
        <w:rPr>
          <w:sz w:val="24"/>
        </w:rPr>
        <w:t>is</w:t>
      </w:r>
      <w:r w:rsidRPr="00C46DDE">
        <w:rPr>
          <w:spacing w:val="-4"/>
          <w:sz w:val="24"/>
        </w:rPr>
        <w:t xml:space="preserve"> </w:t>
      </w:r>
      <w:r w:rsidRPr="00C46DDE">
        <w:rPr>
          <w:sz w:val="24"/>
        </w:rPr>
        <w:t>accepted,</w:t>
      </w:r>
      <w:r w:rsidRPr="00C46DDE">
        <w:rPr>
          <w:spacing w:val="-6"/>
          <w:sz w:val="24"/>
        </w:rPr>
        <w:t xml:space="preserve"> </w:t>
      </w:r>
      <w:r w:rsidRPr="00C46DDE">
        <w:rPr>
          <w:sz w:val="24"/>
        </w:rPr>
        <w:t>we</w:t>
      </w:r>
      <w:r w:rsidRPr="00C46DDE">
        <w:rPr>
          <w:spacing w:val="-9"/>
          <w:sz w:val="24"/>
        </w:rPr>
        <w:t xml:space="preserve"> </w:t>
      </w:r>
      <w:r w:rsidRPr="00C46DDE">
        <w:rPr>
          <w:sz w:val="24"/>
        </w:rPr>
        <w:t>will</w:t>
      </w:r>
      <w:r w:rsidRPr="00C46DDE">
        <w:rPr>
          <w:spacing w:val="-7"/>
          <w:sz w:val="24"/>
        </w:rPr>
        <w:t xml:space="preserve"> </w:t>
      </w:r>
      <w:r w:rsidRPr="00C46DDE">
        <w:rPr>
          <w:sz w:val="24"/>
        </w:rPr>
        <w:t>obtain</w:t>
      </w:r>
      <w:r w:rsidRPr="00C46DDE">
        <w:rPr>
          <w:spacing w:val="-7"/>
          <w:sz w:val="24"/>
        </w:rPr>
        <w:t xml:space="preserve"> </w:t>
      </w:r>
      <w:r w:rsidRPr="00C46DDE">
        <w:rPr>
          <w:sz w:val="24"/>
        </w:rPr>
        <w:t>the</w:t>
      </w:r>
      <w:r w:rsidRPr="00C46DDE">
        <w:rPr>
          <w:spacing w:val="-5"/>
          <w:sz w:val="24"/>
        </w:rPr>
        <w:t xml:space="preserve"> </w:t>
      </w:r>
      <w:r w:rsidRPr="00C46DDE">
        <w:rPr>
          <w:sz w:val="24"/>
        </w:rPr>
        <w:t>guarantee</w:t>
      </w:r>
      <w:r w:rsidRPr="00C46DDE">
        <w:rPr>
          <w:spacing w:val="-9"/>
          <w:sz w:val="24"/>
        </w:rPr>
        <w:t xml:space="preserve"> </w:t>
      </w:r>
      <w:r w:rsidRPr="00C46DDE">
        <w:rPr>
          <w:sz w:val="24"/>
        </w:rPr>
        <w:t>of</w:t>
      </w:r>
      <w:r w:rsidRPr="00C46DDE">
        <w:rPr>
          <w:spacing w:val="-6"/>
          <w:sz w:val="24"/>
        </w:rPr>
        <w:t xml:space="preserve"> </w:t>
      </w:r>
      <w:r w:rsidRPr="00C46DDE">
        <w:rPr>
          <w:sz w:val="24"/>
        </w:rPr>
        <w:t>a</w:t>
      </w:r>
      <w:r w:rsidRPr="00C46DDE">
        <w:rPr>
          <w:spacing w:val="-5"/>
          <w:sz w:val="24"/>
        </w:rPr>
        <w:t xml:space="preserve"> </w:t>
      </w:r>
      <w:r w:rsidRPr="00C46DDE">
        <w:rPr>
          <w:sz w:val="24"/>
        </w:rPr>
        <w:t>bank</w:t>
      </w:r>
      <w:r w:rsidRPr="00C46DDE">
        <w:rPr>
          <w:spacing w:val="-7"/>
          <w:sz w:val="24"/>
        </w:rPr>
        <w:t xml:space="preserve"> </w:t>
      </w:r>
      <w:r w:rsidRPr="00C46DDE">
        <w:rPr>
          <w:sz w:val="24"/>
        </w:rPr>
        <w:t>in</w:t>
      </w:r>
      <w:r w:rsidRPr="00C46DDE">
        <w:rPr>
          <w:spacing w:val="-7"/>
          <w:sz w:val="24"/>
        </w:rPr>
        <w:t xml:space="preserve"> </w:t>
      </w:r>
      <w:r w:rsidRPr="00C46DDE">
        <w:rPr>
          <w:sz w:val="24"/>
        </w:rPr>
        <w:t>a</w:t>
      </w:r>
      <w:r w:rsidRPr="00C46DDE">
        <w:rPr>
          <w:spacing w:val="-6"/>
          <w:sz w:val="24"/>
        </w:rPr>
        <w:t xml:space="preserve"> </w:t>
      </w:r>
      <w:r w:rsidRPr="00C46DDE">
        <w:rPr>
          <w:sz w:val="24"/>
        </w:rPr>
        <w:t>sum</w:t>
      </w:r>
      <w:r w:rsidRPr="00C46DDE">
        <w:rPr>
          <w:spacing w:val="-7"/>
          <w:sz w:val="24"/>
        </w:rPr>
        <w:t xml:space="preserve"> </w:t>
      </w:r>
      <w:r w:rsidRPr="00C46DDE">
        <w:rPr>
          <w:sz w:val="24"/>
        </w:rPr>
        <w:t>of</w:t>
      </w:r>
      <w:r w:rsidRPr="00C46DDE">
        <w:rPr>
          <w:spacing w:val="-6"/>
          <w:sz w:val="24"/>
        </w:rPr>
        <w:t xml:space="preserve"> </w:t>
      </w:r>
      <w:r w:rsidRPr="00C46DDE">
        <w:rPr>
          <w:sz w:val="24"/>
        </w:rPr>
        <w:t xml:space="preserve">equivalent </w:t>
      </w:r>
      <w:r w:rsidRPr="00C46DDE">
        <w:rPr>
          <w:spacing w:val="-5"/>
          <w:sz w:val="24"/>
        </w:rPr>
        <w:t>to</w:t>
      </w:r>
      <w:r w:rsidRPr="00C46DDE">
        <w:rPr>
          <w:sz w:val="24"/>
        </w:rPr>
        <w:tab/>
        <w:t>percent</w:t>
      </w:r>
      <w:r w:rsidRPr="00C46DDE">
        <w:rPr>
          <w:spacing w:val="10"/>
          <w:sz w:val="24"/>
        </w:rPr>
        <w:t xml:space="preserve"> </w:t>
      </w:r>
      <w:r w:rsidRPr="00C46DDE">
        <w:rPr>
          <w:sz w:val="24"/>
        </w:rPr>
        <w:t>of</w:t>
      </w:r>
      <w:r w:rsidRPr="00C46DDE">
        <w:rPr>
          <w:spacing w:val="12"/>
          <w:sz w:val="24"/>
        </w:rPr>
        <w:t xml:space="preserve"> </w:t>
      </w:r>
      <w:r w:rsidRPr="00C46DDE">
        <w:rPr>
          <w:sz w:val="24"/>
        </w:rPr>
        <w:t>the</w:t>
      </w:r>
      <w:r w:rsidRPr="00C46DDE">
        <w:rPr>
          <w:spacing w:val="12"/>
          <w:sz w:val="24"/>
        </w:rPr>
        <w:t xml:space="preserve"> </w:t>
      </w:r>
      <w:r w:rsidRPr="00C46DDE">
        <w:rPr>
          <w:sz w:val="24"/>
        </w:rPr>
        <w:t>Contract</w:t>
      </w:r>
      <w:r w:rsidRPr="00C46DDE">
        <w:rPr>
          <w:spacing w:val="13"/>
          <w:sz w:val="24"/>
        </w:rPr>
        <w:t xml:space="preserve"> </w:t>
      </w:r>
      <w:r w:rsidRPr="00C46DDE">
        <w:rPr>
          <w:sz w:val="24"/>
        </w:rPr>
        <w:t>Price</w:t>
      </w:r>
      <w:r w:rsidRPr="00C46DDE">
        <w:rPr>
          <w:spacing w:val="11"/>
          <w:sz w:val="24"/>
        </w:rPr>
        <w:t xml:space="preserve"> </w:t>
      </w:r>
      <w:r w:rsidRPr="00C46DDE">
        <w:rPr>
          <w:sz w:val="24"/>
        </w:rPr>
        <w:t>for</w:t>
      </w:r>
      <w:r w:rsidRPr="00C46DDE">
        <w:rPr>
          <w:spacing w:val="11"/>
          <w:sz w:val="24"/>
        </w:rPr>
        <w:t xml:space="preserve"> </w:t>
      </w:r>
      <w:r w:rsidRPr="00C46DDE">
        <w:rPr>
          <w:sz w:val="24"/>
        </w:rPr>
        <w:t>the</w:t>
      </w:r>
      <w:r w:rsidRPr="00C46DDE">
        <w:rPr>
          <w:spacing w:val="12"/>
          <w:sz w:val="24"/>
        </w:rPr>
        <w:t xml:space="preserve"> </w:t>
      </w:r>
      <w:r w:rsidRPr="00C46DDE">
        <w:rPr>
          <w:sz w:val="24"/>
        </w:rPr>
        <w:t>due</w:t>
      </w:r>
      <w:r w:rsidRPr="00C46DDE">
        <w:rPr>
          <w:spacing w:val="12"/>
          <w:sz w:val="24"/>
        </w:rPr>
        <w:t xml:space="preserve"> </w:t>
      </w:r>
      <w:r w:rsidRPr="00C46DDE">
        <w:rPr>
          <w:sz w:val="24"/>
        </w:rPr>
        <w:t>performance</w:t>
      </w:r>
      <w:r w:rsidRPr="00C46DDE">
        <w:rPr>
          <w:spacing w:val="12"/>
          <w:sz w:val="24"/>
        </w:rPr>
        <w:t xml:space="preserve"> </w:t>
      </w:r>
      <w:r w:rsidRPr="00C46DDE">
        <w:rPr>
          <w:spacing w:val="-5"/>
          <w:sz w:val="24"/>
        </w:rPr>
        <w:t>of</w:t>
      </w:r>
    </w:p>
    <w:p w:rsidR="00C46DDE" w:rsidRPr="00C46DDE" w:rsidRDefault="00C46DDE" w:rsidP="00C46DDE">
      <w:pPr>
        <w:tabs>
          <w:tab w:val="left" w:leader="dot" w:pos="9096"/>
        </w:tabs>
        <w:spacing w:before="1"/>
        <w:ind w:left="1814"/>
        <w:rPr>
          <w:sz w:val="24"/>
          <w:szCs w:val="24"/>
        </w:rPr>
      </w:pPr>
      <w:r w:rsidRPr="00C46DDE">
        <w:rPr>
          <w:sz w:val="24"/>
          <w:szCs w:val="24"/>
        </w:rPr>
        <w:t>The</w:t>
      </w:r>
      <w:r w:rsidRPr="00C46DDE">
        <w:rPr>
          <w:spacing w:val="4"/>
          <w:sz w:val="24"/>
          <w:szCs w:val="24"/>
        </w:rPr>
        <w:t xml:space="preserve"> </w:t>
      </w:r>
      <w:r w:rsidRPr="00C46DDE">
        <w:rPr>
          <w:sz w:val="24"/>
          <w:szCs w:val="24"/>
        </w:rPr>
        <w:t>Contract,</w:t>
      </w:r>
      <w:r w:rsidRPr="00C46DDE">
        <w:rPr>
          <w:spacing w:val="7"/>
          <w:sz w:val="24"/>
          <w:szCs w:val="24"/>
        </w:rPr>
        <w:t xml:space="preserve"> </w:t>
      </w:r>
      <w:r w:rsidRPr="00C46DDE">
        <w:rPr>
          <w:sz w:val="24"/>
          <w:szCs w:val="24"/>
        </w:rPr>
        <w:t>in</w:t>
      </w:r>
      <w:r w:rsidRPr="00C46DDE">
        <w:rPr>
          <w:spacing w:val="8"/>
          <w:sz w:val="24"/>
          <w:szCs w:val="24"/>
        </w:rPr>
        <w:t xml:space="preserve"> </w:t>
      </w:r>
      <w:r w:rsidRPr="00C46DDE">
        <w:rPr>
          <w:sz w:val="24"/>
          <w:szCs w:val="24"/>
        </w:rPr>
        <w:t>the</w:t>
      </w:r>
      <w:r w:rsidRPr="00C46DDE">
        <w:rPr>
          <w:spacing w:val="6"/>
          <w:sz w:val="24"/>
          <w:szCs w:val="24"/>
        </w:rPr>
        <w:t xml:space="preserve"> </w:t>
      </w:r>
      <w:r w:rsidRPr="00C46DDE">
        <w:rPr>
          <w:sz w:val="24"/>
          <w:szCs w:val="24"/>
        </w:rPr>
        <w:t>form</w:t>
      </w:r>
      <w:r w:rsidRPr="00C46DDE">
        <w:rPr>
          <w:spacing w:val="8"/>
          <w:sz w:val="24"/>
          <w:szCs w:val="24"/>
        </w:rPr>
        <w:t xml:space="preserve"> </w:t>
      </w:r>
      <w:r w:rsidRPr="00C46DDE">
        <w:rPr>
          <w:sz w:val="24"/>
          <w:szCs w:val="24"/>
        </w:rPr>
        <w:t>prescribed</w:t>
      </w:r>
      <w:r w:rsidRPr="00C46DDE">
        <w:rPr>
          <w:spacing w:val="5"/>
          <w:sz w:val="24"/>
          <w:szCs w:val="24"/>
        </w:rPr>
        <w:t xml:space="preserve"> </w:t>
      </w:r>
      <w:r w:rsidRPr="00C46DDE">
        <w:rPr>
          <w:spacing w:val="-5"/>
          <w:sz w:val="24"/>
          <w:szCs w:val="24"/>
        </w:rPr>
        <w:t>by</w:t>
      </w:r>
      <w:r w:rsidRPr="00C46DDE">
        <w:rPr>
          <w:sz w:val="24"/>
          <w:szCs w:val="24"/>
        </w:rPr>
        <w:tab/>
      </w:r>
      <w:r w:rsidRPr="00C46DDE">
        <w:rPr>
          <w:spacing w:val="-2"/>
          <w:sz w:val="24"/>
          <w:szCs w:val="24"/>
        </w:rPr>
        <w:t>(Procuring</w:t>
      </w:r>
    </w:p>
    <w:p w:rsidR="00C46DDE" w:rsidRPr="00C46DDE" w:rsidRDefault="00C46DDE" w:rsidP="00C46DDE">
      <w:pPr>
        <w:ind w:left="1814"/>
        <w:rPr>
          <w:sz w:val="24"/>
          <w:szCs w:val="24"/>
        </w:rPr>
      </w:pPr>
      <w:r w:rsidRPr="00C46DDE">
        <w:rPr>
          <w:spacing w:val="-2"/>
          <w:sz w:val="24"/>
          <w:szCs w:val="24"/>
        </w:rPr>
        <w:t>Entity).</w:t>
      </w:r>
    </w:p>
    <w:p w:rsidR="00C46DDE" w:rsidRPr="00C46DDE" w:rsidRDefault="00C46DDE" w:rsidP="00C46DDE">
      <w:pPr>
        <w:rPr>
          <w:sz w:val="24"/>
          <w:szCs w:val="24"/>
        </w:rPr>
      </w:pPr>
    </w:p>
    <w:p w:rsidR="00C46DDE" w:rsidRPr="00C46DDE" w:rsidRDefault="00C46DDE" w:rsidP="00A765C4">
      <w:pPr>
        <w:numPr>
          <w:ilvl w:val="0"/>
          <w:numId w:val="24"/>
        </w:numPr>
        <w:tabs>
          <w:tab w:val="left" w:pos="1813"/>
          <w:tab w:val="left" w:leader="dot" w:pos="7855"/>
        </w:tabs>
        <w:ind w:left="1813" w:hanging="719"/>
        <w:jc w:val="both"/>
        <w:rPr>
          <w:sz w:val="24"/>
        </w:rPr>
      </w:pPr>
      <w:r w:rsidRPr="00C46DDE">
        <w:rPr>
          <w:sz w:val="24"/>
        </w:rPr>
        <w:t>We</w:t>
      </w:r>
      <w:r w:rsidRPr="00C46DDE">
        <w:rPr>
          <w:spacing w:val="-5"/>
          <w:sz w:val="24"/>
        </w:rPr>
        <w:t xml:space="preserve"> </w:t>
      </w:r>
      <w:r w:rsidRPr="00C46DDE">
        <w:rPr>
          <w:sz w:val="24"/>
        </w:rPr>
        <w:t>agree</w:t>
      </w:r>
      <w:r w:rsidRPr="00C46DDE">
        <w:rPr>
          <w:spacing w:val="-2"/>
          <w:sz w:val="24"/>
        </w:rPr>
        <w:t xml:space="preserve"> </w:t>
      </w:r>
      <w:r w:rsidRPr="00C46DDE">
        <w:rPr>
          <w:sz w:val="24"/>
        </w:rPr>
        <w:t>to</w:t>
      </w:r>
      <w:r w:rsidRPr="00C46DDE">
        <w:rPr>
          <w:spacing w:val="-2"/>
          <w:sz w:val="24"/>
        </w:rPr>
        <w:t xml:space="preserve"> </w:t>
      </w:r>
      <w:r w:rsidRPr="00C46DDE">
        <w:rPr>
          <w:sz w:val="24"/>
        </w:rPr>
        <w:t>abide</w:t>
      </w:r>
      <w:r w:rsidRPr="00C46DDE">
        <w:rPr>
          <w:spacing w:val="-4"/>
          <w:sz w:val="24"/>
        </w:rPr>
        <w:t xml:space="preserve"> </w:t>
      </w:r>
      <w:r w:rsidRPr="00C46DDE">
        <w:rPr>
          <w:sz w:val="24"/>
        </w:rPr>
        <w:t>by</w:t>
      </w:r>
      <w:r w:rsidRPr="00C46DDE">
        <w:rPr>
          <w:spacing w:val="-8"/>
          <w:sz w:val="24"/>
        </w:rPr>
        <w:t xml:space="preserve"> </w:t>
      </w:r>
      <w:r w:rsidRPr="00C46DDE">
        <w:rPr>
          <w:sz w:val="24"/>
        </w:rPr>
        <w:t>this</w:t>
      </w:r>
      <w:r w:rsidRPr="00C46DDE">
        <w:rPr>
          <w:spacing w:val="-2"/>
          <w:sz w:val="24"/>
        </w:rPr>
        <w:t xml:space="preserve"> </w:t>
      </w:r>
      <w:r w:rsidRPr="00C46DDE">
        <w:rPr>
          <w:sz w:val="24"/>
        </w:rPr>
        <w:t>Tender for a</w:t>
      </w:r>
      <w:r w:rsidRPr="00C46DDE">
        <w:rPr>
          <w:spacing w:val="-5"/>
          <w:sz w:val="24"/>
        </w:rPr>
        <w:t xml:space="preserve"> </w:t>
      </w:r>
      <w:r w:rsidRPr="00C46DDE">
        <w:rPr>
          <w:sz w:val="24"/>
        </w:rPr>
        <w:t>period</w:t>
      </w:r>
      <w:r w:rsidRPr="00C46DDE">
        <w:rPr>
          <w:spacing w:val="-3"/>
          <w:sz w:val="24"/>
        </w:rPr>
        <w:t xml:space="preserve"> </w:t>
      </w:r>
      <w:r w:rsidRPr="00C46DDE">
        <w:rPr>
          <w:spacing w:val="-5"/>
          <w:sz w:val="24"/>
        </w:rPr>
        <w:t>of</w:t>
      </w:r>
      <w:r w:rsidRPr="00C46DDE">
        <w:rPr>
          <w:sz w:val="24"/>
        </w:rPr>
        <w:tab/>
        <w:t>[number]</w:t>
      </w:r>
      <w:r w:rsidRPr="00C46DDE">
        <w:rPr>
          <w:spacing w:val="-7"/>
          <w:sz w:val="24"/>
        </w:rPr>
        <w:t xml:space="preserve"> </w:t>
      </w:r>
      <w:r w:rsidRPr="00C46DDE">
        <w:rPr>
          <w:sz w:val="24"/>
        </w:rPr>
        <w:t>days</w:t>
      </w:r>
      <w:r w:rsidRPr="00C46DDE">
        <w:rPr>
          <w:spacing w:val="-3"/>
          <w:sz w:val="24"/>
        </w:rPr>
        <w:t xml:space="preserve"> </w:t>
      </w:r>
      <w:r w:rsidRPr="00C46DDE">
        <w:rPr>
          <w:sz w:val="24"/>
        </w:rPr>
        <w:t>from</w:t>
      </w:r>
      <w:r w:rsidRPr="00C46DDE">
        <w:rPr>
          <w:spacing w:val="-5"/>
          <w:sz w:val="24"/>
        </w:rPr>
        <w:t xml:space="preserve"> the</w:t>
      </w:r>
    </w:p>
    <w:p w:rsidR="00C46DDE" w:rsidRPr="00C46DDE" w:rsidRDefault="00C46DDE" w:rsidP="00C46DDE">
      <w:pPr>
        <w:ind w:left="1814" w:right="923"/>
        <w:rPr>
          <w:sz w:val="24"/>
          <w:szCs w:val="24"/>
        </w:rPr>
      </w:pPr>
      <w:r w:rsidRPr="00C46DDE">
        <w:rPr>
          <w:sz w:val="24"/>
          <w:szCs w:val="24"/>
        </w:rPr>
        <w:t>Date</w:t>
      </w:r>
      <w:r w:rsidRPr="00C46DDE">
        <w:rPr>
          <w:spacing w:val="-15"/>
          <w:sz w:val="24"/>
          <w:szCs w:val="24"/>
        </w:rPr>
        <w:t xml:space="preserve"> </w:t>
      </w:r>
      <w:r w:rsidRPr="00C46DDE">
        <w:rPr>
          <w:sz w:val="24"/>
          <w:szCs w:val="24"/>
        </w:rPr>
        <w:t>fixed</w:t>
      </w:r>
      <w:r w:rsidRPr="00C46DDE">
        <w:rPr>
          <w:spacing w:val="-15"/>
          <w:sz w:val="24"/>
          <w:szCs w:val="24"/>
        </w:rPr>
        <w:t xml:space="preserve"> </w:t>
      </w:r>
      <w:r w:rsidRPr="00C46DDE">
        <w:rPr>
          <w:sz w:val="24"/>
          <w:szCs w:val="24"/>
        </w:rPr>
        <w:t>for</w:t>
      </w:r>
      <w:r w:rsidRPr="00C46DDE">
        <w:rPr>
          <w:spacing w:val="-15"/>
          <w:sz w:val="24"/>
          <w:szCs w:val="24"/>
        </w:rPr>
        <w:t xml:space="preserve"> </w:t>
      </w:r>
      <w:r w:rsidRPr="00C46DDE">
        <w:rPr>
          <w:sz w:val="24"/>
          <w:szCs w:val="24"/>
        </w:rPr>
        <w:t>tender</w:t>
      </w:r>
      <w:r w:rsidRPr="00C46DDE">
        <w:rPr>
          <w:spacing w:val="-15"/>
          <w:sz w:val="24"/>
          <w:szCs w:val="24"/>
        </w:rPr>
        <w:t xml:space="preserve"> </w:t>
      </w:r>
      <w:r w:rsidRPr="00C46DDE">
        <w:rPr>
          <w:sz w:val="24"/>
          <w:szCs w:val="24"/>
        </w:rPr>
        <w:t>opening</w:t>
      </w:r>
      <w:r w:rsidRPr="00C46DDE">
        <w:rPr>
          <w:spacing w:val="-15"/>
          <w:sz w:val="24"/>
          <w:szCs w:val="24"/>
        </w:rPr>
        <w:t xml:space="preserve"> </w:t>
      </w:r>
      <w:r w:rsidRPr="00C46DDE">
        <w:rPr>
          <w:sz w:val="24"/>
          <w:szCs w:val="24"/>
        </w:rPr>
        <w:t>of</w:t>
      </w:r>
      <w:r w:rsidRPr="00C46DDE">
        <w:rPr>
          <w:spacing w:val="-15"/>
          <w:sz w:val="24"/>
          <w:szCs w:val="24"/>
        </w:rPr>
        <w:t xml:space="preserve"> </w:t>
      </w:r>
      <w:r w:rsidRPr="00C46DDE">
        <w:rPr>
          <w:sz w:val="24"/>
          <w:szCs w:val="24"/>
        </w:rPr>
        <w:t>the</w:t>
      </w:r>
      <w:r w:rsidRPr="00C46DDE">
        <w:rPr>
          <w:spacing w:val="-13"/>
          <w:sz w:val="24"/>
          <w:szCs w:val="24"/>
        </w:rPr>
        <w:t xml:space="preserve"> </w:t>
      </w:r>
      <w:r w:rsidRPr="00C46DDE">
        <w:rPr>
          <w:sz w:val="24"/>
          <w:szCs w:val="24"/>
        </w:rPr>
        <w:t>Instructions</w:t>
      </w:r>
      <w:r w:rsidRPr="00C46DDE">
        <w:rPr>
          <w:spacing w:val="-14"/>
          <w:sz w:val="24"/>
          <w:szCs w:val="24"/>
        </w:rPr>
        <w:t xml:space="preserve"> </w:t>
      </w:r>
      <w:r w:rsidRPr="00C46DDE">
        <w:rPr>
          <w:sz w:val="24"/>
          <w:szCs w:val="24"/>
        </w:rPr>
        <w:t>to</w:t>
      </w:r>
      <w:r w:rsidRPr="00C46DDE">
        <w:rPr>
          <w:spacing w:val="-14"/>
          <w:sz w:val="24"/>
          <w:szCs w:val="24"/>
        </w:rPr>
        <w:t xml:space="preserve"> </w:t>
      </w:r>
      <w:r w:rsidRPr="00C46DDE">
        <w:rPr>
          <w:sz w:val="24"/>
          <w:szCs w:val="24"/>
        </w:rPr>
        <w:t>tenderers,</w:t>
      </w:r>
      <w:r w:rsidRPr="00C46DDE">
        <w:rPr>
          <w:spacing w:val="-15"/>
          <w:sz w:val="24"/>
          <w:szCs w:val="24"/>
        </w:rPr>
        <w:t xml:space="preserve"> </w:t>
      </w:r>
      <w:r w:rsidRPr="00C46DDE">
        <w:rPr>
          <w:sz w:val="24"/>
          <w:szCs w:val="24"/>
        </w:rPr>
        <w:t>and</w:t>
      </w:r>
      <w:r w:rsidRPr="00C46DDE">
        <w:rPr>
          <w:spacing w:val="-14"/>
          <w:sz w:val="24"/>
          <w:szCs w:val="24"/>
        </w:rPr>
        <w:t xml:space="preserve"> </w:t>
      </w:r>
      <w:r w:rsidRPr="00C46DDE">
        <w:rPr>
          <w:sz w:val="24"/>
          <w:szCs w:val="24"/>
        </w:rPr>
        <w:t>it</w:t>
      </w:r>
      <w:r w:rsidRPr="00C46DDE">
        <w:rPr>
          <w:spacing w:val="-14"/>
          <w:sz w:val="24"/>
          <w:szCs w:val="24"/>
        </w:rPr>
        <w:t xml:space="preserve"> </w:t>
      </w:r>
      <w:r w:rsidRPr="00C46DDE">
        <w:rPr>
          <w:sz w:val="24"/>
          <w:szCs w:val="24"/>
        </w:rPr>
        <w:t>shall</w:t>
      </w:r>
      <w:r w:rsidRPr="00C46DDE">
        <w:rPr>
          <w:spacing w:val="-14"/>
          <w:sz w:val="24"/>
          <w:szCs w:val="24"/>
        </w:rPr>
        <w:t xml:space="preserve"> </w:t>
      </w:r>
      <w:r w:rsidRPr="00C46DDE">
        <w:rPr>
          <w:sz w:val="24"/>
          <w:szCs w:val="24"/>
        </w:rPr>
        <w:t>remain</w:t>
      </w:r>
      <w:r w:rsidRPr="00C46DDE">
        <w:rPr>
          <w:spacing w:val="-14"/>
          <w:sz w:val="24"/>
          <w:szCs w:val="24"/>
        </w:rPr>
        <w:t xml:space="preserve"> </w:t>
      </w:r>
      <w:r w:rsidRPr="00C46DDE">
        <w:rPr>
          <w:sz w:val="24"/>
          <w:szCs w:val="24"/>
        </w:rPr>
        <w:t>binding upon us and may be accepted at any time before the expiration of that period.</w:t>
      </w:r>
    </w:p>
    <w:p w:rsidR="00C46DDE" w:rsidRPr="00C46DDE" w:rsidRDefault="00C46DDE" w:rsidP="00C46DDE">
      <w:pPr>
        <w:rPr>
          <w:sz w:val="24"/>
          <w:szCs w:val="24"/>
        </w:rPr>
      </w:pPr>
    </w:p>
    <w:p w:rsidR="00C46DDE" w:rsidRPr="00C46DDE" w:rsidRDefault="00C46DDE" w:rsidP="00A765C4">
      <w:pPr>
        <w:numPr>
          <w:ilvl w:val="0"/>
          <w:numId w:val="24"/>
        </w:numPr>
        <w:tabs>
          <w:tab w:val="left" w:pos="1814"/>
        </w:tabs>
        <w:ind w:right="921"/>
        <w:jc w:val="both"/>
        <w:rPr>
          <w:sz w:val="24"/>
        </w:rPr>
      </w:pPr>
      <w:r w:rsidRPr="00C46DDE">
        <w:rPr>
          <w:sz w:val="24"/>
        </w:rPr>
        <w:t>This Tender, together with your written acceptance thereof and your notification of award,</w:t>
      </w:r>
      <w:r w:rsidRPr="00C46DDE">
        <w:rPr>
          <w:spacing w:val="-10"/>
          <w:sz w:val="24"/>
        </w:rPr>
        <w:t xml:space="preserve"> </w:t>
      </w:r>
      <w:r w:rsidRPr="00C46DDE">
        <w:rPr>
          <w:sz w:val="24"/>
        </w:rPr>
        <w:t>shall</w:t>
      </w:r>
      <w:r w:rsidRPr="00C46DDE">
        <w:rPr>
          <w:spacing w:val="-9"/>
          <w:sz w:val="24"/>
        </w:rPr>
        <w:t xml:space="preserve"> </w:t>
      </w:r>
      <w:r w:rsidRPr="00C46DDE">
        <w:rPr>
          <w:sz w:val="24"/>
        </w:rPr>
        <w:t>constitute</w:t>
      </w:r>
      <w:r w:rsidRPr="00C46DDE">
        <w:rPr>
          <w:spacing w:val="-10"/>
          <w:sz w:val="24"/>
        </w:rPr>
        <w:t xml:space="preserve"> </w:t>
      </w:r>
      <w:r w:rsidRPr="00C46DDE">
        <w:rPr>
          <w:sz w:val="24"/>
        </w:rPr>
        <w:t>a</w:t>
      </w:r>
      <w:r w:rsidRPr="00C46DDE">
        <w:rPr>
          <w:spacing w:val="-8"/>
          <w:sz w:val="24"/>
        </w:rPr>
        <w:t xml:space="preserve"> </w:t>
      </w:r>
      <w:r w:rsidRPr="00C46DDE">
        <w:rPr>
          <w:sz w:val="24"/>
        </w:rPr>
        <w:t>Contract,</w:t>
      </w:r>
      <w:r w:rsidRPr="00C46DDE">
        <w:rPr>
          <w:spacing w:val="-9"/>
          <w:sz w:val="24"/>
        </w:rPr>
        <w:t xml:space="preserve"> </w:t>
      </w:r>
      <w:r w:rsidRPr="00C46DDE">
        <w:rPr>
          <w:sz w:val="24"/>
        </w:rPr>
        <w:t>between</w:t>
      </w:r>
      <w:r w:rsidRPr="00C46DDE">
        <w:rPr>
          <w:spacing w:val="-10"/>
          <w:sz w:val="24"/>
        </w:rPr>
        <w:t xml:space="preserve"> </w:t>
      </w:r>
      <w:r w:rsidRPr="00C46DDE">
        <w:rPr>
          <w:sz w:val="24"/>
        </w:rPr>
        <w:t>us.</w:t>
      </w:r>
      <w:r w:rsidRPr="00C46DDE">
        <w:rPr>
          <w:spacing w:val="-9"/>
          <w:sz w:val="24"/>
        </w:rPr>
        <w:t xml:space="preserve"> </w:t>
      </w:r>
      <w:r w:rsidRPr="00C46DDE">
        <w:rPr>
          <w:sz w:val="24"/>
        </w:rPr>
        <w:t>Subject</w:t>
      </w:r>
      <w:r w:rsidRPr="00C46DDE">
        <w:rPr>
          <w:spacing w:val="-9"/>
          <w:sz w:val="24"/>
        </w:rPr>
        <w:t xml:space="preserve"> </w:t>
      </w:r>
      <w:r w:rsidRPr="00C46DDE">
        <w:rPr>
          <w:sz w:val="24"/>
        </w:rPr>
        <w:t>to</w:t>
      </w:r>
      <w:r w:rsidRPr="00C46DDE">
        <w:rPr>
          <w:spacing w:val="-9"/>
          <w:sz w:val="24"/>
        </w:rPr>
        <w:t xml:space="preserve"> </w:t>
      </w:r>
      <w:r w:rsidRPr="00C46DDE">
        <w:rPr>
          <w:sz w:val="24"/>
        </w:rPr>
        <w:t>signing</w:t>
      </w:r>
      <w:r w:rsidRPr="00C46DDE">
        <w:rPr>
          <w:spacing w:val="-12"/>
          <w:sz w:val="24"/>
        </w:rPr>
        <w:t xml:space="preserve"> </w:t>
      </w:r>
      <w:r w:rsidRPr="00C46DDE">
        <w:rPr>
          <w:sz w:val="24"/>
        </w:rPr>
        <w:t>of</w:t>
      </w:r>
      <w:r w:rsidRPr="00C46DDE">
        <w:rPr>
          <w:spacing w:val="-10"/>
          <w:sz w:val="24"/>
        </w:rPr>
        <w:t xml:space="preserve"> </w:t>
      </w:r>
      <w:r w:rsidRPr="00C46DDE">
        <w:rPr>
          <w:sz w:val="24"/>
        </w:rPr>
        <w:t>the</w:t>
      </w:r>
      <w:r w:rsidRPr="00C46DDE">
        <w:rPr>
          <w:spacing w:val="-11"/>
          <w:sz w:val="24"/>
        </w:rPr>
        <w:t xml:space="preserve"> </w:t>
      </w:r>
      <w:r w:rsidRPr="00C46DDE">
        <w:rPr>
          <w:sz w:val="24"/>
        </w:rPr>
        <w:t>Contract</w:t>
      </w:r>
      <w:r w:rsidRPr="00C46DDE">
        <w:rPr>
          <w:spacing w:val="-9"/>
          <w:sz w:val="24"/>
        </w:rPr>
        <w:t xml:space="preserve"> </w:t>
      </w:r>
      <w:r w:rsidRPr="00C46DDE">
        <w:rPr>
          <w:sz w:val="24"/>
        </w:rPr>
        <w:t>by</w:t>
      </w:r>
      <w:r w:rsidRPr="00C46DDE">
        <w:rPr>
          <w:spacing w:val="-14"/>
          <w:sz w:val="24"/>
        </w:rPr>
        <w:t xml:space="preserve"> </w:t>
      </w:r>
      <w:r w:rsidRPr="00C46DDE">
        <w:rPr>
          <w:sz w:val="24"/>
        </w:rPr>
        <w:t xml:space="preserve">the </w:t>
      </w:r>
      <w:r w:rsidRPr="00C46DDE">
        <w:rPr>
          <w:spacing w:val="-2"/>
          <w:sz w:val="24"/>
        </w:rPr>
        <w:t>parties.</w:t>
      </w:r>
    </w:p>
    <w:p w:rsidR="00C46DDE" w:rsidRPr="00C46DDE" w:rsidRDefault="00C46DDE" w:rsidP="00C46DDE">
      <w:pPr>
        <w:rPr>
          <w:sz w:val="24"/>
          <w:szCs w:val="24"/>
        </w:rPr>
      </w:pPr>
    </w:p>
    <w:p w:rsidR="00C46DDE" w:rsidRPr="00C46DDE" w:rsidRDefault="00C46DDE" w:rsidP="00A765C4">
      <w:pPr>
        <w:numPr>
          <w:ilvl w:val="0"/>
          <w:numId w:val="24"/>
        </w:numPr>
        <w:tabs>
          <w:tab w:val="left" w:pos="1814"/>
        </w:tabs>
        <w:spacing w:before="1"/>
        <w:ind w:right="927"/>
        <w:jc w:val="both"/>
        <w:rPr>
          <w:sz w:val="24"/>
        </w:rPr>
      </w:pPr>
      <w:r w:rsidRPr="00C46DDE">
        <w:rPr>
          <w:sz w:val="24"/>
        </w:rPr>
        <w:t xml:space="preserve">We understand that you are not bound to accept the lowest or any tender you may </w:t>
      </w:r>
      <w:r w:rsidRPr="00C46DDE">
        <w:rPr>
          <w:spacing w:val="-2"/>
          <w:sz w:val="24"/>
        </w:rPr>
        <w:t>receive.</w:t>
      </w:r>
    </w:p>
    <w:p w:rsidR="00C46DDE" w:rsidRPr="00C46DDE" w:rsidRDefault="00C46DDE" w:rsidP="00C46DDE">
      <w:pPr>
        <w:tabs>
          <w:tab w:val="left" w:pos="4029"/>
          <w:tab w:val="left" w:pos="6909"/>
          <w:tab w:val="left" w:pos="8349"/>
        </w:tabs>
        <w:spacing w:before="276"/>
        <w:ind w:left="1094"/>
        <w:rPr>
          <w:sz w:val="24"/>
          <w:szCs w:val="24"/>
        </w:rPr>
      </w:pPr>
      <w:r w:rsidRPr="00C46DDE">
        <w:rPr>
          <w:sz w:val="24"/>
          <w:szCs w:val="24"/>
        </w:rPr>
        <w:t xml:space="preserve">Dated this </w:t>
      </w:r>
      <w:r w:rsidRPr="00C46DDE">
        <w:rPr>
          <w:sz w:val="24"/>
          <w:szCs w:val="24"/>
          <w:u w:val="single"/>
        </w:rPr>
        <w:tab/>
      </w:r>
      <w:r w:rsidRPr="00C46DDE">
        <w:rPr>
          <w:sz w:val="24"/>
          <w:szCs w:val="24"/>
        </w:rPr>
        <w:t xml:space="preserve">day of </w:t>
      </w:r>
      <w:r w:rsidRPr="00C46DDE">
        <w:rPr>
          <w:sz w:val="24"/>
          <w:szCs w:val="24"/>
          <w:u w:val="single"/>
        </w:rPr>
        <w:tab/>
      </w:r>
      <w:r w:rsidRPr="00C46DDE">
        <w:rPr>
          <w:sz w:val="24"/>
          <w:szCs w:val="24"/>
        </w:rPr>
        <w:t xml:space="preserve">20 </w:t>
      </w:r>
      <w:r w:rsidRPr="00C46DDE">
        <w:rPr>
          <w:sz w:val="24"/>
          <w:szCs w:val="24"/>
          <w:u w:val="single"/>
        </w:rPr>
        <w:tab/>
      </w:r>
    </w:p>
    <w:p w:rsidR="00C46DDE" w:rsidRPr="00C46DDE" w:rsidRDefault="00C46DDE" w:rsidP="00C46DDE">
      <w:pPr>
        <w:rPr>
          <w:sz w:val="20"/>
          <w:szCs w:val="24"/>
        </w:rPr>
      </w:pPr>
    </w:p>
    <w:p w:rsidR="00C46DDE" w:rsidRPr="00C46DDE" w:rsidRDefault="00C46DDE" w:rsidP="00C46DDE">
      <w:pPr>
        <w:spacing w:before="42"/>
        <w:rPr>
          <w:sz w:val="20"/>
          <w:szCs w:val="24"/>
        </w:rPr>
      </w:pPr>
      <w:r w:rsidRPr="00C46DDE">
        <w:rPr>
          <w:noProof/>
          <w:sz w:val="24"/>
          <w:szCs w:val="24"/>
        </w:rPr>
        <mc:AlternateContent>
          <mc:Choice Requires="wps">
            <w:drawing>
              <wp:anchor distT="0" distB="0" distL="0" distR="0" simplePos="0" relativeHeight="251661312" behindDoc="1" locked="0" layoutInCell="1" allowOverlap="1" wp14:anchorId="159834F0" wp14:editId="570C24CD">
                <wp:simplePos x="0" y="0"/>
                <wp:positionH relativeFrom="page">
                  <wp:posOffset>1088390</wp:posOffset>
                </wp:positionH>
                <wp:positionV relativeFrom="paragraph">
                  <wp:posOffset>187960</wp:posOffset>
                </wp:positionV>
                <wp:extent cx="2286635" cy="762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635" cy="7620"/>
                        </a:xfrm>
                        <a:custGeom>
                          <a:avLst/>
                          <a:gdLst/>
                          <a:ahLst/>
                          <a:cxnLst/>
                          <a:rect l="l" t="t" r="r" b="b"/>
                          <a:pathLst>
                            <a:path w="2286635" h="7620">
                              <a:moveTo>
                                <a:pt x="2286254" y="0"/>
                              </a:moveTo>
                              <a:lnTo>
                                <a:pt x="0" y="0"/>
                              </a:lnTo>
                              <a:lnTo>
                                <a:pt x="0" y="7620"/>
                              </a:lnTo>
                              <a:lnTo>
                                <a:pt x="2286254" y="7620"/>
                              </a:lnTo>
                              <a:lnTo>
                                <a:pt x="2286254"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6AD475" id="Graphic 10" o:spid="_x0000_s1026" style="position:absolute;margin-left:85.7pt;margin-top:14.8pt;width:180.05pt;height:.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866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" path="m2286254,l,,,7620r2286254,l2286254,xe" fillcolor="black" stroked="f">
                <v:path arrowok="t"/>
                <w10:wrap type="topAndBottom" anchorx="page"/>
              </v:shape>
            </w:pict>
          </mc:Fallback>
        </mc:AlternateContent>
      </w:r>
      <w:r w:rsidRPr="00C46DDE">
        <w:rPr>
          <w:noProof/>
          <w:sz w:val="24"/>
          <w:szCs w:val="24"/>
        </w:rPr>
        <mc:AlternateContent>
          <mc:Choice Requires="wps">
            <w:drawing>
              <wp:anchor distT="0" distB="0" distL="0" distR="0" simplePos="0" relativeHeight="251662336" behindDoc="1" locked="0" layoutInCell="1" allowOverlap="1" wp14:anchorId="0B339962" wp14:editId="51C86E75">
                <wp:simplePos x="0" y="0"/>
                <wp:positionH relativeFrom="page">
                  <wp:posOffset>4289425</wp:posOffset>
                </wp:positionH>
                <wp:positionV relativeFrom="paragraph">
                  <wp:posOffset>187960</wp:posOffset>
                </wp:positionV>
                <wp:extent cx="2286635" cy="762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635" cy="7620"/>
                        </a:xfrm>
                        <a:custGeom>
                          <a:avLst/>
                          <a:gdLst/>
                          <a:ahLst/>
                          <a:cxnLst/>
                          <a:rect l="l" t="t" r="r" b="b"/>
                          <a:pathLst>
                            <a:path w="2286635" h="7620">
                              <a:moveTo>
                                <a:pt x="2286254" y="0"/>
                              </a:moveTo>
                              <a:lnTo>
                                <a:pt x="0" y="0"/>
                              </a:lnTo>
                              <a:lnTo>
                                <a:pt x="0" y="7620"/>
                              </a:lnTo>
                              <a:lnTo>
                                <a:pt x="2286254" y="7620"/>
                              </a:lnTo>
                              <a:lnTo>
                                <a:pt x="2286254"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163A77" id="Graphic 11" o:spid="_x0000_s1026" style="position:absolute;margin-left:337.75pt;margin-top:14.8pt;width:180.05pt;height:.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866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" path="m2286254,l,,,7620r2286254,l2286254,xe" fillcolor="black" stroked="f">
                <v:path arrowok="t"/>
                <w10:wrap type="topAndBottom" anchorx="page"/>
              </v:shape>
            </w:pict>
          </mc:Fallback>
        </mc:AlternateContent>
      </w:r>
    </w:p>
    <w:p w:rsidR="00C46DDE" w:rsidRPr="00C46DDE" w:rsidRDefault="00C46DDE" w:rsidP="00C46DDE">
      <w:pPr>
        <w:tabs>
          <w:tab w:val="left" w:pos="6134"/>
        </w:tabs>
        <w:spacing w:before="13"/>
        <w:ind w:left="1094"/>
        <w:rPr>
          <w:sz w:val="24"/>
          <w:szCs w:val="24"/>
        </w:rPr>
      </w:pPr>
      <w:r w:rsidRPr="00C46DDE">
        <w:rPr>
          <w:spacing w:val="-2"/>
          <w:sz w:val="24"/>
          <w:szCs w:val="24"/>
        </w:rPr>
        <w:t>[Signature]</w:t>
      </w:r>
      <w:r w:rsidRPr="00C46DDE">
        <w:rPr>
          <w:sz w:val="24"/>
          <w:szCs w:val="24"/>
        </w:rPr>
        <w:tab/>
        <w:t>[In</w:t>
      </w:r>
      <w:r w:rsidRPr="00C46DDE">
        <w:rPr>
          <w:spacing w:val="-2"/>
          <w:sz w:val="24"/>
          <w:szCs w:val="24"/>
        </w:rPr>
        <w:t xml:space="preserve"> </w:t>
      </w:r>
      <w:r w:rsidRPr="00C46DDE">
        <w:rPr>
          <w:sz w:val="24"/>
          <w:szCs w:val="24"/>
        </w:rPr>
        <w:t>the</w:t>
      </w:r>
      <w:r w:rsidRPr="00C46DDE">
        <w:rPr>
          <w:spacing w:val="-1"/>
          <w:sz w:val="24"/>
          <w:szCs w:val="24"/>
        </w:rPr>
        <w:t xml:space="preserve"> </w:t>
      </w:r>
      <w:r w:rsidRPr="00C46DDE">
        <w:rPr>
          <w:sz w:val="24"/>
          <w:szCs w:val="24"/>
        </w:rPr>
        <w:t>capacity</w:t>
      </w:r>
      <w:r w:rsidRPr="00C46DDE">
        <w:rPr>
          <w:spacing w:val="-5"/>
          <w:sz w:val="24"/>
          <w:szCs w:val="24"/>
        </w:rPr>
        <w:t xml:space="preserve"> of]</w:t>
      </w:r>
    </w:p>
    <w:p w:rsidR="00C46DDE" w:rsidRPr="00C46DDE" w:rsidRDefault="00C46DDE" w:rsidP="00C46DDE">
      <w:pPr>
        <w:rPr>
          <w:sz w:val="24"/>
          <w:szCs w:val="24"/>
        </w:rPr>
      </w:pPr>
    </w:p>
    <w:p w:rsidR="00C46DDE" w:rsidRPr="00C46DDE" w:rsidRDefault="00C46DDE" w:rsidP="00C46DDE">
      <w:pPr>
        <w:tabs>
          <w:tab w:val="left" w:pos="9070"/>
        </w:tabs>
        <w:ind w:left="1094"/>
        <w:rPr>
          <w:sz w:val="24"/>
          <w:szCs w:val="24"/>
        </w:rPr>
      </w:pPr>
      <w:r w:rsidRPr="00C46DDE">
        <w:rPr>
          <w:sz w:val="24"/>
          <w:szCs w:val="24"/>
        </w:rPr>
        <w:t>Duly</w:t>
      </w:r>
      <w:r w:rsidRPr="00C46DDE">
        <w:rPr>
          <w:spacing w:val="-4"/>
          <w:sz w:val="24"/>
          <w:szCs w:val="24"/>
        </w:rPr>
        <w:t xml:space="preserve"> </w:t>
      </w:r>
      <w:r w:rsidRPr="00C46DDE">
        <w:rPr>
          <w:sz w:val="24"/>
          <w:szCs w:val="24"/>
        </w:rPr>
        <w:t>authorized to sign tender for an on behalf of</w:t>
      </w:r>
      <w:r w:rsidRPr="00C46DDE">
        <w:rPr>
          <w:spacing w:val="4"/>
          <w:sz w:val="24"/>
          <w:szCs w:val="24"/>
        </w:rPr>
        <w:t xml:space="preserve"> </w:t>
      </w:r>
      <w:r w:rsidRPr="00C46DDE">
        <w:rPr>
          <w:sz w:val="24"/>
          <w:szCs w:val="24"/>
          <w:u w:val="single"/>
        </w:rPr>
        <w:tab/>
      </w:r>
    </w:p>
    <w:p w:rsidR="00C46DDE" w:rsidRPr="00C46DDE" w:rsidRDefault="00C46DDE" w:rsidP="00C46DDE">
      <w:pPr>
        <w:widowControl/>
        <w:autoSpaceDE/>
        <w:autoSpaceDN/>
        <w:sectPr w:rsidR="00C46DDE" w:rsidRPr="00C46DDE">
          <w:pgSz w:w="11910" w:h="16840"/>
          <w:pgMar w:top="1340" w:right="240" w:bottom="1260" w:left="620" w:header="0" w:footer="1067" w:gutter="0"/>
          <w:pgNumType w:start="35"/>
          <w:cols w:space="720"/>
        </w:sectPr>
      </w:pPr>
    </w:p>
    <w:p w:rsidR="00C46DDE" w:rsidRPr="00C46DDE" w:rsidRDefault="00C46DDE" w:rsidP="00A765C4">
      <w:pPr>
        <w:numPr>
          <w:ilvl w:val="1"/>
          <w:numId w:val="19"/>
        </w:numPr>
        <w:tabs>
          <w:tab w:val="left" w:pos="1093"/>
        </w:tabs>
        <w:spacing w:before="78"/>
        <w:ind w:left="1093" w:hanging="991"/>
        <w:rPr>
          <w:b/>
          <w:sz w:val="24"/>
        </w:rPr>
      </w:pPr>
      <w:r w:rsidRPr="00C46DDE">
        <w:rPr>
          <w:b/>
          <w:sz w:val="24"/>
        </w:rPr>
        <w:lastRenderedPageBreak/>
        <w:t>CONFIDENTIAL</w:t>
      </w:r>
      <w:r w:rsidRPr="00C46DDE">
        <w:rPr>
          <w:b/>
          <w:spacing w:val="-3"/>
          <w:sz w:val="24"/>
        </w:rPr>
        <w:t xml:space="preserve"> </w:t>
      </w:r>
      <w:r w:rsidRPr="00C46DDE">
        <w:rPr>
          <w:b/>
          <w:sz w:val="24"/>
        </w:rPr>
        <w:t>BUSINESS</w:t>
      </w:r>
      <w:r w:rsidRPr="00C46DDE">
        <w:rPr>
          <w:b/>
          <w:spacing w:val="-2"/>
          <w:sz w:val="24"/>
        </w:rPr>
        <w:t xml:space="preserve"> </w:t>
      </w:r>
      <w:r w:rsidRPr="00C46DDE">
        <w:rPr>
          <w:b/>
          <w:sz w:val="24"/>
        </w:rPr>
        <w:t>QUESTIONNAIRE</w:t>
      </w:r>
      <w:r w:rsidRPr="00C46DDE">
        <w:rPr>
          <w:b/>
          <w:spacing w:val="-2"/>
          <w:sz w:val="24"/>
        </w:rPr>
        <w:t xml:space="preserve"> </w:t>
      </w:r>
      <w:r w:rsidRPr="00C46DDE">
        <w:rPr>
          <w:b/>
          <w:spacing w:val="-4"/>
          <w:sz w:val="24"/>
        </w:rPr>
        <w:t>FORM</w:t>
      </w:r>
    </w:p>
    <w:p w:rsidR="00C46DDE" w:rsidRPr="00C46DDE" w:rsidRDefault="00C46DDE" w:rsidP="00C46DDE">
      <w:pPr>
        <w:spacing w:before="272"/>
        <w:ind w:left="1094" w:right="923"/>
        <w:rPr>
          <w:sz w:val="24"/>
          <w:szCs w:val="24"/>
        </w:rPr>
      </w:pPr>
      <w:r w:rsidRPr="00C46DDE">
        <w:rPr>
          <w:sz w:val="24"/>
          <w:szCs w:val="24"/>
        </w:rPr>
        <w:t>You are requested to give the particulars indicated in Part 1 and either Part 2(a), 2(b) or 2 (c) whichever applied to your type of business.</w:t>
      </w:r>
    </w:p>
    <w:p w:rsidR="00C46DDE" w:rsidRPr="00C46DDE" w:rsidRDefault="00C46DDE" w:rsidP="00C46DDE">
      <w:pPr>
        <w:spacing w:after="8"/>
        <w:ind w:left="1094"/>
        <w:rPr>
          <w:sz w:val="24"/>
          <w:szCs w:val="24"/>
        </w:rPr>
      </w:pPr>
      <w:r w:rsidRPr="00C46DDE">
        <w:rPr>
          <w:sz w:val="24"/>
          <w:szCs w:val="24"/>
        </w:rPr>
        <w:t>You</w:t>
      </w:r>
      <w:r w:rsidRPr="00C46DDE">
        <w:rPr>
          <w:spacing w:val="-1"/>
          <w:sz w:val="24"/>
          <w:szCs w:val="24"/>
        </w:rPr>
        <w:t xml:space="preserve"> </w:t>
      </w:r>
      <w:r w:rsidRPr="00C46DDE">
        <w:rPr>
          <w:sz w:val="24"/>
          <w:szCs w:val="24"/>
        </w:rPr>
        <w:t>are</w:t>
      </w:r>
      <w:r w:rsidRPr="00C46DDE">
        <w:rPr>
          <w:spacing w:val="-1"/>
          <w:sz w:val="24"/>
          <w:szCs w:val="24"/>
        </w:rPr>
        <w:t xml:space="preserve"> </w:t>
      </w:r>
      <w:r w:rsidRPr="00C46DDE">
        <w:rPr>
          <w:sz w:val="24"/>
          <w:szCs w:val="24"/>
        </w:rPr>
        <w:t>advised</w:t>
      </w:r>
      <w:r w:rsidRPr="00C46DDE">
        <w:rPr>
          <w:spacing w:val="-1"/>
          <w:sz w:val="24"/>
          <w:szCs w:val="24"/>
        </w:rPr>
        <w:t xml:space="preserve"> </w:t>
      </w:r>
      <w:r w:rsidRPr="00C46DDE">
        <w:rPr>
          <w:sz w:val="24"/>
          <w:szCs w:val="24"/>
        </w:rPr>
        <w:t>that</w:t>
      </w:r>
      <w:r w:rsidRPr="00C46DDE">
        <w:rPr>
          <w:spacing w:val="-1"/>
          <w:sz w:val="24"/>
          <w:szCs w:val="24"/>
        </w:rPr>
        <w:t xml:space="preserve"> </w:t>
      </w:r>
      <w:r w:rsidRPr="00C46DDE">
        <w:rPr>
          <w:sz w:val="24"/>
          <w:szCs w:val="24"/>
        </w:rPr>
        <w:t>it</w:t>
      </w:r>
      <w:r w:rsidRPr="00C46DDE">
        <w:rPr>
          <w:spacing w:val="-1"/>
          <w:sz w:val="24"/>
          <w:szCs w:val="24"/>
        </w:rPr>
        <w:t xml:space="preserve"> </w:t>
      </w:r>
      <w:r w:rsidRPr="00C46DDE">
        <w:rPr>
          <w:sz w:val="24"/>
          <w:szCs w:val="24"/>
        </w:rPr>
        <w:t>is</w:t>
      </w:r>
      <w:r w:rsidRPr="00C46DDE">
        <w:rPr>
          <w:spacing w:val="-1"/>
          <w:sz w:val="24"/>
          <w:szCs w:val="24"/>
        </w:rPr>
        <w:t xml:space="preserve"> </w:t>
      </w:r>
      <w:r w:rsidRPr="00C46DDE">
        <w:rPr>
          <w:sz w:val="24"/>
          <w:szCs w:val="24"/>
        </w:rPr>
        <w:t>a</w:t>
      </w:r>
      <w:r w:rsidRPr="00C46DDE">
        <w:rPr>
          <w:spacing w:val="-2"/>
          <w:sz w:val="24"/>
          <w:szCs w:val="24"/>
        </w:rPr>
        <w:t xml:space="preserve"> </w:t>
      </w:r>
      <w:r w:rsidRPr="00C46DDE">
        <w:rPr>
          <w:sz w:val="24"/>
          <w:szCs w:val="24"/>
        </w:rPr>
        <w:t>serious</w:t>
      </w:r>
      <w:r w:rsidRPr="00C46DDE">
        <w:rPr>
          <w:spacing w:val="-1"/>
          <w:sz w:val="24"/>
          <w:szCs w:val="24"/>
        </w:rPr>
        <w:t xml:space="preserve"> </w:t>
      </w:r>
      <w:r w:rsidRPr="00C46DDE">
        <w:rPr>
          <w:sz w:val="24"/>
          <w:szCs w:val="24"/>
        </w:rPr>
        <w:t>offence</w:t>
      </w:r>
      <w:r w:rsidRPr="00C46DDE">
        <w:rPr>
          <w:spacing w:val="-2"/>
          <w:sz w:val="24"/>
          <w:szCs w:val="24"/>
        </w:rPr>
        <w:t xml:space="preserve"> </w:t>
      </w:r>
      <w:r w:rsidRPr="00C46DDE">
        <w:rPr>
          <w:sz w:val="24"/>
          <w:szCs w:val="24"/>
        </w:rPr>
        <w:t>to</w:t>
      </w:r>
      <w:r w:rsidRPr="00C46DDE">
        <w:rPr>
          <w:spacing w:val="1"/>
          <w:sz w:val="24"/>
          <w:szCs w:val="24"/>
        </w:rPr>
        <w:t xml:space="preserve"> </w:t>
      </w:r>
      <w:r w:rsidRPr="00C46DDE">
        <w:rPr>
          <w:sz w:val="24"/>
          <w:szCs w:val="24"/>
        </w:rPr>
        <w:t>give false</w:t>
      </w:r>
      <w:r w:rsidRPr="00C46DDE">
        <w:rPr>
          <w:spacing w:val="-1"/>
          <w:sz w:val="24"/>
          <w:szCs w:val="24"/>
        </w:rPr>
        <w:t xml:space="preserve"> </w:t>
      </w:r>
      <w:r w:rsidRPr="00C46DDE">
        <w:rPr>
          <w:sz w:val="24"/>
          <w:szCs w:val="24"/>
        </w:rPr>
        <w:t>information</w:t>
      </w:r>
      <w:r w:rsidRPr="00C46DDE">
        <w:rPr>
          <w:spacing w:val="-1"/>
          <w:sz w:val="24"/>
          <w:szCs w:val="24"/>
        </w:rPr>
        <w:t xml:space="preserve"> </w:t>
      </w:r>
      <w:r w:rsidRPr="00C46DDE">
        <w:rPr>
          <w:sz w:val="24"/>
          <w:szCs w:val="24"/>
        </w:rPr>
        <w:t>on</w:t>
      </w:r>
      <w:r w:rsidRPr="00C46DDE">
        <w:rPr>
          <w:spacing w:val="-1"/>
          <w:sz w:val="24"/>
          <w:szCs w:val="24"/>
        </w:rPr>
        <w:t xml:space="preserve"> </w:t>
      </w:r>
      <w:r w:rsidRPr="00C46DDE">
        <w:rPr>
          <w:sz w:val="24"/>
          <w:szCs w:val="24"/>
        </w:rPr>
        <w:t xml:space="preserve">this </w:t>
      </w:r>
      <w:r w:rsidRPr="00C46DDE">
        <w:rPr>
          <w:spacing w:val="-4"/>
          <w:sz w:val="24"/>
          <w:szCs w:val="24"/>
        </w:rPr>
        <w:t>form</w:t>
      </w:r>
    </w:p>
    <w:p w:rsidR="00C46DDE" w:rsidRPr="00C46DDE" w:rsidRDefault="00C46DDE" w:rsidP="00C46DDE">
      <w:pPr>
        <w:ind w:left="661"/>
        <w:rPr>
          <w:sz w:val="20"/>
          <w:szCs w:val="24"/>
        </w:rPr>
      </w:pPr>
      <w:r w:rsidRPr="00C46DDE">
        <w:rPr>
          <w:noProof/>
          <w:sz w:val="24"/>
          <w:szCs w:val="24"/>
        </w:rPr>
        <mc:AlternateContent>
          <mc:Choice Requires="wps">
            <w:drawing>
              <wp:inline distT="0" distB="0" distL="0" distR="0" wp14:anchorId="558FEEEF" wp14:editId="1E3897A6">
                <wp:extent cx="6516370" cy="2285365"/>
                <wp:effectExtent l="9525" t="9525" r="8255" b="10160"/>
                <wp:docPr id="1"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16370" cy="2285365"/>
                        </a:xfrm>
                        <a:prstGeom prst="rect">
                          <a:avLst/>
                        </a:prstGeom>
                        <a:noFill/>
                        <a:ln w="609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53F4D" w:rsidRDefault="00953F4D" w:rsidP="00C46DDE">
                            <w:pPr>
                              <w:spacing w:line="268" w:lineRule="exact"/>
                              <w:ind w:left="103"/>
                              <w:rPr>
                                <w:i/>
                                <w:sz w:val="24"/>
                              </w:rPr>
                            </w:pPr>
                            <w:r>
                              <w:rPr>
                                <w:i/>
                                <w:sz w:val="24"/>
                              </w:rPr>
                              <w:t>Part</w:t>
                            </w:r>
                            <w:r>
                              <w:rPr>
                                <w:i/>
                                <w:spacing w:val="-2"/>
                                <w:sz w:val="24"/>
                              </w:rPr>
                              <w:t xml:space="preserve"> </w:t>
                            </w:r>
                            <w:r>
                              <w:rPr>
                                <w:i/>
                                <w:sz w:val="24"/>
                              </w:rPr>
                              <w:t xml:space="preserve">1 – </w:t>
                            </w:r>
                            <w:r>
                              <w:rPr>
                                <w:i/>
                                <w:spacing w:val="-2"/>
                                <w:sz w:val="24"/>
                              </w:rPr>
                              <w:t>General:</w:t>
                            </w:r>
                          </w:p>
                          <w:p w:rsidR="00953F4D" w:rsidRDefault="00953F4D" w:rsidP="00C46DDE">
                            <w:pPr>
                              <w:pStyle w:val="BodyText"/>
                              <w:tabs>
                                <w:tab w:val="left" w:leader="dot" w:pos="8510"/>
                              </w:tabs>
                              <w:spacing w:before="2" w:line="360" w:lineRule="auto"/>
                              <w:ind w:left="103" w:right="564"/>
                            </w:pPr>
                            <w:r>
                              <w:t>Business Name ……………………………………………………………………………………… Location of business premises. ……………………………………………………………………… Plot No………………………………………………… Street/Road ……………………………… Postal</w:t>
                            </w:r>
                            <w:r>
                              <w:rPr>
                                <w:spacing w:val="-1"/>
                              </w:rPr>
                              <w:t xml:space="preserve"> </w:t>
                            </w:r>
                            <w:r>
                              <w:t>Address</w:t>
                            </w:r>
                            <w:r>
                              <w:rPr>
                                <w:spacing w:val="-1"/>
                              </w:rPr>
                              <w:t xml:space="preserve"> </w:t>
                            </w:r>
                            <w:r>
                              <w:t>……………………….. Tel</w:t>
                            </w:r>
                            <w:r>
                              <w:rPr>
                                <w:spacing w:val="-1"/>
                              </w:rPr>
                              <w:t xml:space="preserve"> </w:t>
                            </w:r>
                            <w:r>
                              <w:t xml:space="preserve">No. …………………. </w:t>
                            </w:r>
                            <w:r>
                              <w:rPr>
                                <w:spacing w:val="-5"/>
                              </w:rPr>
                              <w:t>Fax</w:t>
                            </w:r>
                            <w:r>
                              <w:tab/>
                              <w:t>E</w:t>
                            </w:r>
                            <w:r>
                              <w:rPr>
                                <w:spacing w:val="-1"/>
                              </w:rPr>
                              <w:t xml:space="preserve"> </w:t>
                            </w:r>
                            <w:r>
                              <w:t>mail</w:t>
                            </w:r>
                            <w:r>
                              <w:rPr>
                                <w:spacing w:val="2"/>
                              </w:rPr>
                              <w:t xml:space="preserve"> </w:t>
                            </w:r>
                            <w:r>
                              <w:rPr>
                                <w:spacing w:val="-5"/>
                              </w:rPr>
                              <w:t>……</w:t>
                            </w:r>
                          </w:p>
                          <w:p w:rsidR="00953F4D" w:rsidRDefault="00953F4D" w:rsidP="00C46DDE">
                            <w:pPr>
                              <w:pStyle w:val="BodyText"/>
                              <w:spacing w:before="1" w:line="360" w:lineRule="auto"/>
                              <w:ind w:left="103" w:right="151"/>
                            </w:pPr>
                            <w:r>
                              <w:t>Nature of Business …………………………………………………………………………………… Registration Certificate No. ………………………………………………………………………… Maximum value of business which you can handle at any one time – KShs. Name</w:t>
                            </w:r>
                            <w:r>
                              <w:rPr>
                                <w:spacing w:val="-7"/>
                              </w:rPr>
                              <w:t xml:space="preserve"> </w:t>
                            </w:r>
                            <w:r>
                              <w:t>of</w:t>
                            </w:r>
                            <w:r>
                              <w:rPr>
                                <w:spacing w:val="-4"/>
                              </w:rPr>
                              <w:t xml:space="preserve"> </w:t>
                            </w:r>
                            <w:r>
                              <w:t>your</w:t>
                            </w:r>
                            <w:r>
                              <w:rPr>
                                <w:spacing w:val="-7"/>
                              </w:rPr>
                              <w:t xml:space="preserve"> </w:t>
                            </w:r>
                            <w:r>
                              <w:t>bankers</w:t>
                            </w:r>
                            <w:r>
                              <w:rPr>
                                <w:spacing w:val="-8"/>
                              </w:rPr>
                              <w:t xml:space="preserve"> </w:t>
                            </w:r>
                            <w:r>
                              <w:t>………………………………………..</w:t>
                            </w:r>
                            <w:r>
                              <w:rPr>
                                <w:spacing w:val="-7"/>
                              </w:rPr>
                              <w:t xml:space="preserve"> </w:t>
                            </w:r>
                            <w:r>
                              <w:t>Branch</w:t>
                            </w:r>
                            <w:r>
                              <w:rPr>
                                <w:spacing w:val="-7"/>
                              </w:rPr>
                              <w:t xml:space="preserve"> </w:t>
                            </w:r>
                            <w:r>
                              <w:t>…………………………………</w:t>
                            </w:r>
                          </w:p>
                        </w:txbxContent>
                      </wps:txbx>
                      <wps:bodyPr rot="0" vert="horz" wrap="square" lIns="0" tIns="0" rIns="0" bIns="0" anchor="t" anchorCtr="0" upright="1">
                        <a:noAutofit/>
                      </wps:bodyPr>
                    </wps:wsp>
                  </a:graphicData>
                </a:graphic>
              </wp:inline>
            </w:drawing>
          </mc:Choice>
          <mc:Fallback>
            <w:pict>
              <v:shapetype w14:anchorId="558FEEEF" id="_x0000_t202" coordsize="21600,21600" o:spt="202" path="m,l,21600r21600,l21600,xe">
                <v:stroke joinstyle="miter"/>
                <v:path gradientshapeok="t" o:connecttype="rect"/>
              </v:shapetype>
              <v:shape id="Textbox 12" o:spid="_x0000_s1026" type="#_x0000_t202" style="width:513.1pt;height:17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" filled="f" strokeweight=".16931mm">
                <v:path arrowok="t"/>
                <v:textbox inset="0,0,0,0">
                  <w:txbxContent>
                    <w:p w:rsidR="00953F4D" w:rsidRDefault="00953F4D" w:rsidP="00C46DDE">
                      <w:pPr>
                        <w:spacing w:line="268" w:lineRule="exact"/>
                        <w:ind w:left="103"/>
                        <w:rPr>
                          <w:i/>
                          <w:sz w:val="24"/>
                        </w:rPr>
                      </w:pPr>
                      <w:r>
                        <w:rPr>
                          <w:i/>
                          <w:sz w:val="24"/>
                        </w:rPr>
                        <w:t>Part</w:t>
                      </w:r>
                      <w:r>
                        <w:rPr>
                          <w:i/>
                          <w:spacing w:val="-2"/>
                          <w:sz w:val="24"/>
                        </w:rPr>
                        <w:t xml:space="preserve"> </w:t>
                      </w:r>
                      <w:r>
                        <w:rPr>
                          <w:i/>
                          <w:sz w:val="24"/>
                        </w:rPr>
                        <w:t xml:space="preserve">1 – </w:t>
                      </w:r>
                      <w:r>
                        <w:rPr>
                          <w:i/>
                          <w:spacing w:val="-2"/>
                          <w:sz w:val="24"/>
                        </w:rPr>
                        <w:t>General:</w:t>
                      </w:r>
                    </w:p>
                    <w:p w:rsidR="00953F4D" w:rsidRDefault="00953F4D" w:rsidP="00C46DDE">
                      <w:pPr>
                        <w:pStyle w:val="BodyText"/>
                        <w:tabs>
                          <w:tab w:val="left" w:leader="dot" w:pos="8510"/>
                        </w:tabs>
                        <w:spacing w:before="2" w:line="360" w:lineRule="auto"/>
                        <w:ind w:left="103" w:right="564"/>
                      </w:pPr>
                      <w:r>
                        <w:t>Business Name ……………………………………………………………………………………… Location of business premises. ……………………………………………………………………… Plot No………………………………………………… Street/Road ……………………………… Postal</w:t>
                      </w:r>
                      <w:r>
                        <w:rPr>
                          <w:spacing w:val="-1"/>
                        </w:rPr>
                        <w:t xml:space="preserve"> </w:t>
                      </w:r>
                      <w:r>
                        <w:t>Address</w:t>
                      </w:r>
                      <w:r>
                        <w:rPr>
                          <w:spacing w:val="-1"/>
                        </w:rPr>
                        <w:t xml:space="preserve"> </w:t>
                      </w:r>
                      <w:r>
                        <w:t>……………………….. Tel</w:t>
                      </w:r>
                      <w:r>
                        <w:rPr>
                          <w:spacing w:val="-1"/>
                        </w:rPr>
                        <w:t xml:space="preserve"> </w:t>
                      </w:r>
                      <w:r>
                        <w:t xml:space="preserve">No. …………………. </w:t>
                      </w:r>
                      <w:r>
                        <w:rPr>
                          <w:spacing w:val="-5"/>
                        </w:rPr>
                        <w:t>Fax</w:t>
                      </w:r>
                      <w:r>
                        <w:tab/>
                        <w:t>E</w:t>
                      </w:r>
                      <w:r>
                        <w:rPr>
                          <w:spacing w:val="-1"/>
                        </w:rPr>
                        <w:t xml:space="preserve"> </w:t>
                      </w:r>
                      <w:r>
                        <w:t>mail</w:t>
                      </w:r>
                      <w:r>
                        <w:rPr>
                          <w:spacing w:val="2"/>
                        </w:rPr>
                        <w:t xml:space="preserve"> </w:t>
                      </w:r>
                      <w:r>
                        <w:rPr>
                          <w:spacing w:val="-5"/>
                        </w:rPr>
                        <w:t>……</w:t>
                      </w:r>
                    </w:p>
                    <w:p w:rsidR="00953F4D" w:rsidRDefault="00953F4D" w:rsidP="00C46DDE">
                      <w:pPr>
                        <w:pStyle w:val="BodyText"/>
                        <w:spacing w:before="1" w:line="360" w:lineRule="auto"/>
                        <w:ind w:left="103" w:right="151"/>
                      </w:pPr>
                      <w:r>
                        <w:t>Nature of Business …………………………………………………………………………………… Registration Certificate No. ………………………………………………………………………… Maximum value of business which you can handle at any one time – KShs. Name</w:t>
                      </w:r>
                      <w:r>
                        <w:rPr>
                          <w:spacing w:val="-7"/>
                        </w:rPr>
                        <w:t xml:space="preserve"> </w:t>
                      </w:r>
                      <w:r>
                        <w:t>of</w:t>
                      </w:r>
                      <w:r>
                        <w:rPr>
                          <w:spacing w:val="-4"/>
                        </w:rPr>
                        <w:t xml:space="preserve"> </w:t>
                      </w:r>
                      <w:r>
                        <w:t>your</w:t>
                      </w:r>
                      <w:r>
                        <w:rPr>
                          <w:spacing w:val="-7"/>
                        </w:rPr>
                        <w:t xml:space="preserve"> </w:t>
                      </w:r>
                      <w:r>
                        <w:t>bankers</w:t>
                      </w:r>
                      <w:r>
                        <w:rPr>
                          <w:spacing w:val="-8"/>
                        </w:rPr>
                        <w:t xml:space="preserve"> </w:t>
                      </w:r>
                      <w:r>
                        <w:t>………………………………………..</w:t>
                      </w:r>
                      <w:r>
                        <w:rPr>
                          <w:spacing w:val="-7"/>
                        </w:rPr>
                        <w:t xml:space="preserve"> </w:t>
                      </w:r>
                      <w:r>
                        <w:t>Branch</w:t>
                      </w:r>
                      <w:r>
                        <w:rPr>
                          <w:spacing w:val="-7"/>
                        </w:rPr>
                        <w:t xml:space="preserve"> </w:t>
                      </w:r>
                      <w:r>
                        <w:t>…………………………………</w:t>
                      </w:r>
                    </w:p>
                  </w:txbxContent>
                </v:textbox>
                <w10:anchorlock/>
              </v:shape>
            </w:pict>
          </mc:Fallback>
        </mc:AlternateContent>
      </w:r>
    </w:p>
    <w:p w:rsidR="00C46DDE" w:rsidRPr="00C46DDE" w:rsidRDefault="00C46DDE" w:rsidP="00C46DDE">
      <w:pPr>
        <w:spacing w:before="13"/>
        <w:rPr>
          <w:sz w:val="20"/>
          <w:szCs w:val="24"/>
        </w:rPr>
      </w:pPr>
    </w:p>
    <w:tbl>
      <w:tblPr>
        <w:tblW w:w="0" w:type="auto"/>
        <w:tblInd w:w="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9721"/>
      </w:tblGrid>
      <w:tr w:rsidR="00C46DDE" w:rsidRPr="00C46DDE" w:rsidTr="00C46DDE">
        <w:trPr>
          <w:trHeight w:val="1535"/>
        </w:trPr>
        <w:tc>
          <w:tcPr>
            <w:tcW w:w="540"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c>
          <w:tcPr>
            <w:tcW w:w="9721"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8" w:lineRule="exact"/>
              <w:ind w:left="2928"/>
              <w:rPr>
                <w:sz w:val="24"/>
              </w:rPr>
            </w:pPr>
            <w:r w:rsidRPr="00C46DDE">
              <w:rPr>
                <w:sz w:val="24"/>
              </w:rPr>
              <w:t>Part</w:t>
            </w:r>
            <w:r w:rsidRPr="00C46DDE">
              <w:rPr>
                <w:spacing w:val="-1"/>
                <w:sz w:val="24"/>
              </w:rPr>
              <w:t xml:space="preserve"> </w:t>
            </w:r>
            <w:r w:rsidRPr="00C46DDE">
              <w:rPr>
                <w:sz w:val="24"/>
              </w:rPr>
              <w:t>2</w:t>
            </w:r>
            <w:r w:rsidRPr="00C46DDE">
              <w:rPr>
                <w:spacing w:val="-1"/>
                <w:sz w:val="24"/>
              </w:rPr>
              <w:t xml:space="preserve"> </w:t>
            </w:r>
            <w:r w:rsidRPr="00C46DDE">
              <w:rPr>
                <w:sz w:val="24"/>
              </w:rPr>
              <w:t>(a)</w:t>
            </w:r>
            <w:r w:rsidRPr="00C46DDE">
              <w:rPr>
                <w:spacing w:val="-1"/>
                <w:sz w:val="24"/>
              </w:rPr>
              <w:t xml:space="preserve"> </w:t>
            </w:r>
            <w:r w:rsidRPr="00C46DDE">
              <w:rPr>
                <w:sz w:val="24"/>
              </w:rPr>
              <w:t>–</w:t>
            </w:r>
            <w:r w:rsidRPr="00C46DDE">
              <w:rPr>
                <w:spacing w:val="-1"/>
                <w:sz w:val="24"/>
              </w:rPr>
              <w:t xml:space="preserve"> </w:t>
            </w:r>
            <w:r w:rsidRPr="00C46DDE">
              <w:rPr>
                <w:sz w:val="24"/>
              </w:rPr>
              <w:t xml:space="preserve">Sole </w:t>
            </w:r>
            <w:r w:rsidRPr="00C46DDE">
              <w:rPr>
                <w:spacing w:val="-2"/>
                <w:sz w:val="24"/>
              </w:rPr>
              <w:t>Proprietor</w:t>
            </w:r>
          </w:p>
          <w:p w:rsidR="00C46DDE" w:rsidRPr="00C46DDE" w:rsidRDefault="00C46DDE" w:rsidP="00C46DDE">
            <w:pPr>
              <w:spacing w:before="2" w:line="360" w:lineRule="auto"/>
              <w:ind w:left="108"/>
              <w:rPr>
                <w:sz w:val="24"/>
              </w:rPr>
            </w:pPr>
            <w:r w:rsidRPr="00C46DDE">
              <w:rPr>
                <w:sz w:val="24"/>
              </w:rPr>
              <w:t>Your</w:t>
            </w:r>
            <w:r w:rsidRPr="00C46DDE">
              <w:rPr>
                <w:spacing w:val="-8"/>
                <w:sz w:val="24"/>
              </w:rPr>
              <w:t xml:space="preserve"> </w:t>
            </w:r>
            <w:r w:rsidRPr="00C46DDE">
              <w:rPr>
                <w:sz w:val="24"/>
              </w:rPr>
              <w:t>name</w:t>
            </w:r>
            <w:r w:rsidRPr="00C46DDE">
              <w:rPr>
                <w:spacing w:val="-6"/>
                <w:sz w:val="24"/>
              </w:rPr>
              <w:t xml:space="preserve"> </w:t>
            </w:r>
            <w:r w:rsidRPr="00C46DDE">
              <w:rPr>
                <w:sz w:val="24"/>
              </w:rPr>
              <w:t>in</w:t>
            </w:r>
            <w:r w:rsidRPr="00C46DDE">
              <w:rPr>
                <w:spacing w:val="-6"/>
                <w:sz w:val="24"/>
              </w:rPr>
              <w:t xml:space="preserve"> </w:t>
            </w:r>
            <w:r w:rsidRPr="00C46DDE">
              <w:rPr>
                <w:sz w:val="24"/>
              </w:rPr>
              <w:t>full</w:t>
            </w:r>
            <w:r w:rsidRPr="00C46DDE">
              <w:rPr>
                <w:spacing w:val="-6"/>
                <w:sz w:val="24"/>
              </w:rPr>
              <w:t xml:space="preserve"> </w:t>
            </w:r>
            <w:r w:rsidRPr="00C46DDE">
              <w:rPr>
                <w:sz w:val="24"/>
              </w:rPr>
              <w:t>……………………………………………………..</w:t>
            </w:r>
            <w:r w:rsidRPr="00C46DDE">
              <w:rPr>
                <w:spacing w:val="-6"/>
                <w:sz w:val="24"/>
              </w:rPr>
              <w:t xml:space="preserve"> </w:t>
            </w:r>
            <w:r w:rsidRPr="00C46DDE">
              <w:rPr>
                <w:sz w:val="24"/>
              </w:rPr>
              <w:t>Age</w:t>
            </w:r>
            <w:r w:rsidRPr="00C46DDE">
              <w:rPr>
                <w:spacing w:val="-8"/>
                <w:sz w:val="24"/>
              </w:rPr>
              <w:t xml:space="preserve"> </w:t>
            </w:r>
            <w:r w:rsidRPr="00C46DDE">
              <w:rPr>
                <w:sz w:val="24"/>
              </w:rPr>
              <w:t>………………….. Nationality</w:t>
            </w:r>
            <w:r w:rsidRPr="00C46DDE">
              <w:rPr>
                <w:spacing w:val="-5"/>
                <w:sz w:val="24"/>
              </w:rPr>
              <w:t xml:space="preserve"> </w:t>
            </w:r>
            <w:r w:rsidRPr="00C46DDE">
              <w:rPr>
                <w:sz w:val="24"/>
              </w:rPr>
              <w:t>…………………………………</w:t>
            </w:r>
            <w:r w:rsidRPr="00C46DDE">
              <w:rPr>
                <w:spacing w:val="1"/>
                <w:sz w:val="24"/>
              </w:rPr>
              <w:t xml:space="preserve"> </w:t>
            </w:r>
            <w:r w:rsidRPr="00C46DDE">
              <w:rPr>
                <w:sz w:val="24"/>
              </w:rPr>
              <w:t>Country</w:t>
            </w:r>
            <w:r w:rsidRPr="00C46DDE">
              <w:rPr>
                <w:spacing w:val="-5"/>
                <w:sz w:val="24"/>
              </w:rPr>
              <w:t xml:space="preserve"> </w:t>
            </w:r>
            <w:r w:rsidRPr="00C46DDE">
              <w:rPr>
                <w:sz w:val="24"/>
              </w:rPr>
              <w:t>of origin</w:t>
            </w:r>
            <w:r w:rsidRPr="00C46DDE">
              <w:rPr>
                <w:spacing w:val="1"/>
                <w:sz w:val="24"/>
              </w:rPr>
              <w:t xml:space="preserve"> </w:t>
            </w:r>
            <w:r w:rsidRPr="00C46DDE">
              <w:rPr>
                <w:spacing w:val="-2"/>
                <w:sz w:val="24"/>
              </w:rPr>
              <w:t>……………………………….</w:t>
            </w:r>
          </w:p>
          <w:p w:rsidR="00C46DDE" w:rsidRPr="00C46DDE" w:rsidRDefault="00C46DDE" w:rsidP="00A765C4">
            <w:pPr>
              <w:numPr>
                <w:ilvl w:val="0"/>
                <w:numId w:val="25"/>
              </w:numPr>
              <w:tabs>
                <w:tab w:val="left" w:pos="451"/>
              </w:tabs>
              <w:spacing w:line="294" w:lineRule="exact"/>
              <w:rPr>
                <w:sz w:val="24"/>
              </w:rPr>
            </w:pPr>
            <w:r w:rsidRPr="00C46DDE">
              <w:rPr>
                <w:sz w:val="24"/>
              </w:rPr>
              <w:t>Citizenship</w:t>
            </w:r>
            <w:r w:rsidRPr="00C46DDE">
              <w:rPr>
                <w:spacing w:val="-4"/>
                <w:sz w:val="24"/>
              </w:rPr>
              <w:t xml:space="preserve"> </w:t>
            </w:r>
            <w:r w:rsidRPr="00C46DDE">
              <w:rPr>
                <w:sz w:val="24"/>
              </w:rPr>
              <w:t>details</w:t>
            </w:r>
            <w:r w:rsidRPr="00C46DDE">
              <w:rPr>
                <w:spacing w:val="-4"/>
                <w:sz w:val="24"/>
              </w:rPr>
              <w:t xml:space="preserve"> </w:t>
            </w:r>
            <w:r w:rsidRPr="00C46DDE">
              <w:rPr>
                <w:spacing w:val="-2"/>
                <w:sz w:val="24"/>
              </w:rPr>
              <w:t>……………………………………………………………………………</w:t>
            </w:r>
          </w:p>
        </w:tc>
      </w:tr>
      <w:tr w:rsidR="00C46DDE" w:rsidRPr="00C46DDE" w:rsidTr="00C46DDE">
        <w:trPr>
          <w:trHeight w:val="1931"/>
        </w:trPr>
        <w:tc>
          <w:tcPr>
            <w:tcW w:w="540"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c>
          <w:tcPr>
            <w:tcW w:w="9721"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ind w:left="108" w:right="4509" w:firstLine="2700"/>
              <w:rPr>
                <w:sz w:val="24"/>
              </w:rPr>
            </w:pPr>
            <w:r w:rsidRPr="00C46DDE">
              <w:rPr>
                <w:sz w:val="24"/>
              </w:rPr>
              <w:t>Part</w:t>
            </w:r>
            <w:r w:rsidRPr="00C46DDE">
              <w:rPr>
                <w:spacing w:val="-13"/>
                <w:sz w:val="24"/>
              </w:rPr>
              <w:t xml:space="preserve"> </w:t>
            </w:r>
            <w:r w:rsidRPr="00C46DDE">
              <w:rPr>
                <w:sz w:val="24"/>
              </w:rPr>
              <w:t>2</w:t>
            </w:r>
            <w:r w:rsidRPr="00C46DDE">
              <w:rPr>
                <w:spacing w:val="-13"/>
                <w:sz w:val="24"/>
              </w:rPr>
              <w:t xml:space="preserve"> </w:t>
            </w:r>
            <w:r w:rsidRPr="00C46DDE">
              <w:rPr>
                <w:sz w:val="24"/>
              </w:rPr>
              <w:t>(b)</w:t>
            </w:r>
            <w:r w:rsidRPr="00C46DDE">
              <w:rPr>
                <w:spacing w:val="-13"/>
                <w:sz w:val="24"/>
              </w:rPr>
              <w:t xml:space="preserve"> </w:t>
            </w:r>
            <w:r w:rsidRPr="00C46DDE">
              <w:rPr>
                <w:sz w:val="24"/>
              </w:rPr>
              <w:t>Partnership Given details of partners as follows:</w:t>
            </w:r>
          </w:p>
          <w:p w:rsidR="00C46DDE" w:rsidRPr="00C46DDE" w:rsidRDefault="00C46DDE" w:rsidP="00C46DDE">
            <w:pPr>
              <w:tabs>
                <w:tab w:val="left" w:pos="3442"/>
                <w:tab w:val="left" w:pos="5961"/>
                <w:tab w:val="left" w:pos="8693"/>
              </w:tabs>
              <w:ind w:left="168"/>
              <w:rPr>
                <w:sz w:val="24"/>
              </w:rPr>
            </w:pPr>
            <w:r w:rsidRPr="00C46DDE">
              <w:rPr>
                <w:spacing w:val="-4"/>
                <w:sz w:val="24"/>
              </w:rPr>
              <w:t>Name</w:t>
            </w:r>
            <w:r w:rsidRPr="00C46DDE">
              <w:rPr>
                <w:sz w:val="24"/>
              </w:rPr>
              <w:tab/>
            </w:r>
            <w:r w:rsidRPr="00C46DDE">
              <w:rPr>
                <w:spacing w:val="-2"/>
                <w:sz w:val="24"/>
              </w:rPr>
              <w:t>Nationality</w:t>
            </w:r>
            <w:r w:rsidRPr="00C46DDE">
              <w:rPr>
                <w:sz w:val="24"/>
              </w:rPr>
              <w:tab/>
              <w:t>Citizenship</w:t>
            </w:r>
            <w:r w:rsidRPr="00C46DDE">
              <w:rPr>
                <w:spacing w:val="-4"/>
                <w:sz w:val="24"/>
              </w:rPr>
              <w:t xml:space="preserve"> </w:t>
            </w:r>
            <w:r w:rsidRPr="00C46DDE">
              <w:rPr>
                <w:spacing w:val="-2"/>
                <w:sz w:val="24"/>
              </w:rPr>
              <w:t>Details</w:t>
            </w:r>
            <w:r w:rsidRPr="00C46DDE">
              <w:rPr>
                <w:sz w:val="24"/>
              </w:rPr>
              <w:tab/>
            </w:r>
            <w:r w:rsidRPr="00C46DDE">
              <w:rPr>
                <w:spacing w:val="-2"/>
                <w:sz w:val="24"/>
              </w:rPr>
              <w:t>Shares</w:t>
            </w:r>
          </w:p>
          <w:p w:rsidR="00C46DDE" w:rsidRPr="00C46DDE" w:rsidRDefault="00C46DDE" w:rsidP="00A765C4">
            <w:pPr>
              <w:numPr>
                <w:ilvl w:val="0"/>
                <w:numId w:val="26"/>
              </w:numPr>
              <w:tabs>
                <w:tab w:val="left" w:pos="467"/>
              </w:tabs>
              <w:ind w:left="467" w:hanging="359"/>
              <w:rPr>
                <w:sz w:val="24"/>
              </w:rPr>
            </w:pPr>
            <w:r w:rsidRPr="00C46DDE">
              <w:rPr>
                <w:spacing w:val="-2"/>
                <w:sz w:val="24"/>
              </w:rPr>
              <w:t>………………………………………………………………………………………</w:t>
            </w:r>
          </w:p>
          <w:p w:rsidR="00C46DDE" w:rsidRPr="00C46DDE" w:rsidRDefault="00C46DDE" w:rsidP="00A765C4">
            <w:pPr>
              <w:numPr>
                <w:ilvl w:val="0"/>
                <w:numId w:val="26"/>
              </w:numPr>
              <w:tabs>
                <w:tab w:val="left" w:pos="467"/>
              </w:tabs>
              <w:ind w:left="467" w:hanging="359"/>
              <w:rPr>
                <w:sz w:val="24"/>
              </w:rPr>
            </w:pPr>
            <w:r w:rsidRPr="00C46DDE">
              <w:rPr>
                <w:spacing w:val="-2"/>
                <w:sz w:val="24"/>
              </w:rPr>
              <w:t>………………………………………………………………………………………</w:t>
            </w:r>
          </w:p>
          <w:p w:rsidR="00C46DDE" w:rsidRPr="00C46DDE" w:rsidRDefault="00C46DDE" w:rsidP="00A765C4">
            <w:pPr>
              <w:numPr>
                <w:ilvl w:val="0"/>
                <w:numId w:val="26"/>
              </w:numPr>
              <w:tabs>
                <w:tab w:val="left" w:pos="467"/>
              </w:tabs>
              <w:ind w:left="467" w:hanging="359"/>
              <w:rPr>
                <w:sz w:val="24"/>
              </w:rPr>
            </w:pPr>
            <w:r w:rsidRPr="00C46DDE">
              <w:rPr>
                <w:spacing w:val="-2"/>
                <w:sz w:val="24"/>
              </w:rPr>
              <w:t>………………………………………………………………………………………..</w:t>
            </w:r>
          </w:p>
          <w:p w:rsidR="00C46DDE" w:rsidRPr="00C46DDE" w:rsidRDefault="00C46DDE" w:rsidP="00A765C4">
            <w:pPr>
              <w:numPr>
                <w:ilvl w:val="0"/>
                <w:numId w:val="26"/>
              </w:numPr>
              <w:tabs>
                <w:tab w:val="left" w:pos="467"/>
              </w:tabs>
              <w:spacing w:line="264" w:lineRule="exact"/>
              <w:ind w:left="467" w:hanging="359"/>
              <w:rPr>
                <w:sz w:val="24"/>
              </w:rPr>
            </w:pPr>
            <w:r w:rsidRPr="00C46DDE">
              <w:rPr>
                <w:spacing w:val="-2"/>
                <w:sz w:val="24"/>
              </w:rPr>
              <w:t>………………………………………………………………………………………..</w:t>
            </w:r>
          </w:p>
        </w:tc>
      </w:tr>
      <w:tr w:rsidR="00C46DDE" w:rsidRPr="00C46DDE" w:rsidTr="00C46DDE">
        <w:trPr>
          <w:trHeight w:val="4003"/>
        </w:trPr>
        <w:tc>
          <w:tcPr>
            <w:tcW w:w="540" w:type="dxa"/>
            <w:tcBorders>
              <w:top w:val="single" w:sz="4" w:space="0" w:color="000000"/>
              <w:left w:val="single" w:sz="4" w:space="0" w:color="000000"/>
              <w:bottom w:val="single" w:sz="4" w:space="0" w:color="000000"/>
              <w:right w:val="single" w:sz="4" w:space="0" w:color="000000"/>
            </w:tcBorders>
          </w:tcPr>
          <w:p w:rsidR="00C46DDE" w:rsidRPr="00C46DDE" w:rsidRDefault="00C46DDE" w:rsidP="00C46DDE">
            <w:pPr>
              <w:rPr>
                <w:sz w:val="24"/>
              </w:rPr>
            </w:pPr>
          </w:p>
        </w:tc>
        <w:tc>
          <w:tcPr>
            <w:tcW w:w="9721" w:type="dxa"/>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8" w:lineRule="exact"/>
              <w:ind w:left="2928"/>
              <w:rPr>
                <w:sz w:val="24"/>
              </w:rPr>
            </w:pPr>
            <w:r w:rsidRPr="00C46DDE">
              <w:rPr>
                <w:sz w:val="24"/>
              </w:rPr>
              <w:t>Part</w:t>
            </w:r>
            <w:r w:rsidRPr="00C46DDE">
              <w:rPr>
                <w:spacing w:val="-1"/>
                <w:sz w:val="24"/>
              </w:rPr>
              <w:t xml:space="preserve"> </w:t>
            </w:r>
            <w:r w:rsidRPr="00C46DDE">
              <w:rPr>
                <w:sz w:val="24"/>
              </w:rPr>
              <w:t>2</w:t>
            </w:r>
            <w:r w:rsidRPr="00C46DDE">
              <w:rPr>
                <w:spacing w:val="-1"/>
                <w:sz w:val="24"/>
              </w:rPr>
              <w:t xml:space="preserve"> </w:t>
            </w:r>
            <w:r w:rsidRPr="00C46DDE">
              <w:rPr>
                <w:sz w:val="24"/>
              </w:rPr>
              <w:t>(c</w:t>
            </w:r>
            <w:r w:rsidRPr="00C46DDE">
              <w:rPr>
                <w:spacing w:val="-2"/>
                <w:sz w:val="24"/>
              </w:rPr>
              <w:t xml:space="preserve"> </w:t>
            </w:r>
            <w:r w:rsidRPr="00C46DDE">
              <w:rPr>
                <w:sz w:val="24"/>
              </w:rPr>
              <w:t>)</w:t>
            </w:r>
            <w:r w:rsidRPr="00C46DDE">
              <w:rPr>
                <w:spacing w:val="-2"/>
                <w:sz w:val="24"/>
              </w:rPr>
              <w:t xml:space="preserve"> </w:t>
            </w:r>
            <w:r w:rsidRPr="00C46DDE">
              <w:rPr>
                <w:sz w:val="24"/>
              </w:rPr>
              <w:t>–</w:t>
            </w:r>
            <w:r w:rsidRPr="00C46DDE">
              <w:rPr>
                <w:spacing w:val="-1"/>
                <w:sz w:val="24"/>
              </w:rPr>
              <w:t xml:space="preserve"> </w:t>
            </w:r>
            <w:r w:rsidRPr="00C46DDE">
              <w:rPr>
                <w:sz w:val="24"/>
              </w:rPr>
              <w:t xml:space="preserve">Registered </w:t>
            </w:r>
            <w:r w:rsidRPr="00C46DDE">
              <w:rPr>
                <w:spacing w:val="-2"/>
                <w:sz w:val="24"/>
              </w:rPr>
              <w:t>Company</w:t>
            </w:r>
          </w:p>
          <w:p w:rsidR="00C46DDE" w:rsidRPr="00C46DDE" w:rsidRDefault="00C46DDE" w:rsidP="00C46DDE">
            <w:pPr>
              <w:spacing w:before="2" w:line="360" w:lineRule="auto"/>
              <w:ind w:left="108" w:right="1271"/>
              <w:rPr>
                <w:sz w:val="24"/>
              </w:rPr>
            </w:pPr>
            <w:r w:rsidRPr="00C46DDE">
              <w:rPr>
                <w:sz w:val="24"/>
              </w:rPr>
              <w:t>Private</w:t>
            </w:r>
            <w:r w:rsidRPr="00C46DDE">
              <w:rPr>
                <w:spacing w:val="-13"/>
                <w:sz w:val="24"/>
              </w:rPr>
              <w:t xml:space="preserve"> </w:t>
            </w:r>
            <w:r w:rsidRPr="00C46DDE">
              <w:rPr>
                <w:sz w:val="24"/>
              </w:rPr>
              <w:t>or</w:t>
            </w:r>
            <w:r w:rsidRPr="00C46DDE">
              <w:rPr>
                <w:spacing w:val="-14"/>
                <w:sz w:val="24"/>
              </w:rPr>
              <w:t xml:space="preserve"> </w:t>
            </w:r>
            <w:r w:rsidRPr="00C46DDE">
              <w:rPr>
                <w:sz w:val="24"/>
              </w:rPr>
              <w:t>Public</w:t>
            </w:r>
            <w:r w:rsidRPr="00C46DDE">
              <w:rPr>
                <w:spacing w:val="-14"/>
                <w:sz w:val="24"/>
              </w:rPr>
              <w:t xml:space="preserve"> </w:t>
            </w:r>
            <w:r w:rsidRPr="00C46DDE">
              <w:rPr>
                <w:sz w:val="24"/>
              </w:rPr>
              <w:t>…………………………………………………………………… State the nominal and issued capital of company-</w:t>
            </w:r>
          </w:p>
          <w:p w:rsidR="00892FBB" w:rsidRDefault="00C46DDE" w:rsidP="00C46DDE">
            <w:pPr>
              <w:tabs>
                <w:tab w:val="left" w:pos="1440"/>
              </w:tabs>
              <w:spacing w:before="1" w:line="360" w:lineRule="auto"/>
              <w:ind w:left="590" w:right="4509" w:hanging="63"/>
              <w:rPr>
                <w:sz w:val="24"/>
              </w:rPr>
            </w:pPr>
            <w:r w:rsidRPr="00C46DDE">
              <w:rPr>
                <w:sz w:val="24"/>
              </w:rPr>
              <w:t xml:space="preserve">Nominal </w:t>
            </w:r>
            <w:r w:rsidR="00892FBB">
              <w:rPr>
                <w:sz w:val="24"/>
              </w:rPr>
              <w:t>Kshs……………………………</w:t>
            </w:r>
          </w:p>
          <w:p w:rsidR="00C46DDE" w:rsidRPr="00C46DDE" w:rsidRDefault="00C46DDE" w:rsidP="00C46DDE">
            <w:pPr>
              <w:tabs>
                <w:tab w:val="left" w:pos="1440"/>
              </w:tabs>
              <w:spacing w:before="1" w:line="360" w:lineRule="auto"/>
              <w:ind w:left="590" w:right="4509" w:hanging="63"/>
              <w:rPr>
                <w:sz w:val="24"/>
              </w:rPr>
            </w:pPr>
            <w:r w:rsidRPr="00C46DDE">
              <w:rPr>
                <w:sz w:val="24"/>
              </w:rPr>
              <w:t xml:space="preserve"> </w:t>
            </w:r>
            <w:r w:rsidRPr="00C46DDE">
              <w:rPr>
                <w:spacing w:val="-2"/>
                <w:sz w:val="24"/>
              </w:rPr>
              <w:t>Issued</w:t>
            </w:r>
            <w:r w:rsidR="00892FBB">
              <w:rPr>
                <w:sz w:val="24"/>
              </w:rPr>
              <w:tab/>
              <w:t>Kshs</w:t>
            </w:r>
            <w:r w:rsidR="00892FBB" w:rsidRPr="00C46DDE">
              <w:rPr>
                <w:sz w:val="24"/>
              </w:rPr>
              <w:t>…</w:t>
            </w:r>
            <w:r w:rsidR="00892FBB">
              <w:rPr>
                <w:sz w:val="24"/>
              </w:rPr>
              <w:t>………………………….</w:t>
            </w:r>
          </w:p>
          <w:p w:rsidR="00C46DDE" w:rsidRPr="00C46DDE" w:rsidRDefault="00C46DDE" w:rsidP="00C46DDE">
            <w:pPr>
              <w:ind w:left="108"/>
              <w:rPr>
                <w:sz w:val="24"/>
              </w:rPr>
            </w:pPr>
            <w:r w:rsidRPr="00C46DDE">
              <w:rPr>
                <w:sz w:val="24"/>
              </w:rPr>
              <w:t>Given</w:t>
            </w:r>
            <w:r w:rsidRPr="00C46DDE">
              <w:rPr>
                <w:spacing w:val="-2"/>
                <w:sz w:val="24"/>
              </w:rPr>
              <w:t xml:space="preserve"> </w:t>
            </w:r>
            <w:r w:rsidRPr="00C46DDE">
              <w:rPr>
                <w:sz w:val="24"/>
              </w:rPr>
              <w:t>details</w:t>
            </w:r>
            <w:r w:rsidRPr="00C46DDE">
              <w:rPr>
                <w:spacing w:val="-1"/>
                <w:sz w:val="24"/>
              </w:rPr>
              <w:t xml:space="preserve"> </w:t>
            </w:r>
            <w:r w:rsidRPr="00C46DDE">
              <w:rPr>
                <w:sz w:val="24"/>
              </w:rPr>
              <w:t>of</w:t>
            </w:r>
            <w:r w:rsidRPr="00C46DDE">
              <w:rPr>
                <w:spacing w:val="-1"/>
                <w:sz w:val="24"/>
              </w:rPr>
              <w:t xml:space="preserve"> </w:t>
            </w:r>
            <w:r w:rsidRPr="00C46DDE">
              <w:rPr>
                <w:sz w:val="24"/>
              </w:rPr>
              <w:t>all</w:t>
            </w:r>
            <w:r w:rsidRPr="00C46DDE">
              <w:rPr>
                <w:spacing w:val="-1"/>
                <w:sz w:val="24"/>
              </w:rPr>
              <w:t xml:space="preserve"> </w:t>
            </w:r>
            <w:r w:rsidRPr="00C46DDE">
              <w:rPr>
                <w:sz w:val="24"/>
              </w:rPr>
              <w:t>directors</w:t>
            </w:r>
            <w:r w:rsidRPr="00C46DDE">
              <w:rPr>
                <w:spacing w:val="-1"/>
                <w:sz w:val="24"/>
              </w:rPr>
              <w:t xml:space="preserve"> </w:t>
            </w:r>
            <w:r w:rsidRPr="00C46DDE">
              <w:rPr>
                <w:sz w:val="24"/>
              </w:rPr>
              <w:t>as</w:t>
            </w:r>
            <w:r w:rsidRPr="00C46DDE">
              <w:rPr>
                <w:spacing w:val="-1"/>
                <w:sz w:val="24"/>
              </w:rPr>
              <w:t xml:space="preserve"> </w:t>
            </w:r>
            <w:r w:rsidRPr="00C46DDE">
              <w:rPr>
                <w:spacing w:val="-2"/>
                <w:sz w:val="24"/>
              </w:rPr>
              <w:t>follows</w:t>
            </w:r>
          </w:p>
          <w:p w:rsidR="00C46DDE" w:rsidRPr="00C46DDE" w:rsidRDefault="00C46DDE" w:rsidP="00C46DDE">
            <w:pPr>
              <w:tabs>
                <w:tab w:val="left" w:pos="3374"/>
                <w:tab w:val="left" w:pos="6066"/>
                <w:tab w:val="left" w:pos="8977"/>
              </w:tabs>
              <w:spacing w:before="139" w:line="360" w:lineRule="auto"/>
              <w:ind w:left="108" w:right="93" w:firstLine="659"/>
              <w:rPr>
                <w:sz w:val="24"/>
              </w:rPr>
            </w:pPr>
            <w:r w:rsidRPr="00C46DDE">
              <w:rPr>
                <w:spacing w:val="-4"/>
                <w:sz w:val="24"/>
              </w:rPr>
              <w:t>Name</w:t>
            </w:r>
            <w:r w:rsidRPr="00C46DDE">
              <w:rPr>
                <w:sz w:val="24"/>
              </w:rPr>
              <w:tab/>
            </w:r>
            <w:r w:rsidRPr="00C46DDE">
              <w:rPr>
                <w:spacing w:val="-2"/>
                <w:sz w:val="24"/>
              </w:rPr>
              <w:t>Nationality</w:t>
            </w:r>
            <w:r w:rsidRPr="00C46DDE">
              <w:rPr>
                <w:sz w:val="24"/>
              </w:rPr>
              <w:tab/>
              <w:t>Citizenship Details</w:t>
            </w:r>
            <w:r w:rsidRPr="00C46DDE">
              <w:rPr>
                <w:sz w:val="24"/>
              </w:rPr>
              <w:tab/>
            </w:r>
            <w:r w:rsidRPr="00C46DDE">
              <w:rPr>
                <w:spacing w:val="-2"/>
                <w:sz w:val="24"/>
              </w:rPr>
              <w:t>Shares 1……………………………………………………………………………………………………</w:t>
            </w:r>
          </w:p>
          <w:p w:rsidR="00C46DDE" w:rsidRPr="00C46DDE" w:rsidRDefault="00C46DDE" w:rsidP="00A765C4">
            <w:pPr>
              <w:numPr>
                <w:ilvl w:val="0"/>
                <w:numId w:val="27"/>
              </w:numPr>
              <w:tabs>
                <w:tab w:val="left" w:pos="348"/>
              </w:tabs>
              <w:rPr>
                <w:sz w:val="24"/>
              </w:rPr>
            </w:pPr>
            <w:r w:rsidRPr="00C46DDE">
              <w:rPr>
                <w:spacing w:val="-2"/>
                <w:sz w:val="24"/>
              </w:rPr>
              <w:t>…………………………………………………………………………………………………</w:t>
            </w:r>
          </w:p>
          <w:p w:rsidR="00C46DDE" w:rsidRPr="00C46DDE" w:rsidRDefault="00C46DDE" w:rsidP="00A765C4">
            <w:pPr>
              <w:numPr>
                <w:ilvl w:val="0"/>
                <w:numId w:val="27"/>
              </w:numPr>
              <w:tabs>
                <w:tab w:val="left" w:pos="348"/>
              </w:tabs>
              <w:spacing w:before="137"/>
              <w:rPr>
                <w:sz w:val="24"/>
              </w:rPr>
            </w:pPr>
            <w:r w:rsidRPr="00C46DDE">
              <w:rPr>
                <w:spacing w:val="-2"/>
                <w:sz w:val="24"/>
              </w:rPr>
              <w:t>…………………………………………………………………………………………………</w:t>
            </w:r>
          </w:p>
        </w:tc>
      </w:tr>
      <w:tr w:rsidR="00C46DDE" w:rsidRPr="00C46DDE" w:rsidTr="00C46DDE">
        <w:trPr>
          <w:trHeight w:val="561"/>
        </w:trPr>
        <w:tc>
          <w:tcPr>
            <w:tcW w:w="10261" w:type="dxa"/>
            <w:gridSpan w:val="2"/>
            <w:tcBorders>
              <w:top w:val="single" w:sz="4" w:space="0" w:color="000000"/>
              <w:left w:val="single" w:sz="4" w:space="0" w:color="000000"/>
              <w:bottom w:val="single" w:sz="4" w:space="0" w:color="000000"/>
              <w:right w:val="single" w:sz="4" w:space="0" w:color="000000"/>
            </w:tcBorders>
            <w:hideMark/>
          </w:tcPr>
          <w:p w:rsidR="00C46DDE" w:rsidRPr="00C46DDE" w:rsidRDefault="00C46DDE" w:rsidP="00C46DDE">
            <w:pPr>
              <w:spacing w:line="268" w:lineRule="exact"/>
              <w:ind w:left="108"/>
              <w:rPr>
                <w:sz w:val="24"/>
              </w:rPr>
            </w:pPr>
            <w:r w:rsidRPr="00C46DDE">
              <w:rPr>
                <w:sz w:val="24"/>
              </w:rPr>
              <w:t>Date</w:t>
            </w:r>
            <w:r w:rsidRPr="00C46DDE">
              <w:rPr>
                <w:spacing w:val="-1"/>
                <w:sz w:val="24"/>
              </w:rPr>
              <w:t xml:space="preserve"> </w:t>
            </w:r>
            <w:r w:rsidRPr="00C46DDE">
              <w:rPr>
                <w:sz w:val="24"/>
              </w:rPr>
              <w:t>………………………………………</w:t>
            </w:r>
            <w:r w:rsidRPr="00C46DDE">
              <w:rPr>
                <w:spacing w:val="-1"/>
                <w:sz w:val="24"/>
              </w:rPr>
              <w:t xml:space="preserve"> </w:t>
            </w:r>
            <w:r w:rsidRPr="00C46DDE">
              <w:rPr>
                <w:sz w:val="24"/>
              </w:rPr>
              <w:t>Signature</w:t>
            </w:r>
            <w:r w:rsidRPr="00C46DDE">
              <w:rPr>
                <w:spacing w:val="-2"/>
                <w:sz w:val="24"/>
              </w:rPr>
              <w:t xml:space="preserve"> </w:t>
            </w:r>
            <w:r w:rsidRPr="00C46DDE">
              <w:rPr>
                <w:sz w:val="24"/>
              </w:rPr>
              <w:t>of</w:t>
            </w:r>
            <w:r w:rsidRPr="00C46DDE">
              <w:rPr>
                <w:spacing w:val="-1"/>
                <w:sz w:val="24"/>
              </w:rPr>
              <w:t xml:space="preserve"> </w:t>
            </w:r>
            <w:r w:rsidRPr="00C46DDE">
              <w:rPr>
                <w:sz w:val="24"/>
              </w:rPr>
              <w:t>Candidate</w:t>
            </w:r>
            <w:r w:rsidRPr="00C46DDE">
              <w:rPr>
                <w:spacing w:val="-1"/>
                <w:sz w:val="24"/>
              </w:rPr>
              <w:t xml:space="preserve"> </w:t>
            </w:r>
            <w:r w:rsidRPr="00C46DDE">
              <w:rPr>
                <w:spacing w:val="-2"/>
                <w:sz w:val="24"/>
              </w:rPr>
              <w:t>………………………………..</w:t>
            </w:r>
          </w:p>
        </w:tc>
      </w:tr>
    </w:tbl>
    <w:p w:rsidR="00C46DDE" w:rsidRPr="00C46DDE" w:rsidRDefault="00C46DDE" w:rsidP="00C46DDE">
      <w:pPr>
        <w:ind w:left="1094"/>
        <w:rPr>
          <w:sz w:val="24"/>
          <w:szCs w:val="24"/>
        </w:rPr>
      </w:pPr>
      <w:r w:rsidRPr="00C46DDE">
        <w:rPr>
          <w:sz w:val="24"/>
          <w:szCs w:val="24"/>
        </w:rPr>
        <w:t xml:space="preserve">If a Kenyan Citizen, indicate under “Citizenship Details” whether by Birth, Naturalization or </w:t>
      </w:r>
      <w:r w:rsidRPr="00C46DDE">
        <w:rPr>
          <w:spacing w:val="-2"/>
          <w:sz w:val="24"/>
          <w:szCs w:val="24"/>
        </w:rPr>
        <w:t>registration.</w:t>
      </w:r>
    </w:p>
    <w:p w:rsidR="00C46DDE" w:rsidRPr="00C46DDE" w:rsidRDefault="00C46DDE" w:rsidP="00C46DDE">
      <w:pPr>
        <w:widowControl/>
        <w:autoSpaceDE/>
        <w:autoSpaceDN/>
        <w:sectPr w:rsidR="00C46DDE" w:rsidRPr="00C46DDE">
          <w:pgSz w:w="11910" w:h="16840"/>
          <w:pgMar w:top="1340" w:right="240" w:bottom="1260" w:left="620" w:header="0" w:footer="1067" w:gutter="0"/>
          <w:cols w:space="720"/>
        </w:sectPr>
      </w:pPr>
    </w:p>
    <w:p w:rsidR="00C46DDE" w:rsidRPr="00C46DDE" w:rsidRDefault="00C46DDE" w:rsidP="00A765C4">
      <w:pPr>
        <w:numPr>
          <w:ilvl w:val="1"/>
          <w:numId w:val="19"/>
        </w:numPr>
        <w:tabs>
          <w:tab w:val="left" w:pos="1093"/>
        </w:tabs>
        <w:spacing w:before="78"/>
        <w:ind w:left="1093" w:hanging="991"/>
        <w:rPr>
          <w:b/>
          <w:sz w:val="24"/>
        </w:rPr>
      </w:pPr>
      <w:r w:rsidRPr="00C46DDE">
        <w:rPr>
          <w:b/>
          <w:sz w:val="24"/>
        </w:rPr>
        <w:lastRenderedPageBreak/>
        <w:t>TENDER</w:t>
      </w:r>
      <w:r w:rsidRPr="00C46DDE">
        <w:rPr>
          <w:b/>
          <w:spacing w:val="-3"/>
          <w:sz w:val="24"/>
        </w:rPr>
        <w:t xml:space="preserve"> </w:t>
      </w:r>
      <w:r w:rsidRPr="00C46DDE">
        <w:rPr>
          <w:b/>
          <w:sz w:val="24"/>
        </w:rPr>
        <w:t>SECURITY</w:t>
      </w:r>
      <w:r w:rsidRPr="00C46DDE">
        <w:rPr>
          <w:b/>
          <w:spacing w:val="-1"/>
          <w:sz w:val="24"/>
        </w:rPr>
        <w:t xml:space="preserve"> </w:t>
      </w:r>
      <w:r w:rsidRPr="00C46DDE">
        <w:rPr>
          <w:b/>
          <w:spacing w:val="-4"/>
          <w:sz w:val="24"/>
        </w:rPr>
        <w:t>FORM</w:t>
      </w:r>
    </w:p>
    <w:p w:rsidR="00C46DDE" w:rsidRPr="00C46DDE" w:rsidRDefault="00C46DDE" w:rsidP="00C46DDE">
      <w:pPr>
        <w:tabs>
          <w:tab w:val="left" w:leader="dot" w:pos="5704"/>
        </w:tabs>
        <w:spacing w:before="272"/>
        <w:ind w:left="1094"/>
        <w:rPr>
          <w:sz w:val="24"/>
        </w:rPr>
      </w:pPr>
      <w:r w:rsidRPr="00C46DDE">
        <w:rPr>
          <w:spacing w:val="-2"/>
          <w:sz w:val="24"/>
        </w:rPr>
        <w:t>Whereas</w:t>
      </w:r>
      <w:r w:rsidRPr="00C46DDE">
        <w:rPr>
          <w:sz w:val="24"/>
        </w:rPr>
        <w:tab/>
        <w:t>[</w:t>
      </w:r>
      <w:r w:rsidRPr="00C46DDE">
        <w:rPr>
          <w:i/>
          <w:sz w:val="24"/>
        </w:rPr>
        <w:t>name</w:t>
      </w:r>
      <w:r w:rsidRPr="00C46DDE">
        <w:rPr>
          <w:i/>
          <w:spacing w:val="-11"/>
          <w:sz w:val="24"/>
        </w:rPr>
        <w:t xml:space="preserve"> </w:t>
      </w:r>
      <w:r w:rsidRPr="00C46DDE">
        <w:rPr>
          <w:i/>
          <w:sz w:val="24"/>
        </w:rPr>
        <w:t>of</w:t>
      </w:r>
      <w:r w:rsidRPr="00C46DDE">
        <w:rPr>
          <w:i/>
          <w:spacing w:val="-6"/>
          <w:sz w:val="24"/>
        </w:rPr>
        <w:t xml:space="preserve"> </w:t>
      </w:r>
      <w:r w:rsidRPr="00C46DDE">
        <w:rPr>
          <w:i/>
          <w:sz w:val="24"/>
        </w:rPr>
        <w:t>the</w:t>
      </w:r>
      <w:r w:rsidRPr="00C46DDE">
        <w:rPr>
          <w:i/>
          <w:spacing w:val="-5"/>
          <w:sz w:val="24"/>
        </w:rPr>
        <w:t xml:space="preserve"> </w:t>
      </w:r>
      <w:r w:rsidRPr="00C46DDE">
        <w:rPr>
          <w:i/>
          <w:sz w:val="24"/>
        </w:rPr>
        <w:t>tenderer]</w:t>
      </w:r>
      <w:r w:rsidRPr="00C46DDE">
        <w:rPr>
          <w:i/>
          <w:spacing w:val="3"/>
          <w:sz w:val="24"/>
        </w:rPr>
        <w:t xml:space="preserve"> </w:t>
      </w:r>
      <w:r w:rsidRPr="00C46DDE">
        <w:rPr>
          <w:sz w:val="24"/>
        </w:rPr>
        <w:t>(hereinafter</w:t>
      </w:r>
      <w:r w:rsidRPr="00C46DDE">
        <w:rPr>
          <w:spacing w:val="-8"/>
          <w:sz w:val="24"/>
        </w:rPr>
        <w:t xml:space="preserve"> </w:t>
      </w:r>
      <w:r w:rsidRPr="00C46DDE">
        <w:rPr>
          <w:sz w:val="24"/>
        </w:rPr>
        <w:t>called</w:t>
      </w:r>
      <w:r w:rsidRPr="00C46DDE">
        <w:rPr>
          <w:spacing w:val="-4"/>
          <w:sz w:val="24"/>
        </w:rPr>
        <w:t xml:space="preserve"> “the</w:t>
      </w:r>
    </w:p>
    <w:p w:rsidR="00C46DDE" w:rsidRPr="00C46DDE" w:rsidRDefault="00C46DDE" w:rsidP="00C46DDE">
      <w:pPr>
        <w:tabs>
          <w:tab w:val="left" w:leader="dot" w:pos="6571"/>
        </w:tabs>
        <w:ind w:left="1094"/>
        <w:rPr>
          <w:sz w:val="24"/>
        </w:rPr>
      </w:pPr>
      <w:r w:rsidRPr="00C46DDE">
        <w:rPr>
          <w:sz w:val="24"/>
        </w:rPr>
        <w:t>Tenderer”)</w:t>
      </w:r>
      <w:r w:rsidRPr="00C46DDE">
        <w:rPr>
          <w:spacing w:val="-6"/>
          <w:sz w:val="24"/>
        </w:rPr>
        <w:t xml:space="preserve"> </w:t>
      </w:r>
      <w:r w:rsidRPr="00C46DDE">
        <w:rPr>
          <w:sz w:val="24"/>
        </w:rPr>
        <w:t>has</w:t>
      </w:r>
      <w:r w:rsidRPr="00C46DDE">
        <w:rPr>
          <w:spacing w:val="-6"/>
          <w:sz w:val="24"/>
        </w:rPr>
        <w:t xml:space="preserve"> </w:t>
      </w:r>
      <w:r w:rsidRPr="00C46DDE">
        <w:rPr>
          <w:sz w:val="24"/>
        </w:rPr>
        <w:t>submitted</w:t>
      </w:r>
      <w:r w:rsidRPr="00C46DDE">
        <w:rPr>
          <w:spacing w:val="-5"/>
          <w:sz w:val="24"/>
        </w:rPr>
        <w:t xml:space="preserve"> </w:t>
      </w:r>
      <w:r w:rsidRPr="00C46DDE">
        <w:rPr>
          <w:sz w:val="24"/>
        </w:rPr>
        <w:t>its</w:t>
      </w:r>
      <w:r w:rsidRPr="00C46DDE">
        <w:rPr>
          <w:spacing w:val="-6"/>
          <w:sz w:val="24"/>
        </w:rPr>
        <w:t xml:space="preserve"> </w:t>
      </w:r>
      <w:r w:rsidRPr="00C46DDE">
        <w:rPr>
          <w:sz w:val="24"/>
        </w:rPr>
        <w:t>tender</w:t>
      </w:r>
      <w:r w:rsidRPr="00C46DDE">
        <w:rPr>
          <w:spacing w:val="-7"/>
          <w:sz w:val="24"/>
        </w:rPr>
        <w:t xml:space="preserve"> </w:t>
      </w:r>
      <w:r w:rsidRPr="00C46DDE">
        <w:rPr>
          <w:spacing w:val="-4"/>
          <w:sz w:val="24"/>
        </w:rPr>
        <w:t>dated</w:t>
      </w:r>
      <w:r w:rsidRPr="00C46DDE">
        <w:rPr>
          <w:sz w:val="24"/>
        </w:rPr>
        <w:tab/>
        <w:t>[</w:t>
      </w:r>
      <w:r w:rsidRPr="00C46DDE">
        <w:rPr>
          <w:i/>
          <w:sz w:val="24"/>
        </w:rPr>
        <w:t>date</w:t>
      </w:r>
      <w:r w:rsidRPr="00C46DDE">
        <w:rPr>
          <w:i/>
          <w:spacing w:val="-9"/>
          <w:sz w:val="24"/>
        </w:rPr>
        <w:t xml:space="preserve"> </w:t>
      </w:r>
      <w:r w:rsidRPr="00C46DDE">
        <w:rPr>
          <w:i/>
          <w:sz w:val="24"/>
        </w:rPr>
        <w:t>of</w:t>
      </w:r>
      <w:r w:rsidRPr="00C46DDE">
        <w:rPr>
          <w:i/>
          <w:spacing w:val="-6"/>
          <w:sz w:val="24"/>
        </w:rPr>
        <w:t xml:space="preserve"> </w:t>
      </w:r>
      <w:r w:rsidRPr="00C46DDE">
        <w:rPr>
          <w:i/>
          <w:sz w:val="24"/>
        </w:rPr>
        <w:t>submission</w:t>
      </w:r>
      <w:r w:rsidRPr="00C46DDE">
        <w:rPr>
          <w:i/>
          <w:spacing w:val="-6"/>
          <w:sz w:val="24"/>
        </w:rPr>
        <w:t xml:space="preserve"> </w:t>
      </w:r>
      <w:r w:rsidRPr="00C46DDE">
        <w:rPr>
          <w:i/>
          <w:sz w:val="24"/>
        </w:rPr>
        <w:t>of</w:t>
      </w:r>
      <w:r w:rsidRPr="00C46DDE">
        <w:rPr>
          <w:i/>
          <w:spacing w:val="-6"/>
          <w:sz w:val="24"/>
        </w:rPr>
        <w:t xml:space="preserve"> </w:t>
      </w:r>
      <w:r w:rsidRPr="00C46DDE">
        <w:rPr>
          <w:i/>
          <w:sz w:val="24"/>
        </w:rPr>
        <w:t>tender]</w:t>
      </w:r>
      <w:r w:rsidRPr="00C46DDE">
        <w:rPr>
          <w:i/>
          <w:spacing w:val="4"/>
          <w:sz w:val="24"/>
        </w:rPr>
        <w:t xml:space="preserve"> </w:t>
      </w:r>
      <w:r w:rsidRPr="00C46DDE">
        <w:rPr>
          <w:sz w:val="24"/>
        </w:rPr>
        <w:t>for</w:t>
      </w:r>
      <w:r w:rsidRPr="00C46DDE">
        <w:rPr>
          <w:spacing w:val="-7"/>
          <w:sz w:val="24"/>
        </w:rPr>
        <w:t xml:space="preserve"> </w:t>
      </w:r>
      <w:r w:rsidRPr="00C46DDE">
        <w:rPr>
          <w:spacing w:val="-5"/>
          <w:sz w:val="24"/>
        </w:rPr>
        <w:t>the</w:t>
      </w:r>
    </w:p>
    <w:p w:rsidR="00C46DDE" w:rsidRPr="00C46DDE" w:rsidRDefault="00C46DDE" w:rsidP="00C46DDE">
      <w:pPr>
        <w:tabs>
          <w:tab w:val="left" w:pos="2723"/>
          <w:tab w:val="left" w:pos="3253"/>
          <w:tab w:val="left" w:pos="3460"/>
          <w:tab w:val="left" w:pos="3885"/>
          <w:tab w:val="left" w:pos="4299"/>
          <w:tab w:val="left" w:pos="5520"/>
          <w:tab w:val="left" w:pos="5636"/>
          <w:tab w:val="left" w:pos="6121"/>
          <w:tab w:val="left" w:pos="7183"/>
          <w:tab w:val="left" w:pos="8307"/>
          <w:tab w:val="left" w:pos="9255"/>
          <w:tab w:val="left" w:pos="9480"/>
        </w:tabs>
        <w:ind w:left="1094" w:right="923"/>
        <w:rPr>
          <w:sz w:val="24"/>
        </w:rPr>
      </w:pPr>
      <w:r w:rsidRPr="00C46DDE">
        <w:rPr>
          <w:sz w:val="24"/>
        </w:rPr>
        <w:t>Supply, installation</w:t>
      </w:r>
      <w:r w:rsidRPr="00C46DDE">
        <w:rPr>
          <w:sz w:val="24"/>
        </w:rPr>
        <w:tab/>
      </w:r>
      <w:r w:rsidRPr="00C46DDE">
        <w:rPr>
          <w:spacing w:val="-4"/>
          <w:sz w:val="24"/>
        </w:rPr>
        <w:t>and</w:t>
      </w:r>
      <w:r w:rsidRPr="00C46DDE">
        <w:rPr>
          <w:sz w:val="24"/>
        </w:rPr>
        <w:tab/>
      </w:r>
      <w:r w:rsidRPr="00C46DDE">
        <w:rPr>
          <w:spacing w:val="-2"/>
          <w:sz w:val="24"/>
        </w:rPr>
        <w:t>commissioning</w:t>
      </w:r>
      <w:r w:rsidRPr="00C46DDE">
        <w:rPr>
          <w:sz w:val="24"/>
        </w:rPr>
        <w:tab/>
      </w:r>
      <w:r w:rsidRPr="00C46DDE">
        <w:rPr>
          <w:sz w:val="24"/>
        </w:rPr>
        <w:tab/>
      </w:r>
      <w:r w:rsidRPr="00C46DDE">
        <w:rPr>
          <w:spacing w:val="-6"/>
          <w:sz w:val="24"/>
        </w:rPr>
        <w:t>of</w:t>
      </w:r>
      <w:r w:rsidRPr="00C46DDE">
        <w:rPr>
          <w:sz w:val="24"/>
        </w:rPr>
        <w:tab/>
      </w:r>
      <w:r w:rsidRPr="00C46DDE">
        <w:rPr>
          <w:spacing w:val="-2"/>
          <w:sz w:val="24"/>
        </w:rPr>
        <w:t>……………………….…</w:t>
      </w:r>
      <w:r w:rsidRPr="00C46DDE">
        <w:rPr>
          <w:i/>
          <w:spacing w:val="-2"/>
          <w:sz w:val="24"/>
        </w:rPr>
        <w:t xml:space="preserve"> [Name</w:t>
      </w:r>
      <w:r w:rsidRPr="00C46DDE">
        <w:rPr>
          <w:i/>
          <w:sz w:val="24"/>
        </w:rPr>
        <w:tab/>
      </w:r>
      <w:r w:rsidRPr="00C46DDE">
        <w:rPr>
          <w:i/>
          <w:sz w:val="24"/>
        </w:rPr>
        <w:tab/>
      </w:r>
      <w:r w:rsidRPr="00C46DDE">
        <w:rPr>
          <w:i/>
          <w:spacing w:val="-2"/>
          <w:sz w:val="24"/>
        </w:rPr>
        <w:t>and/or description</w:t>
      </w:r>
      <w:r w:rsidRPr="00C46DDE">
        <w:rPr>
          <w:i/>
          <w:sz w:val="24"/>
        </w:rPr>
        <w:tab/>
      </w:r>
      <w:r w:rsidRPr="00C46DDE">
        <w:rPr>
          <w:i/>
          <w:spacing w:val="-5"/>
          <w:sz w:val="24"/>
        </w:rPr>
        <w:t>of</w:t>
      </w:r>
      <w:r w:rsidRPr="00C46DDE">
        <w:rPr>
          <w:i/>
          <w:sz w:val="24"/>
        </w:rPr>
        <w:tab/>
      </w:r>
      <w:r w:rsidRPr="00C46DDE">
        <w:rPr>
          <w:i/>
          <w:sz w:val="24"/>
        </w:rPr>
        <w:tab/>
      </w:r>
      <w:r w:rsidRPr="00C46DDE">
        <w:rPr>
          <w:i/>
          <w:spacing w:val="-5"/>
          <w:sz w:val="24"/>
        </w:rPr>
        <w:t>the</w:t>
      </w:r>
      <w:r w:rsidRPr="00C46DDE">
        <w:rPr>
          <w:i/>
          <w:sz w:val="24"/>
        </w:rPr>
        <w:tab/>
      </w:r>
      <w:r w:rsidRPr="00C46DDE">
        <w:rPr>
          <w:i/>
          <w:sz w:val="24"/>
        </w:rPr>
        <w:tab/>
      </w:r>
      <w:r w:rsidRPr="00C46DDE">
        <w:rPr>
          <w:i/>
          <w:spacing w:val="-2"/>
          <w:sz w:val="24"/>
        </w:rPr>
        <w:t>goods]</w:t>
      </w:r>
      <w:r w:rsidRPr="00C46DDE">
        <w:rPr>
          <w:i/>
          <w:sz w:val="24"/>
        </w:rPr>
        <w:tab/>
      </w:r>
      <w:r w:rsidRPr="00C46DDE">
        <w:rPr>
          <w:spacing w:val="-2"/>
          <w:sz w:val="24"/>
        </w:rPr>
        <w:t>(Hereinafter</w:t>
      </w:r>
      <w:r w:rsidRPr="00C46DDE">
        <w:rPr>
          <w:sz w:val="24"/>
        </w:rPr>
        <w:tab/>
      </w:r>
      <w:r w:rsidRPr="00C46DDE">
        <w:rPr>
          <w:spacing w:val="-2"/>
          <w:sz w:val="24"/>
        </w:rPr>
        <w:t>called</w:t>
      </w:r>
      <w:r w:rsidRPr="00C46DDE">
        <w:rPr>
          <w:sz w:val="24"/>
        </w:rPr>
        <w:tab/>
      </w:r>
      <w:r w:rsidRPr="00C46DDE">
        <w:rPr>
          <w:spacing w:val="-4"/>
          <w:sz w:val="24"/>
        </w:rPr>
        <w:t>“the</w:t>
      </w:r>
      <w:r w:rsidRPr="00C46DDE">
        <w:rPr>
          <w:sz w:val="24"/>
        </w:rPr>
        <w:tab/>
      </w:r>
      <w:r w:rsidRPr="00C46DDE">
        <w:rPr>
          <w:spacing w:val="-2"/>
          <w:sz w:val="24"/>
        </w:rPr>
        <w:t>Tender”)</w:t>
      </w:r>
    </w:p>
    <w:p w:rsidR="00C46DDE" w:rsidRPr="00C46DDE" w:rsidRDefault="00C46DDE" w:rsidP="00C46DDE">
      <w:pPr>
        <w:tabs>
          <w:tab w:val="left" w:leader="dot" w:pos="5459"/>
        </w:tabs>
        <w:ind w:left="1094"/>
        <w:rPr>
          <w:sz w:val="24"/>
          <w:szCs w:val="24"/>
        </w:rPr>
      </w:pPr>
      <w:r w:rsidRPr="00C46DDE">
        <w:rPr>
          <w:spacing w:val="-10"/>
          <w:sz w:val="24"/>
          <w:szCs w:val="24"/>
        </w:rPr>
        <w:t>…</w:t>
      </w:r>
      <w:r w:rsidRPr="00C46DDE">
        <w:rPr>
          <w:sz w:val="24"/>
          <w:szCs w:val="24"/>
        </w:rPr>
        <w:tab/>
      </w:r>
      <w:r w:rsidRPr="00C46DDE">
        <w:rPr>
          <w:spacing w:val="-2"/>
          <w:sz w:val="24"/>
          <w:szCs w:val="24"/>
        </w:rPr>
        <w:t>KNOW</w:t>
      </w:r>
      <w:r w:rsidRPr="00C46DDE">
        <w:rPr>
          <w:spacing w:val="-8"/>
          <w:sz w:val="24"/>
          <w:szCs w:val="24"/>
        </w:rPr>
        <w:t xml:space="preserve"> </w:t>
      </w:r>
      <w:r w:rsidRPr="00C46DDE">
        <w:rPr>
          <w:spacing w:val="-2"/>
          <w:sz w:val="24"/>
          <w:szCs w:val="24"/>
        </w:rPr>
        <w:t>ALL</w:t>
      </w:r>
      <w:r w:rsidRPr="00C46DDE">
        <w:rPr>
          <w:spacing w:val="-8"/>
          <w:sz w:val="24"/>
          <w:szCs w:val="24"/>
        </w:rPr>
        <w:t xml:space="preserve"> </w:t>
      </w:r>
      <w:r w:rsidRPr="00C46DDE">
        <w:rPr>
          <w:spacing w:val="-2"/>
          <w:sz w:val="24"/>
          <w:szCs w:val="24"/>
        </w:rPr>
        <w:t>PEOPLE</w:t>
      </w:r>
      <w:r w:rsidRPr="00C46DDE">
        <w:rPr>
          <w:spacing w:val="-7"/>
          <w:sz w:val="24"/>
          <w:szCs w:val="24"/>
        </w:rPr>
        <w:t xml:space="preserve"> </w:t>
      </w:r>
      <w:r w:rsidRPr="00C46DDE">
        <w:rPr>
          <w:spacing w:val="-2"/>
          <w:sz w:val="24"/>
          <w:szCs w:val="24"/>
        </w:rPr>
        <w:t>by</w:t>
      </w:r>
      <w:r w:rsidRPr="00C46DDE">
        <w:rPr>
          <w:spacing w:val="-8"/>
          <w:sz w:val="24"/>
          <w:szCs w:val="24"/>
        </w:rPr>
        <w:t xml:space="preserve"> </w:t>
      </w:r>
      <w:r w:rsidRPr="00C46DDE">
        <w:rPr>
          <w:spacing w:val="-2"/>
          <w:sz w:val="24"/>
          <w:szCs w:val="24"/>
        </w:rPr>
        <w:t>these</w:t>
      </w:r>
      <w:r w:rsidRPr="00C46DDE">
        <w:rPr>
          <w:spacing w:val="-8"/>
          <w:sz w:val="24"/>
          <w:szCs w:val="24"/>
        </w:rPr>
        <w:t xml:space="preserve"> </w:t>
      </w:r>
      <w:r w:rsidRPr="00C46DDE">
        <w:rPr>
          <w:spacing w:val="-2"/>
          <w:sz w:val="24"/>
          <w:szCs w:val="24"/>
        </w:rPr>
        <w:t>presents</w:t>
      </w:r>
      <w:r w:rsidRPr="00C46DDE">
        <w:rPr>
          <w:spacing w:val="-5"/>
          <w:sz w:val="24"/>
          <w:szCs w:val="24"/>
        </w:rPr>
        <w:t xml:space="preserve"> </w:t>
      </w:r>
      <w:r w:rsidRPr="00C46DDE">
        <w:rPr>
          <w:spacing w:val="-2"/>
          <w:sz w:val="24"/>
          <w:szCs w:val="24"/>
        </w:rPr>
        <w:t>that</w:t>
      </w:r>
      <w:r w:rsidRPr="00C46DDE">
        <w:rPr>
          <w:spacing w:val="-6"/>
          <w:sz w:val="24"/>
          <w:szCs w:val="24"/>
        </w:rPr>
        <w:t xml:space="preserve"> </w:t>
      </w:r>
      <w:r w:rsidRPr="00C46DDE">
        <w:rPr>
          <w:spacing w:val="-5"/>
          <w:sz w:val="24"/>
          <w:szCs w:val="24"/>
        </w:rPr>
        <w:t>WE</w:t>
      </w:r>
    </w:p>
    <w:p w:rsidR="00C46DDE" w:rsidRPr="00C46DDE" w:rsidRDefault="00C46DDE" w:rsidP="00C46DDE">
      <w:pPr>
        <w:tabs>
          <w:tab w:val="left" w:pos="1864"/>
          <w:tab w:val="left" w:pos="2248"/>
          <w:tab w:val="left" w:pos="4682"/>
          <w:tab w:val="left" w:pos="6013"/>
          <w:tab w:val="left" w:pos="6797"/>
          <w:tab w:val="left" w:pos="7408"/>
          <w:tab w:val="left" w:pos="8373"/>
          <w:tab w:val="left" w:pos="8876"/>
          <w:tab w:val="left" w:pos="9687"/>
        </w:tabs>
        <w:ind w:left="1094" w:right="924"/>
        <w:rPr>
          <w:sz w:val="24"/>
          <w:szCs w:val="24"/>
        </w:rPr>
      </w:pPr>
      <w:r w:rsidRPr="00C46DDE">
        <w:rPr>
          <w:sz w:val="24"/>
          <w:szCs w:val="24"/>
        </w:rPr>
        <w:t>…………………….……………………</w:t>
      </w:r>
      <w:r w:rsidRPr="00C46DDE">
        <w:rPr>
          <w:spacing w:val="80"/>
          <w:sz w:val="24"/>
          <w:szCs w:val="24"/>
        </w:rPr>
        <w:t xml:space="preserve"> </w:t>
      </w:r>
      <w:r w:rsidRPr="00C46DDE">
        <w:rPr>
          <w:sz w:val="24"/>
          <w:szCs w:val="24"/>
        </w:rPr>
        <w:t>of</w:t>
      </w:r>
      <w:r w:rsidRPr="00C46DDE">
        <w:rPr>
          <w:spacing w:val="80"/>
          <w:sz w:val="24"/>
          <w:szCs w:val="24"/>
        </w:rPr>
        <w:t xml:space="preserve"> </w:t>
      </w:r>
      <w:r w:rsidRPr="00C46DDE">
        <w:rPr>
          <w:sz w:val="24"/>
          <w:szCs w:val="24"/>
        </w:rPr>
        <w:t>……………………….</w:t>
      </w:r>
      <w:r w:rsidRPr="00C46DDE">
        <w:rPr>
          <w:spacing w:val="80"/>
          <w:sz w:val="24"/>
          <w:szCs w:val="24"/>
        </w:rPr>
        <w:t xml:space="preserve"> </w:t>
      </w:r>
      <w:r w:rsidRPr="00C46DDE">
        <w:rPr>
          <w:sz w:val="24"/>
          <w:szCs w:val="24"/>
        </w:rPr>
        <w:t>having</w:t>
      </w:r>
      <w:r w:rsidRPr="00C46DDE">
        <w:rPr>
          <w:spacing w:val="80"/>
          <w:sz w:val="24"/>
          <w:szCs w:val="24"/>
        </w:rPr>
        <w:t xml:space="preserve"> </w:t>
      </w:r>
      <w:r w:rsidRPr="00C46DDE">
        <w:rPr>
          <w:sz w:val="24"/>
          <w:szCs w:val="24"/>
        </w:rPr>
        <w:t>our</w:t>
      </w:r>
      <w:r w:rsidRPr="00C46DDE">
        <w:rPr>
          <w:spacing w:val="80"/>
          <w:sz w:val="24"/>
          <w:szCs w:val="24"/>
        </w:rPr>
        <w:t xml:space="preserve"> </w:t>
      </w:r>
      <w:r w:rsidRPr="00C46DDE">
        <w:rPr>
          <w:sz w:val="24"/>
          <w:szCs w:val="24"/>
        </w:rPr>
        <w:t xml:space="preserve">registered </w:t>
      </w:r>
      <w:r w:rsidRPr="00C46DDE">
        <w:rPr>
          <w:spacing w:val="-2"/>
          <w:sz w:val="24"/>
          <w:szCs w:val="24"/>
        </w:rPr>
        <w:t>office</w:t>
      </w:r>
      <w:r w:rsidRPr="00C46DDE">
        <w:rPr>
          <w:sz w:val="24"/>
          <w:szCs w:val="24"/>
        </w:rPr>
        <w:tab/>
      </w:r>
      <w:r w:rsidRPr="00C46DDE">
        <w:rPr>
          <w:spacing w:val="-5"/>
          <w:sz w:val="24"/>
          <w:szCs w:val="24"/>
        </w:rPr>
        <w:t>at</w:t>
      </w:r>
      <w:r w:rsidRPr="00C46DDE">
        <w:rPr>
          <w:sz w:val="24"/>
          <w:szCs w:val="24"/>
        </w:rPr>
        <w:tab/>
      </w:r>
      <w:r w:rsidRPr="00C46DDE">
        <w:rPr>
          <w:spacing w:val="-2"/>
          <w:sz w:val="24"/>
          <w:szCs w:val="24"/>
        </w:rPr>
        <w:t>…………….…………</w:t>
      </w:r>
      <w:r w:rsidRPr="00C46DDE">
        <w:rPr>
          <w:sz w:val="24"/>
          <w:szCs w:val="24"/>
        </w:rPr>
        <w:tab/>
      </w:r>
      <w:r w:rsidRPr="00C46DDE">
        <w:rPr>
          <w:spacing w:val="-2"/>
          <w:sz w:val="24"/>
          <w:szCs w:val="24"/>
        </w:rPr>
        <w:t>(Hereinafter</w:t>
      </w:r>
      <w:r w:rsidRPr="00C46DDE">
        <w:rPr>
          <w:sz w:val="24"/>
          <w:szCs w:val="24"/>
        </w:rPr>
        <w:tab/>
      </w:r>
      <w:r w:rsidRPr="00C46DDE">
        <w:rPr>
          <w:spacing w:val="-2"/>
          <w:sz w:val="24"/>
          <w:szCs w:val="24"/>
        </w:rPr>
        <w:t>called</w:t>
      </w:r>
      <w:r w:rsidRPr="00C46DDE">
        <w:rPr>
          <w:sz w:val="24"/>
          <w:szCs w:val="24"/>
        </w:rPr>
        <w:tab/>
      </w:r>
      <w:r w:rsidRPr="00C46DDE">
        <w:rPr>
          <w:spacing w:val="-4"/>
          <w:sz w:val="24"/>
          <w:szCs w:val="24"/>
        </w:rPr>
        <w:t>“the</w:t>
      </w:r>
      <w:r w:rsidRPr="00C46DDE">
        <w:rPr>
          <w:sz w:val="24"/>
          <w:szCs w:val="24"/>
        </w:rPr>
        <w:tab/>
      </w:r>
      <w:r w:rsidRPr="00C46DDE">
        <w:rPr>
          <w:spacing w:val="-2"/>
          <w:sz w:val="24"/>
          <w:szCs w:val="24"/>
        </w:rPr>
        <w:t>Bank”),</w:t>
      </w:r>
      <w:r w:rsidRPr="00C46DDE">
        <w:rPr>
          <w:sz w:val="24"/>
          <w:szCs w:val="24"/>
        </w:rPr>
        <w:tab/>
      </w:r>
      <w:r w:rsidRPr="00C46DDE">
        <w:rPr>
          <w:spacing w:val="-5"/>
          <w:sz w:val="24"/>
          <w:szCs w:val="24"/>
        </w:rPr>
        <w:t>are</w:t>
      </w:r>
      <w:r w:rsidRPr="00C46DDE">
        <w:rPr>
          <w:sz w:val="24"/>
          <w:szCs w:val="24"/>
        </w:rPr>
        <w:tab/>
      </w:r>
      <w:r w:rsidRPr="00C46DDE">
        <w:rPr>
          <w:spacing w:val="-2"/>
          <w:sz w:val="24"/>
          <w:szCs w:val="24"/>
        </w:rPr>
        <w:t>bound</w:t>
      </w:r>
      <w:r w:rsidRPr="00C46DDE">
        <w:rPr>
          <w:sz w:val="24"/>
          <w:szCs w:val="24"/>
        </w:rPr>
        <w:tab/>
      </w:r>
      <w:r w:rsidRPr="00C46DDE">
        <w:rPr>
          <w:spacing w:val="-4"/>
          <w:sz w:val="24"/>
          <w:szCs w:val="24"/>
        </w:rPr>
        <w:t>unto</w:t>
      </w:r>
    </w:p>
    <w:p w:rsidR="00C46DDE" w:rsidRPr="00C46DDE" w:rsidRDefault="00C46DDE" w:rsidP="00C46DDE">
      <w:pPr>
        <w:tabs>
          <w:tab w:val="left" w:leader="dot" w:pos="3196"/>
        </w:tabs>
        <w:ind w:left="1814"/>
        <w:rPr>
          <w:sz w:val="24"/>
        </w:rPr>
      </w:pPr>
      <w:r w:rsidRPr="00C46DDE">
        <w:rPr>
          <w:spacing w:val="-10"/>
          <w:sz w:val="24"/>
        </w:rPr>
        <w:t>…</w:t>
      </w:r>
      <w:r w:rsidRPr="00C46DDE">
        <w:rPr>
          <w:sz w:val="24"/>
        </w:rPr>
        <w:tab/>
        <w:t>[</w:t>
      </w:r>
      <w:r w:rsidR="001F3AB8" w:rsidRPr="00C46DDE">
        <w:rPr>
          <w:i/>
          <w:sz w:val="24"/>
        </w:rPr>
        <w:t>Name</w:t>
      </w:r>
      <w:r w:rsidRPr="00C46DDE">
        <w:rPr>
          <w:i/>
          <w:spacing w:val="-1"/>
          <w:sz w:val="24"/>
        </w:rPr>
        <w:t xml:space="preserve"> </w:t>
      </w:r>
      <w:r w:rsidRPr="00C46DDE">
        <w:rPr>
          <w:i/>
          <w:sz w:val="24"/>
        </w:rPr>
        <w:t>of</w:t>
      </w:r>
      <w:r w:rsidRPr="00C46DDE">
        <w:rPr>
          <w:i/>
          <w:spacing w:val="1"/>
          <w:sz w:val="24"/>
        </w:rPr>
        <w:t xml:space="preserve"> </w:t>
      </w:r>
      <w:r w:rsidR="00892FBB" w:rsidRPr="00C46DDE">
        <w:rPr>
          <w:i/>
          <w:sz w:val="24"/>
        </w:rPr>
        <w:t>procuring</w:t>
      </w:r>
      <w:r w:rsidRPr="00C46DDE">
        <w:rPr>
          <w:i/>
          <w:spacing w:val="1"/>
          <w:sz w:val="24"/>
        </w:rPr>
        <w:t xml:space="preserve"> </w:t>
      </w:r>
      <w:r w:rsidRPr="00C46DDE">
        <w:rPr>
          <w:i/>
          <w:sz w:val="24"/>
        </w:rPr>
        <w:t>entity}</w:t>
      </w:r>
      <w:r w:rsidRPr="00C46DDE">
        <w:rPr>
          <w:i/>
          <w:spacing w:val="2"/>
          <w:sz w:val="24"/>
        </w:rPr>
        <w:t xml:space="preserve"> </w:t>
      </w:r>
      <w:r w:rsidRPr="00C46DDE">
        <w:rPr>
          <w:sz w:val="24"/>
        </w:rPr>
        <w:t>(</w:t>
      </w:r>
      <w:r w:rsidR="001F3AB8" w:rsidRPr="00C46DDE">
        <w:rPr>
          <w:sz w:val="24"/>
        </w:rPr>
        <w:t>Hereinafter</w:t>
      </w:r>
      <w:r w:rsidRPr="00C46DDE">
        <w:rPr>
          <w:spacing w:val="1"/>
          <w:sz w:val="24"/>
        </w:rPr>
        <w:t xml:space="preserve"> </w:t>
      </w:r>
      <w:r w:rsidRPr="00C46DDE">
        <w:rPr>
          <w:sz w:val="24"/>
        </w:rPr>
        <w:t>called</w:t>
      </w:r>
      <w:r w:rsidRPr="00C46DDE">
        <w:rPr>
          <w:spacing w:val="1"/>
          <w:sz w:val="24"/>
        </w:rPr>
        <w:t xml:space="preserve"> </w:t>
      </w:r>
      <w:r w:rsidRPr="00C46DDE">
        <w:rPr>
          <w:sz w:val="24"/>
        </w:rPr>
        <w:t>“the Procuring</w:t>
      </w:r>
      <w:r w:rsidRPr="00C46DDE">
        <w:rPr>
          <w:spacing w:val="4"/>
          <w:sz w:val="24"/>
        </w:rPr>
        <w:t xml:space="preserve"> </w:t>
      </w:r>
      <w:r w:rsidRPr="00C46DDE">
        <w:rPr>
          <w:sz w:val="24"/>
        </w:rPr>
        <w:t>entity”)</w:t>
      </w:r>
      <w:r w:rsidRPr="00C46DDE">
        <w:rPr>
          <w:spacing w:val="1"/>
          <w:sz w:val="24"/>
        </w:rPr>
        <w:t xml:space="preserve"> </w:t>
      </w:r>
      <w:r w:rsidRPr="00C46DDE">
        <w:rPr>
          <w:spacing w:val="-5"/>
          <w:sz w:val="24"/>
        </w:rPr>
        <w:t>in</w:t>
      </w:r>
    </w:p>
    <w:p w:rsidR="00C46DDE" w:rsidRPr="00C46DDE" w:rsidRDefault="001F3AB8" w:rsidP="00C46DDE">
      <w:pPr>
        <w:tabs>
          <w:tab w:val="left" w:leader="dot" w:pos="4665"/>
        </w:tabs>
        <w:ind w:left="1094"/>
        <w:rPr>
          <w:sz w:val="24"/>
          <w:szCs w:val="24"/>
        </w:rPr>
      </w:pPr>
      <w:r w:rsidRPr="00C46DDE">
        <w:rPr>
          <w:sz w:val="24"/>
          <w:szCs w:val="24"/>
        </w:rPr>
        <w:t>The</w:t>
      </w:r>
      <w:r w:rsidR="00C46DDE" w:rsidRPr="00C46DDE">
        <w:rPr>
          <w:spacing w:val="6"/>
          <w:sz w:val="24"/>
          <w:szCs w:val="24"/>
        </w:rPr>
        <w:t xml:space="preserve"> </w:t>
      </w:r>
      <w:r w:rsidR="00C46DDE" w:rsidRPr="00C46DDE">
        <w:rPr>
          <w:sz w:val="24"/>
          <w:szCs w:val="24"/>
        </w:rPr>
        <w:t>sum</w:t>
      </w:r>
      <w:r w:rsidR="00C46DDE" w:rsidRPr="00C46DDE">
        <w:rPr>
          <w:spacing w:val="7"/>
          <w:sz w:val="24"/>
          <w:szCs w:val="24"/>
        </w:rPr>
        <w:t xml:space="preserve"> </w:t>
      </w:r>
      <w:r w:rsidR="00C46DDE" w:rsidRPr="00C46DDE">
        <w:rPr>
          <w:spacing w:val="-5"/>
          <w:sz w:val="24"/>
          <w:szCs w:val="24"/>
        </w:rPr>
        <w:t>of</w:t>
      </w:r>
      <w:r w:rsidR="00C46DDE" w:rsidRPr="00C46DDE">
        <w:rPr>
          <w:sz w:val="24"/>
          <w:szCs w:val="24"/>
        </w:rPr>
        <w:tab/>
        <w:t>for</w:t>
      </w:r>
      <w:r w:rsidR="00C46DDE" w:rsidRPr="00C46DDE">
        <w:rPr>
          <w:spacing w:val="6"/>
          <w:sz w:val="24"/>
          <w:szCs w:val="24"/>
        </w:rPr>
        <w:t xml:space="preserve"> </w:t>
      </w:r>
      <w:r w:rsidR="00C46DDE" w:rsidRPr="00C46DDE">
        <w:rPr>
          <w:sz w:val="24"/>
          <w:szCs w:val="24"/>
        </w:rPr>
        <w:t>which</w:t>
      </w:r>
      <w:r w:rsidR="00C46DDE" w:rsidRPr="00C46DDE">
        <w:rPr>
          <w:spacing w:val="6"/>
          <w:sz w:val="24"/>
          <w:szCs w:val="24"/>
        </w:rPr>
        <w:t xml:space="preserve"> </w:t>
      </w:r>
      <w:r w:rsidR="00C46DDE" w:rsidRPr="00C46DDE">
        <w:rPr>
          <w:sz w:val="24"/>
          <w:szCs w:val="24"/>
        </w:rPr>
        <w:t>payment</w:t>
      </w:r>
      <w:r w:rsidR="00C46DDE" w:rsidRPr="00C46DDE">
        <w:rPr>
          <w:spacing w:val="7"/>
          <w:sz w:val="24"/>
          <w:szCs w:val="24"/>
        </w:rPr>
        <w:t xml:space="preserve"> </w:t>
      </w:r>
      <w:r w:rsidR="00C46DDE" w:rsidRPr="00C46DDE">
        <w:rPr>
          <w:sz w:val="24"/>
          <w:szCs w:val="24"/>
        </w:rPr>
        <w:t>well</w:t>
      </w:r>
      <w:r w:rsidR="00C46DDE" w:rsidRPr="00C46DDE">
        <w:rPr>
          <w:spacing w:val="10"/>
          <w:sz w:val="24"/>
          <w:szCs w:val="24"/>
        </w:rPr>
        <w:t xml:space="preserve"> </w:t>
      </w:r>
      <w:r w:rsidR="00C46DDE" w:rsidRPr="00C46DDE">
        <w:rPr>
          <w:sz w:val="24"/>
          <w:szCs w:val="24"/>
        </w:rPr>
        <w:t>and</w:t>
      </w:r>
      <w:r w:rsidR="00C46DDE" w:rsidRPr="00C46DDE">
        <w:rPr>
          <w:spacing w:val="6"/>
          <w:sz w:val="24"/>
          <w:szCs w:val="24"/>
        </w:rPr>
        <w:t xml:space="preserve"> </w:t>
      </w:r>
      <w:r w:rsidR="00C46DDE" w:rsidRPr="00C46DDE">
        <w:rPr>
          <w:sz w:val="24"/>
          <w:szCs w:val="24"/>
        </w:rPr>
        <w:t>truly</w:t>
      </w:r>
      <w:r w:rsidR="00C46DDE" w:rsidRPr="00C46DDE">
        <w:rPr>
          <w:spacing w:val="2"/>
          <w:sz w:val="24"/>
          <w:szCs w:val="24"/>
        </w:rPr>
        <w:t xml:space="preserve"> </w:t>
      </w:r>
      <w:r w:rsidR="00C46DDE" w:rsidRPr="00C46DDE">
        <w:rPr>
          <w:sz w:val="24"/>
          <w:szCs w:val="24"/>
        </w:rPr>
        <w:t>to</w:t>
      </w:r>
      <w:r w:rsidR="00C46DDE" w:rsidRPr="00C46DDE">
        <w:rPr>
          <w:spacing w:val="9"/>
          <w:sz w:val="24"/>
          <w:szCs w:val="24"/>
        </w:rPr>
        <w:t xml:space="preserve"> </w:t>
      </w:r>
      <w:r w:rsidR="00C46DDE" w:rsidRPr="00C46DDE">
        <w:rPr>
          <w:sz w:val="24"/>
          <w:szCs w:val="24"/>
        </w:rPr>
        <w:t>be</w:t>
      </w:r>
      <w:r w:rsidR="00C46DDE" w:rsidRPr="00C46DDE">
        <w:rPr>
          <w:spacing w:val="6"/>
          <w:sz w:val="24"/>
          <w:szCs w:val="24"/>
        </w:rPr>
        <w:t xml:space="preserve"> </w:t>
      </w:r>
      <w:r w:rsidR="00C46DDE" w:rsidRPr="00C46DDE">
        <w:rPr>
          <w:sz w:val="24"/>
          <w:szCs w:val="24"/>
        </w:rPr>
        <w:t>made</w:t>
      </w:r>
      <w:r w:rsidR="00C46DDE" w:rsidRPr="00C46DDE">
        <w:rPr>
          <w:spacing w:val="7"/>
          <w:sz w:val="24"/>
          <w:szCs w:val="24"/>
        </w:rPr>
        <w:t xml:space="preserve"> </w:t>
      </w:r>
      <w:r w:rsidR="00C46DDE" w:rsidRPr="00C46DDE">
        <w:rPr>
          <w:sz w:val="24"/>
          <w:szCs w:val="24"/>
        </w:rPr>
        <w:t>to</w:t>
      </w:r>
      <w:r w:rsidR="00C46DDE" w:rsidRPr="00C46DDE">
        <w:rPr>
          <w:spacing w:val="7"/>
          <w:sz w:val="24"/>
          <w:szCs w:val="24"/>
        </w:rPr>
        <w:t xml:space="preserve"> </w:t>
      </w:r>
      <w:r w:rsidR="00C46DDE" w:rsidRPr="00C46DDE">
        <w:rPr>
          <w:sz w:val="24"/>
          <w:szCs w:val="24"/>
        </w:rPr>
        <w:t>the</w:t>
      </w:r>
      <w:r w:rsidR="00C46DDE" w:rsidRPr="00C46DDE">
        <w:rPr>
          <w:spacing w:val="6"/>
          <w:sz w:val="24"/>
          <w:szCs w:val="24"/>
        </w:rPr>
        <w:t xml:space="preserve"> </w:t>
      </w:r>
      <w:r w:rsidR="00C46DDE" w:rsidRPr="00C46DDE">
        <w:rPr>
          <w:spacing w:val="-4"/>
          <w:sz w:val="24"/>
          <w:szCs w:val="24"/>
        </w:rPr>
        <w:t>said</w:t>
      </w:r>
    </w:p>
    <w:p w:rsidR="00C46DDE" w:rsidRPr="00C46DDE" w:rsidRDefault="00C46DDE" w:rsidP="00C46DDE">
      <w:pPr>
        <w:tabs>
          <w:tab w:val="left" w:pos="6909"/>
          <w:tab w:val="left" w:leader="underscore" w:pos="9795"/>
        </w:tabs>
        <w:ind w:left="1094" w:right="983"/>
        <w:rPr>
          <w:sz w:val="24"/>
          <w:szCs w:val="24"/>
        </w:rPr>
      </w:pPr>
      <w:r w:rsidRPr="00C46DDE">
        <w:rPr>
          <w:sz w:val="24"/>
          <w:szCs w:val="24"/>
        </w:rPr>
        <w:t>Procuring entity, the Bank binds itself, its successors, and assigns by these presents.</w:t>
      </w:r>
      <w:r w:rsidRPr="00C46DDE">
        <w:rPr>
          <w:spacing w:val="80"/>
          <w:sz w:val="24"/>
          <w:szCs w:val="24"/>
        </w:rPr>
        <w:t xml:space="preserve"> </w:t>
      </w:r>
      <w:r w:rsidRPr="00C46DDE">
        <w:rPr>
          <w:sz w:val="24"/>
          <w:szCs w:val="24"/>
        </w:rPr>
        <w:t xml:space="preserve">Sealed with the Common Seal of the said Bank this </w:t>
      </w:r>
      <w:r w:rsidRPr="00C46DDE">
        <w:rPr>
          <w:sz w:val="24"/>
          <w:szCs w:val="24"/>
          <w:u w:val="single"/>
        </w:rPr>
        <w:tab/>
      </w:r>
      <w:r w:rsidRPr="00C46DDE">
        <w:rPr>
          <w:sz w:val="24"/>
          <w:szCs w:val="24"/>
        </w:rPr>
        <w:t>day of</w:t>
      </w:r>
      <w:r w:rsidRPr="00C46DDE">
        <w:rPr>
          <w:sz w:val="24"/>
          <w:szCs w:val="24"/>
        </w:rPr>
        <w:tab/>
      </w:r>
      <w:r w:rsidRPr="00C46DDE">
        <w:rPr>
          <w:spacing w:val="-6"/>
          <w:sz w:val="24"/>
          <w:szCs w:val="24"/>
        </w:rPr>
        <w:t>20</w:t>
      </w:r>
    </w:p>
    <w:p w:rsidR="00C46DDE" w:rsidRPr="00C46DDE" w:rsidRDefault="00C46DDE" w:rsidP="00C46DDE">
      <w:pPr>
        <w:tabs>
          <w:tab w:val="left" w:pos="3253"/>
        </w:tabs>
        <w:spacing w:before="1"/>
        <w:ind w:left="1094"/>
        <w:rPr>
          <w:sz w:val="24"/>
        </w:rPr>
      </w:pPr>
      <w:r w:rsidRPr="00C46DDE">
        <w:rPr>
          <w:sz w:val="24"/>
          <w:u w:val="single"/>
        </w:rPr>
        <w:tab/>
      </w:r>
      <w:r w:rsidRPr="00C46DDE">
        <w:rPr>
          <w:spacing w:val="-10"/>
          <w:sz w:val="24"/>
        </w:rPr>
        <w:t>.</w:t>
      </w:r>
    </w:p>
    <w:p w:rsidR="00C46DDE" w:rsidRPr="00C46DDE" w:rsidRDefault="00C46DDE" w:rsidP="00C46DDE">
      <w:pPr>
        <w:spacing w:before="276"/>
        <w:ind w:left="1094"/>
        <w:jc w:val="both"/>
        <w:rPr>
          <w:sz w:val="24"/>
          <w:szCs w:val="24"/>
        </w:rPr>
      </w:pPr>
      <w:r w:rsidRPr="00C46DDE">
        <w:rPr>
          <w:sz w:val="24"/>
          <w:szCs w:val="24"/>
        </w:rPr>
        <w:t>THE</w:t>
      </w:r>
      <w:r w:rsidRPr="00C46DDE">
        <w:rPr>
          <w:spacing w:val="-2"/>
          <w:sz w:val="24"/>
          <w:szCs w:val="24"/>
        </w:rPr>
        <w:t xml:space="preserve"> </w:t>
      </w:r>
      <w:r w:rsidRPr="00C46DDE">
        <w:rPr>
          <w:sz w:val="24"/>
          <w:szCs w:val="24"/>
        </w:rPr>
        <w:t>CONDITIONS</w:t>
      </w:r>
      <w:r w:rsidRPr="00C46DDE">
        <w:rPr>
          <w:spacing w:val="-2"/>
          <w:sz w:val="24"/>
          <w:szCs w:val="24"/>
        </w:rPr>
        <w:t xml:space="preserve"> </w:t>
      </w:r>
      <w:r w:rsidRPr="00C46DDE">
        <w:rPr>
          <w:sz w:val="24"/>
          <w:szCs w:val="24"/>
        </w:rPr>
        <w:t>of</w:t>
      </w:r>
      <w:r w:rsidRPr="00C46DDE">
        <w:rPr>
          <w:spacing w:val="-1"/>
          <w:sz w:val="24"/>
          <w:szCs w:val="24"/>
        </w:rPr>
        <w:t xml:space="preserve"> </w:t>
      </w:r>
      <w:r w:rsidRPr="00C46DDE">
        <w:rPr>
          <w:sz w:val="24"/>
          <w:szCs w:val="24"/>
        </w:rPr>
        <w:t>this</w:t>
      </w:r>
      <w:r w:rsidRPr="00C46DDE">
        <w:rPr>
          <w:spacing w:val="-2"/>
          <w:sz w:val="24"/>
          <w:szCs w:val="24"/>
        </w:rPr>
        <w:t xml:space="preserve"> </w:t>
      </w:r>
      <w:r w:rsidRPr="00C46DDE">
        <w:rPr>
          <w:sz w:val="24"/>
          <w:szCs w:val="24"/>
        </w:rPr>
        <w:t>obligation</w:t>
      </w:r>
      <w:r w:rsidRPr="00C46DDE">
        <w:rPr>
          <w:spacing w:val="-1"/>
          <w:sz w:val="24"/>
          <w:szCs w:val="24"/>
        </w:rPr>
        <w:t xml:space="preserve"> </w:t>
      </w:r>
      <w:r w:rsidRPr="00C46DDE">
        <w:rPr>
          <w:spacing w:val="-4"/>
          <w:sz w:val="24"/>
          <w:szCs w:val="24"/>
        </w:rPr>
        <w:t>are:-</w:t>
      </w:r>
    </w:p>
    <w:p w:rsidR="00C46DDE" w:rsidRPr="00C46DDE" w:rsidRDefault="00C46DDE" w:rsidP="00A765C4">
      <w:pPr>
        <w:numPr>
          <w:ilvl w:val="0"/>
          <w:numId w:val="28"/>
        </w:numPr>
        <w:tabs>
          <w:tab w:val="left" w:pos="1468"/>
        </w:tabs>
        <w:spacing w:before="276"/>
        <w:ind w:right="933"/>
        <w:rPr>
          <w:sz w:val="24"/>
        </w:rPr>
      </w:pPr>
      <w:r w:rsidRPr="00C46DDE">
        <w:rPr>
          <w:sz w:val="24"/>
        </w:rPr>
        <w:t>If the tenderer withdraws its Tender during the period of tender validity specified by the tenderer on the Tender Form; or</w:t>
      </w:r>
    </w:p>
    <w:p w:rsidR="00C46DDE" w:rsidRPr="00C46DDE" w:rsidRDefault="00C46DDE" w:rsidP="00A765C4">
      <w:pPr>
        <w:numPr>
          <w:ilvl w:val="0"/>
          <w:numId w:val="28"/>
        </w:numPr>
        <w:tabs>
          <w:tab w:val="left" w:pos="1468"/>
          <w:tab w:val="left" w:pos="7574"/>
        </w:tabs>
        <w:ind w:right="924"/>
        <w:rPr>
          <w:sz w:val="24"/>
        </w:rPr>
      </w:pPr>
      <w:r w:rsidRPr="00C46DDE">
        <w:rPr>
          <w:sz w:val="24"/>
        </w:rPr>
        <w:t>If the tenderer, having been notified of the acceptance of its</w:t>
      </w:r>
      <w:r w:rsidRPr="00C46DDE">
        <w:rPr>
          <w:sz w:val="24"/>
        </w:rPr>
        <w:tab/>
        <w:t>Tender</w:t>
      </w:r>
      <w:r w:rsidRPr="00C46DDE">
        <w:rPr>
          <w:spacing w:val="40"/>
          <w:sz w:val="24"/>
        </w:rPr>
        <w:t xml:space="preserve"> </w:t>
      </w:r>
      <w:r w:rsidRPr="00C46DDE">
        <w:rPr>
          <w:sz w:val="24"/>
        </w:rPr>
        <w:t>by</w:t>
      </w:r>
      <w:r w:rsidRPr="00C46DDE">
        <w:rPr>
          <w:spacing w:val="40"/>
          <w:sz w:val="24"/>
        </w:rPr>
        <w:t xml:space="preserve"> </w:t>
      </w:r>
      <w:r w:rsidRPr="00C46DDE">
        <w:rPr>
          <w:sz w:val="24"/>
        </w:rPr>
        <w:t>the</w:t>
      </w:r>
      <w:r w:rsidRPr="00C46DDE">
        <w:rPr>
          <w:spacing w:val="40"/>
          <w:sz w:val="24"/>
        </w:rPr>
        <w:t xml:space="preserve"> </w:t>
      </w:r>
      <w:r w:rsidRPr="00C46DDE">
        <w:rPr>
          <w:sz w:val="24"/>
        </w:rPr>
        <w:t>Procuring entity during the period of tender validity:</w:t>
      </w:r>
    </w:p>
    <w:p w:rsidR="00C46DDE" w:rsidRPr="00C46DDE" w:rsidRDefault="00C46DDE" w:rsidP="00A765C4">
      <w:pPr>
        <w:numPr>
          <w:ilvl w:val="1"/>
          <w:numId w:val="28"/>
        </w:numPr>
        <w:tabs>
          <w:tab w:val="left" w:pos="2173"/>
        </w:tabs>
        <w:ind w:left="2173" w:hanging="719"/>
        <w:rPr>
          <w:sz w:val="24"/>
        </w:rPr>
      </w:pPr>
      <w:r w:rsidRPr="00C46DDE">
        <w:rPr>
          <w:sz w:val="24"/>
        </w:rPr>
        <w:t>fails</w:t>
      </w:r>
      <w:r w:rsidRPr="00C46DDE">
        <w:rPr>
          <w:spacing w:val="-2"/>
          <w:sz w:val="24"/>
        </w:rPr>
        <w:t xml:space="preserve"> </w:t>
      </w:r>
      <w:r w:rsidRPr="00C46DDE">
        <w:rPr>
          <w:sz w:val="24"/>
        </w:rPr>
        <w:t>or</w:t>
      </w:r>
      <w:r w:rsidRPr="00C46DDE">
        <w:rPr>
          <w:spacing w:val="-1"/>
          <w:sz w:val="24"/>
        </w:rPr>
        <w:t xml:space="preserve"> </w:t>
      </w:r>
      <w:r w:rsidRPr="00C46DDE">
        <w:rPr>
          <w:sz w:val="24"/>
        </w:rPr>
        <w:t>refuses</w:t>
      </w:r>
      <w:r w:rsidRPr="00C46DDE">
        <w:rPr>
          <w:spacing w:val="-1"/>
          <w:sz w:val="24"/>
        </w:rPr>
        <w:t xml:space="preserve"> </w:t>
      </w:r>
      <w:r w:rsidRPr="00C46DDE">
        <w:rPr>
          <w:sz w:val="24"/>
        </w:rPr>
        <w:t>to</w:t>
      </w:r>
      <w:r w:rsidRPr="00C46DDE">
        <w:rPr>
          <w:spacing w:val="-1"/>
          <w:sz w:val="24"/>
        </w:rPr>
        <w:t xml:space="preserve"> </w:t>
      </w:r>
      <w:r w:rsidRPr="00C46DDE">
        <w:rPr>
          <w:sz w:val="24"/>
        </w:rPr>
        <w:t>execute the</w:t>
      </w:r>
      <w:r w:rsidRPr="00C46DDE">
        <w:rPr>
          <w:spacing w:val="-2"/>
          <w:sz w:val="24"/>
        </w:rPr>
        <w:t xml:space="preserve"> </w:t>
      </w:r>
      <w:r w:rsidRPr="00C46DDE">
        <w:rPr>
          <w:sz w:val="24"/>
        </w:rPr>
        <w:t>Contract</w:t>
      </w:r>
      <w:r w:rsidRPr="00C46DDE">
        <w:rPr>
          <w:spacing w:val="-1"/>
          <w:sz w:val="24"/>
        </w:rPr>
        <w:t xml:space="preserve"> </w:t>
      </w:r>
      <w:r w:rsidRPr="00C46DDE">
        <w:rPr>
          <w:sz w:val="24"/>
        </w:rPr>
        <w:t>Form,</w:t>
      </w:r>
      <w:r w:rsidRPr="00C46DDE">
        <w:rPr>
          <w:spacing w:val="-1"/>
          <w:sz w:val="24"/>
        </w:rPr>
        <w:t xml:space="preserve"> </w:t>
      </w:r>
      <w:r w:rsidRPr="00C46DDE">
        <w:rPr>
          <w:sz w:val="24"/>
        </w:rPr>
        <w:t>if required;</w:t>
      </w:r>
      <w:r w:rsidRPr="00C46DDE">
        <w:rPr>
          <w:spacing w:val="-1"/>
          <w:sz w:val="24"/>
        </w:rPr>
        <w:t xml:space="preserve"> </w:t>
      </w:r>
      <w:r w:rsidRPr="00C46DDE">
        <w:rPr>
          <w:spacing w:val="-5"/>
          <w:sz w:val="24"/>
        </w:rPr>
        <w:t>or</w:t>
      </w:r>
    </w:p>
    <w:p w:rsidR="00C46DDE" w:rsidRPr="00C46DDE" w:rsidRDefault="00C46DDE" w:rsidP="00A765C4">
      <w:pPr>
        <w:numPr>
          <w:ilvl w:val="1"/>
          <w:numId w:val="28"/>
        </w:numPr>
        <w:tabs>
          <w:tab w:val="left" w:pos="2173"/>
        </w:tabs>
        <w:ind w:left="2173" w:right="927"/>
        <w:rPr>
          <w:sz w:val="24"/>
        </w:rPr>
      </w:pPr>
      <w:r w:rsidRPr="00C46DDE">
        <w:rPr>
          <w:sz w:val="24"/>
        </w:rPr>
        <w:t>fails</w:t>
      </w:r>
      <w:r w:rsidRPr="00C46DDE">
        <w:rPr>
          <w:spacing w:val="76"/>
          <w:sz w:val="24"/>
        </w:rPr>
        <w:t xml:space="preserve"> </w:t>
      </w:r>
      <w:r w:rsidRPr="00C46DDE">
        <w:rPr>
          <w:sz w:val="24"/>
        </w:rPr>
        <w:t>or</w:t>
      </w:r>
      <w:r w:rsidRPr="00C46DDE">
        <w:rPr>
          <w:spacing w:val="75"/>
          <w:sz w:val="24"/>
        </w:rPr>
        <w:t xml:space="preserve"> </w:t>
      </w:r>
      <w:r w:rsidRPr="00C46DDE">
        <w:rPr>
          <w:sz w:val="24"/>
        </w:rPr>
        <w:t>refuses</w:t>
      </w:r>
      <w:r w:rsidRPr="00C46DDE">
        <w:rPr>
          <w:spacing w:val="76"/>
          <w:sz w:val="24"/>
        </w:rPr>
        <w:t xml:space="preserve"> </w:t>
      </w:r>
      <w:r w:rsidRPr="00C46DDE">
        <w:rPr>
          <w:sz w:val="24"/>
        </w:rPr>
        <w:t>to</w:t>
      </w:r>
      <w:r w:rsidRPr="00C46DDE">
        <w:rPr>
          <w:spacing w:val="78"/>
          <w:sz w:val="24"/>
        </w:rPr>
        <w:t xml:space="preserve"> </w:t>
      </w:r>
      <w:r w:rsidRPr="00C46DDE">
        <w:rPr>
          <w:sz w:val="24"/>
        </w:rPr>
        <w:t>furnish</w:t>
      </w:r>
      <w:r w:rsidRPr="00C46DDE">
        <w:rPr>
          <w:spacing w:val="76"/>
          <w:sz w:val="24"/>
        </w:rPr>
        <w:t xml:space="preserve"> </w:t>
      </w:r>
      <w:r w:rsidRPr="00C46DDE">
        <w:rPr>
          <w:sz w:val="24"/>
        </w:rPr>
        <w:t>the</w:t>
      </w:r>
      <w:r w:rsidRPr="00C46DDE">
        <w:rPr>
          <w:spacing w:val="75"/>
          <w:sz w:val="24"/>
        </w:rPr>
        <w:t xml:space="preserve"> </w:t>
      </w:r>
      <w:r w:rsidRPr="00C46DDE">
        <w:rPr>
          <w:sz w:val="24"/>
        </w:rPr>
        <w:t>performance</w:t>
      </w:r>
      <w:r w:rsidRPr="00C46DDE">
        <w:rPr>
          <w:spacing w:val="75"/>
          <w:sz w:val="24"/>
        </w:rPr>
        <w:t xml:space="preserve"> </w:t>
      </w:r>
      <w:r w:rsidRPr="00C46DDE">
        <w:rPr>
          <w:sz w:val="24"/>
        </w:rPr>
        <w:t>security</w:t>
      </w:r>
      <w:r w:rsidRPr="00C46DDE">
        <w:rPr>
          <w:spacing w:val="71"/>
          <w:sz w:val="24"/>
        </w:rPr>
        <w:t xml:space="preserve"> </w:t>
      </w:r>
      <w:r w:rsidRPr="00C46DDE">
        <w:rPr>
          <w:sz w:val="24"/>
        </w:rPr>
        <w:t>in</w:t>
      </w:r>
      <w:r w:rsidRPr="00C46DDE">
        <w:rPr>
          <w:spacing w:val="78"/>
          <w:sz w:val="24"/>
        </w:rPr>
        <w:t xml:space="preserve"> </w:t>
      </w:r>
      <w:r w:rsidRPr="00C46DDE">
        <w:rPr>
          <w:sz w:val="24"/>
        </w:rPr>
        <w:t>accordance</w:t>
      </w:r>
      <w:r w:rsidRPr="00C46DDE">
        <w:rPr>
          <w:spacing w:val="77"/>
          <w:sz w:val="24"/>
        </w:rPr>
        <w:t xml:space="preserve"> </w:t>
      </w:r>
      <w:r w:rsidRPr="00C46DDE">
        <w:rPr>
          <w:sz w:val="24"/>
        </w:rPr>
        <w:t>with</w:t>
      </w:r>
      <w:r w:rsidRPr="00C46DDE">
        <w:rPr>
          <w:spacing w:val="75"/>
          <w:sz w:val="24"/>
        </w:rPr>
        <w:t xml:space="preserve"> </w:t>
      </w:r>
      <w:r w:rsidRPr="00C46DDE">
        <w:rPr>
          <w:sz w:val="24"/>
        </w:rPr>
        <w:t>the Instructions to tenderers;</w:t>
      </w:r>
    </w:p>
    <w:p w:rsidR="00C46DDE" w:rsidRPr="00C46DDE" w:rsidRDefault="00C46DDE" w:rsidP="00C46DDE">
      <w:pPr>
        <w:rPr>
          <w:sz w:val="24"/>
          <w:szCs w:val="24"/>
        </w:rPr>
      </w:pPr>
    </w:p>
    <w:p w:rsidR="00C46DDE" w:rsidRPr="00C46DDE" w:rsidRDefault="00C46DDE" w:rsidP="00C46DDE">
      <w:pPr>
        <w:ind w:left="1094" w:right="927"/>
        <w:jc w:val="both"/>
        <w:rPr>
          <w:sz w:val="24"/>
          <w:szCs w:val="24"/>
        </w:rPr>
      </w:pPr>
      <w:r w:rsidRPr="00C46DDE">
        <w:rPr>
          <w:sz w:val="24"/>
          <w:szCs w:val="24"/>
        </w:rPr>
        <w:t>We undertake to pay to the Procuring entity up to the above amount upon receipt of its first written demand, without the Procuring entity</w:t>
      </w:r>
      <w:r w:rsidRPr="00C46DDE">
        <w:rPr>
          <w:spacing w:val="-3"/>
          <w:sz w:val="24"/>
          <w:szCs w:val="24"/>
        </w:rPr>
        <w:t xml:space="preserve"> </w:t>
      </w:r>
      <w:r w:rsidRPr="00C46DDE">
        <w:rPr>
          <w:sz w:val="24"/>
          <w:szCs w:val="24"/>
        </w:rPr>
        <w:t>having to substantiate its demand, provided that in</w:t>
      </w:r>
      <w:r w:rsidRPr="00C46DDE">
        <w:rPr>
          <w:spacing w:val="-3"/>
          <w:sz w:val="24"/>
          <w:szCs w:val="24"/>
        </w:rPr>
        <w:t xml:space="preserve"> </w:t>
      </w:r>
      <w:r w:rsidRPr="00C46DDE">
        <w:rPr>
          <w:sz w:val="24"/>
          <w:szCs w:val="24"/>
        </w:rPr>
        <w:t>its</w:t>
      </w:r>
      <w:r w:rsidRPr="00C46DDE">
        <w:rPr>
          <w:spacing w:val="-4"/>
          <w:sz w:val="24"/>
          <w:szCs w:val="24"/>
        </w:rPr>
        <w:t xml:space="preserve"> </w:t>
      </w:r>
      <w:r w:rsidRPr="00C46DDE">
        <w:rPr>
          <w:sz w:val="24"/>
          <w:szCs w:val="24"/>
        </w:rPr>
        <w:t>demand</w:t>
      </w:r>
      <w:r w:rsidRPr="00C46DDE">
        <w:rPr>
          <w:spacing w:val="-4"/>
          <w:sz w:val="24"/>
          <w:szCs w:val="24"/>
        </w:rPr>
        <w:t xml:space="preserve"> </w:t>
      </w:r>
      <w:r w:rsidRPr="00C46DDE">
        <w:rPr>
          <w:sz w:val="24"/>
          <w:szCs w:val="24"/>
        </w:rPr>
        <w:t>the</w:t>
      </w:r>
      <w:r w:rsidRPr="00C46DDE">
        <w:rPr>
          <w:spacing w:val="-4"/>
          <w:sz w:val="24"/>
          <w:szCs w:val="24"/>
        </w:rPr>
        <w:t xml:space="preserve"> </w:t>
      </w:r>
      <w:r w:rsidRPr="00C46DDE">
        <w:rPr>
          <w:sz w:val="24"/>
          <w:szCs w:val="24"/>
        </w:rPr>
        <w:t>Procuring</w:t>
      </w:r>
      <w:r w:rsidRPr="00C46DDE">
        <w:rPr>
          <w:spacing w:val="-4"/>
          <w:sz w:val="24"/>
          <w:szCs w:val="24"/>
        </w:rPr>
        <w:t xml:space="preserve"> </w:t>
      </w:r>
      <w:r w:rsidRPr="00C46DDE">
        <w:rPr>
          <w:sz w:val="24"/>
          <w:szCs w:val="24"/>
        </w:rPr>
        <w:t>entity</w:t>
      </w:r>
      <w:r w:rsidRPr="00C46DDE">
        <w:rPr>
          <w:spacing w:val="-9"/>
          <w:sz w:val="24"/>
          <w:szCs w:val="24"/>
        </w:rPr>
        <w:t xml:space="preserve"> </w:t>
      </w:r>
      <w:r w:rsidRPr="00C46DDE">
        <w:rPr>
          <w:sz w:val="24"/>
          <w:szCs w:val="24"/>
        </w:rPr>
        <w:t>will</w:t>
      </w:r>
      <w:r w:rsidRPr="00C46DDE">
        <w:rPr>
          <w:spacing w:val="-3"/>
          <w:sz w:val="24"/>
          <w:szCs w:val="24"/>
        </w:rPr>
        <w:t xml:space="preserve"> </w:t>
      </w:r>
      <w:r w:rsidRPr="00C46DDE">
        <w:rPr>
          <w:sz w:val="24"/>
          <w:szCs w:val="24"/>
        </w:rPr>
        <w:t>note</w:t>
      </w:r>
      <w:r w:rsidRPr="00C46DDE">
        <w:rPr>
          <w:spacing w:val="-4"/>
          <w:sz w:val="24"/>
          <w:szCs w:val="24"/>
        </w:rPr>
        <w:t xml:space="preserve"> </w:t>
      </w:r>
      <w:r w:rsidRPr="00C46DDE">
        <w:rPr>
          <w:sz w:val="24"/>
          <w:szCs w:val="24"/>
        </w:rPr>
        <w:t>that</w:t>
      </w:r>
      <w:r w:rsidRPr="00C46DDE">
        <w:rPr>
          <w:spacing w:val="-4"/>
          <w:sz w:val="24"/>
          <w:szCs w:val="24"/>
        </w:rPr>
        <w:t xml:space="preserve"> </w:t>
      </w:r>
      <w:r w:rsidRPr="00C46DDE">
        <w:rPr>
          <w:sz w:val="24"/>
          <w:szCs w:val="24"/>
        </w:rPr>
        <w:t>the</w:t>
      </w:r>
      <w:r w:rsidRPr="00C46DDE">
        <w:rPr>
          <w:spacing w:val="-5"/>
          <w:sz w:val="24"/>
          <w:szCs w:val="24"/>
        </w:rPr>
        <w:t xml:space="preserve"> </w:t>
      </w:r>
      <w:r w:rsidRPr="00C46DDE">
        <w:rPr>
          <w:sz w:val="24"/>
          <w:szCs w:val="24"/>
        </w:rPr>
        <w:t>amount</w:t>
      </w:r>
      <w:r w:rsidRPr="00C46DDE">
        <w:rPr>
          <w:spacing w:val="-3"/>
          <w:sz w:val="24"/>
          <w:szCs w:val="24"/>
        </w:rPr>
        <w:t xml:space="preserve"> </w:t>
      </w:r>
      <w:r w:rsidRPr="00C46DDE">
        <w:rPr>
          <w:sz w:val="24"/>
          <w:szCs w:val="24"/>
        </w:rPr>
        <w:t>claimed</w:t>
      </w:r>
      <w:r w:rsidRPr="00C46DDE">
        <w:rPr>
          <w:spacing w:val="-4"/>
          <w:sz w:val="24"/>
          <w:szCs w:val="24"/>
        </w:rPr>
        <w:t xml:space="preserve"> </w:t>
      </w:r>
      <w:r w:rsidRPr="00C46DDE">
        <w:rPr>
          <w:sz w:val="24"/>
          <w:szCs w:val="24"/>
        </w:rPr>
        <w:t>by</w:t>
      </w:r>
      <w:r w:rsidRPr="00C46DDE">
        <w:rPr>
          <w:spacing w:val="-9"/>
          <w:sz w:val="24"/>
          <w:szCs w:val="24"/>
        </w:rPr>
        <w:t xml:space="preserve"> </w:t>
      </w:r>
      <w:r w:rsidRPr="00C46DDE">
        <w:rPr>
          <w:sz w:val="24"/>
          <w:szCs w:val="24"/>
        </w:rPr>
        <w:t>it</w:t>
      </w:r>
      <w:r w:rsidRPr="00C46DDE">
        <w:rPr>
          <w:spacing w:val="-3"/>
          <w:sz w:val="24"/>
          <w:szCs w:val="24"/>
        </w:rPr>
        <w:t xml:space="preserve"> </w:t>
      </w:r>
      <w:r w:rsidRPr="00C46DDE">
        <w:rPr>
          <w:sz w:val="24"/>
          <w:szCs w:val="24"/>
        </w:rPr>
        <w:t>is</w:t>
      </w:r>
      <w:r w:rsidRPr="00C46DDE">
        <w:rPr>
          <w:spacing w:val="-1"/>
          <w:sz w:val="24"/>
          <w:szCs w:val="24"/>
        </w:rPr>
        <w:t xml:space="preserve"> </w:t>
      </w:r>
      <w:r w:rsidRPr="00C46DDE">
        <w:rPr>
          <w:sz w:val="24"/>
          <w:szCs w:val="24"/>
        </w:rPr>
        <w:t>due</w:t>
      </w:r>
      <w:r w:rsidRPr="00C46DDE">
        <w:rPr>
          <w:spacing w:val="-5"/>
          <w:sz w:val="24"/>
          <w:szCs w:val="24"/>
        </w:rPr>
        <w:t xml:space="preserve"> </w:t>
      </w:r>
      <w:r w:rsidRPr="00C46DDE">
        <w:rPr>
          <w:sz w:val="24"/>
          <w:szCs w:val="24"/>
        </w:rPr>
        <w:t>to</w:t>
      </w:r>
      <w:r w:rsidRPr="00C46DDE">
        <w:rPr>
          <w:spacing w:val="-3"/>
          <w:sz w:val="24"/>
          <w:szCs w:val="24"/>
        </w:rPr>
        <w:t xml:space="preserve"> </w:t>
      </w:r>
      <w:r w:rsidRPr="00C46DDE">
        <w:rPr>
          <w:sz w:val="24"/>
          <w:szCs w:val="24"/>
        </w:rPr>
        <w:t>it,</w:t>
      </w:r>
      <w:r w:rsidRPr="00C46DDE">
        <w:rPr>
          <w:spacing w:val="-4"/>
          <w:sz w:val="24"/>
          <w:szCs w:val="24"/>
        </w:rPr>
        <w:t xml:space="preserve"> </w:t>
      </w:r>
      <w:r w:rsidRPr="00C46DDE">
        <w:rPr>
          <w:sz w:val="24"/>
          <w:szCs w:val="24"/>
        </w:rPr>
        <w:t>owing</w:t>
      </w:r>
      <w:r w:rsidRPr="00C46DDE">
        <w:rPr>
          <w:spacing w:val="-4"/>
          <w:sz w:val="24"/>
          <w:szCs w:val="24"/>
        </w:rPr>
        <w:t xml:space="preserve"> </w:t>
      </w:r>
      <w:r w:rsidRPr="00C46DDE">
        <w:rPr>
          <w:sz w:val="24"/>
          <w:szCs w:val="24"/>
        </w:rPr>
        <w:t xml:space="preserve">to the occurrence of one or both of the two conditions, specifying the occurred condition or </w:t>
      </w:r>
      <w:r w:rsidRPr="00C46DDE">
        <w:rPr>
          <w:spacing w:val="-2"/>
          <w:sz w:val="24"/>
          <w:szCs w:val="24"/>
        </w:rPr>
        <w:t>conditions.</w:t>
      </w:r>
    </w:p>
    <w:p w:rsidR="00C46DDE" w:rsidRPr="00C46DDE" w:rsidRDefault="00C46DDE" w:rsidP="00C46DDE">
      <w:pPr>
        <w:rPr>
          <w:sz w:val="24"/>
          <w:szCs w:val="24"/>
        </w:rPr>
      </w:pPr>
    </w:p>
    <w:p w:rsidR="00C46DDE" w:rsidRPr="00C46DDE" w:rsidRDefault="00C46DDE" w:rsidP="00C46DDE">
      <w:pPr>
        <w:ind w:left="1094" w:right="924"/>
        <w:jc w:val="both"/>
        <w:rPr>
          <w:sz w:val="24"/>
          <w:szCs w:val="24"/>
        </w:rPr>
      </w:pPr>
      <w:r w:rsidRPr="00C46DDE">
        <w:rPr>
          <w:sz w:val="24"/>
          <w:szCs w:val="24"/>
        </w:rPr>
        <w:t>This</w:t>
      </w:r>
      <w:r w:rsidRPr="00C46DDE">
        <w:rPr>
          <w:spacing w:val="-2"/>
          <w:sz w:val="24"/>
          <w:szCs w:val="24"/>
        </w:rPr>
        <w:t xml:space="preserve"> </w:t>
      </w:r>
      <w:r w:rsidRPr="00C46DDE">
        <w:rPr>
          <w:sz w:val="24"/>
          <w:szCs w:val="24"/>
        </w:rPr>
        <w:t>tender</w:t>
      </w:r>
      <w:r w:rsidRPr="00C46DDE">
        <w:rPr>
          <w:spacing w:val="-1"/>
          <w:sz w:val="24"/>
          <w:szCs w:val="24"/>
        </w:rPr>
        <w:t xml:space="preserve"> </w:t>
      </w:r>
      <w:r w:rsidRPr="00C46DDE">
        <w:rPr>
          <w:sz w:val="24"/>
          <w:szCs w:val="24"/>
        </w:rPr>
        <w:t>guarantee</w:t>
      </w:r>
      <w:r w:rsidRPr="00C46DDE">
        <w:rPr>
          <w:spacing w:val="-3"/>
          <w:sz w:val="24"/>
          <w:szCs w:val="24"/>
        </w:rPr>
        <w:t xml:space="preserve"> </w:t>
      </w:r>
      <w:r w:rsidRPr="00C46DDE">
        <w:rPr>
          <w:sz w:val="24"/>
          <w:szCs w:val="24"/>
        </w:rPr>
        <w:t>will</w:t>
      </w:r>
      <w:r w:rsidRPr="00C46DDE">
        <w:rPr>
          <w:spacing w:val="-2"/>
          <w:sz w:val="24"/>
          <w:szCs w:val="24"/>
        </w:rPr>
        <w:t xml:space="preserve"> </w:t>
      </w:r>
      <w:r w:rsidRPr="00C46DDE">
        <w:rPr>
          <w:sz w:val="24"/>
          <w:szCs w:val="24"/>
        </w:rPr>
        <w:t>remain</w:t>
      </w:r>
      <w:r w:rsidRPr="00C46DDE">
        <w:rPr>
          <w:spacing w:val="-2"/>
          <w:sz w:val="24"/>
          <w:szCs w:val="24"/>
        </w:rPr>
        <w:t xml:space="preserve"> </w:t>
      </w:r>
      <w:r w:rsidRPr="00C46DDE">
        <w:rPr>
          <w:sz w:val="24"/>
          <w:szCs w:val="24"/>
        </w:rPr>
        <w:t>in</w:t>
      </w:r>
      <w:r w:rsidRPr="00C46DDE">
        <w:rPr>
          <w:spacing w:val="-2"/>
          <w:sz w:val="24"/>
          <w:szCs w:val="24"/>
        </w:rPr>
        <w:t xml:space="preserve"> </w:t>
      </w:r>
      <w:r w:rsidRPr="00C46DDE">
        <w:rPr>
          <w:sz w:val="24"/>
          <w:szCs w:val="24"/>
        </w:rPr>
        <w:t>force</w:t>
      </w:r>
      <w:r w:rsidRPr="00C46DDE">
        <w:rPr>
          <w:spacing w:val="-3"/>
          <w:sz w:val="24"/>
          <w:szCs w:val="24"/>
        </w:rPr>
        <w:t xml:space="preserve"> </w:t>
      </w:r>
      <w:r w:rsidRPr="00C46DDE">
        <w:rPr>
          <w:sz w:val="24"/>
          <w:szCs w:val="24"/>
        </w:rPr>
        <w:t>up</w:t>
      </w:r>
      <w:r w:rsidRPr="00C46DDE">
        <w:rPr>
          <w:spacing w:val="-2"/>
          <w:sz w:val="24"/>
          <w:szCs w:val="24"/>
        </w:rPr>
        <w:t xml:space="preserve"> </w:t>
      </w:r>
      <w:r w:rsidRPr="00C46DDE">
        <w:rPr>
          <w:sz w:val="24"/>
          <w:szCs w:val="24"/>
        </w:rPr>
        <w:t>to</w:t>
      </w:r>
      <w:r w:rsidRPr="00C46DDE">
        <w:rPr>
          <w:spacing w:val="-2"/>
          <w:sz w:val="24"/>
          <w:szCs w:val="24"/>
        </w:rPr>
        <w:t xml:space="preserve"> </w:t>
      </w:r>
      <w:r w:rsidRPr="00C46DDE">
        <w:rPr>
          <w:sz w:val="24"/>
          <w:szCs w:val="24"/>
        </w:rPr>
        <w:t>and</w:t>
      </w:r>
      <w:r w:rsidRPr="00C46DDE">
        <w:rPr>
          <w:spacing w:val="-2"/>
          <w:sz w:val="24"/>
          <w:szCs w:val="24"/>
        </w:rPr>
        <w:t xml:space="preserve"> </w:t>
      </w:r>
      <w:r w:rsidRPr="00C46DDE">
        <w:rPr>
          <w:sz w:val="24"/>
          <w:szCs w:val="24"/>
        </w:rPr>
        <w:t>including</w:t>
      </w:r>
      <w:r w:rsidRPr="00C46DDE">
        <w:rPr>
          <w:spacing w:val="-4"/>
          <w:sz w:val="24"/>
          <w:szCs w:val="24"/>
        </w:rPr>
        <w:t xml:space="preserve"> </w:t>
      </w:r>
      <w:r w:rsidRPr="00C46DDE">
        <w:rPr>
          <w:sz w:val="24"/>
          <w:szCs w:val="24"/>
        </w:rPr>
        <w:t>thirty</w:t>
      </w:r>
      <w:r w:rsidRPr="00C46DDE">
        <w:rPr>
          <w:spacing w:val="-7"/>
          <w:sz w:val="24"/>
          <w:szCs w:val="24"/>
        </w:rPr>
        <w:t xml:space="preserve"> </w:t>
      </w:r>
      <w:r w:rsidRPr="00C46DDE">
        <w:rPr>
          <w:sz w:val="24"/>
          <w:szCs w:val="24"/>
        </w:rPr>
        <w:t>(30)</w:t>
      </w:r>
      <w:r w:rsidRPr="00C46DDE">
        <w:rPr>
          <w:spacing w:val="-4"/>
          <w:sz w:val="24"/>
          <w:szCs w:val="24"/>
        </w:rPr>
        <w:t xml:space="preserve"> </w:t>
      </w:r>
      <w:r w:rsidRPr="00C46DDE">
        <w:rPr>
          <w:sz w:val="24"/>
          <w:szCs w:val="24"/>
        </w:rPr>
        <w:t>days after</w:t>
      </w:r>
      <w:r w:rsidRPr="00C46DDE">
        <w:rPr>
          <w:spacing w:val="-2"/>
          <w:sz w:val="24"/>
          <w:szCs w:val="24"/>
        </w:rPr>
        <w:t xml:space="preserve"> </w:t>
      </w:r>
      <w:r w:rsidRPr="00C46DDE">
        <w:rPr>
          <w:sz w:val="24"/>
          <w:szCs w:val="24"/>
        </w:rPr>
        <w:t>the</w:t>
      </w:r>
      <w:r w:rsidRPr="00C46DDE">
        <w:rPr>
          <w:spacing w:val="-2"/>
          <w:sz w:val="24"/>
          <w:szCs w:val="24"/>
        </w:rPr>
        <w:t xml:space="preserve"> </w:t>
      </w:r>
      <w:r w:rsidRPr="00C46DDE">
        <w:rPr>
          <w:sz w:val="24"/>
          <w:szCs w:val="24"/>
        </w:rPr>
        <w:t>period of tender validity, and any demand in respect thereof should reach the Bank not later than the above date.</w:t>
      </w:r>
    </w:p>
    <w:p w:rsidR="00C46DDE" w:rsidRPr="00C46DDE" w:rsidRDefault="00C46DDE" w:rsidP="00C46DDE">
      <w:pPr>
        <w:spacing w:before="1"/>
        <w:rPr>
          <w:sz w:val="24"/>
          <w:szCs w:val="24"/>
        </w:rPr>
      </w:pPr>
    </w:p>
    <w:p w:rsidR="00C46DDE" w:rsidRPr="00C46DDE" w:rsidRDefault="00C46DDE" w:rsidP="00C46DDE">
      <w:pPr>
        <w:tabs>
          <w:tab w:val="left" w:pos="6729"/>
        </w:tabs>
        <w:ind w:left="1094"/>
        <w:jc w:val="both"/>
        <w:rPr>
          <w:i/>
          <w:sz w:val="24"/>
        </w:rPr>
      </w:pPr>
      <w:r w:rsidRPr="00C46DDE">
        <w:rPr>
          <w:i/>
          <w:sz w:val="24"/>
        </w:rPr>
        <w:t>[</w:t>
      </w:r>
      <w:r w:rsidR="001F3AB8" w:rsidRPr="00C46DDE">
        <w:rPr>
          <w:i/>
          <w:sz w:val="24"/>
        </w:rPr>
        <w:t>Signature</w:t>
      </w:r>
      <w:r w:rsidRPr="00C46DDE">
        <w:rPr>
          <w:i/>
          <w:spacing w:val="-1"/>
          <w:sz w:val="24"/>
        </w:rPr>
        <w:t xml:space="preserve"> </w:t>
      </w:r>
      <w:r w:rsidRPr="00C46DDE">
        <w:rPr>
          <w:i/>
          <w:sz w:val="24"/>
        </w:rPr>
        <w:t>of the</w:t>
      </w:r>
      <w:r w:rsidRPr="00C46DDE">
        <w:rPr>
          <w:i/>
          <w:spacing w:val="-1"/>
          <w:sz w:val="24"/>
        </w:rPr>
        <w:t xml:space="preserve"> </w:t>
      </w:r>
      <w:r w:rsidRPr="00C46DDE">
        <w:rPr>
          <w:i/>
          <w:spacing w:val="-4"/>
          <w:sz w:val="24"/>
        </w:rPr>
        <w:t>bank]</w:t>
      </w:r>
      <w:r w:rsidRPr="00C46DDE">
        <w:rPr>
          <w:i/>
          <w:sz w:val="24"/>
          <w:u w:val="single"/>
        </w:rPr>
        <w:tab/>
      </w:r>
    </w:p>
    <w:p w:rsidR="00C46DDE" w:rsidRPr="00C46DDE" w:rsidRDefault="00C46DDE" w:rsidP="00C46DDE">
      <w:pPr>
        <w:rPr>
          <w:i/>
          <w:sz w:val="24"/>
          <w:szCs w:val="24"/>
        </w:rPr>
      </w:pPr>
    </w:p>
    <w:p w:rsidR="00C46DDE" w:rsidRPr="00C46DDE" w:rsidRDefault="00C46DDE" w:rsidP="00C46DDE">
      <w:pPr>
        <w:ind w:left="1094"/>
        <w:rPr>
          <w:i/>
          <w:sz w:val="24"/>
        </w:rPr>
      </w:pPr>
      <w:r w:rsidRPr="00C46DDE">
        <w:rPr>
          <w:i/>
          <w:sz w:val="24"/>
        </w:rPr>
        <w:t>(Amend</w:t>
      </w:r>
      <w:r w:rsidRPr="00C46DDE">
        <w:rPr>
          <w:i/>
          <w:spacing w:val="-1"/>
          <w:sz w:val="24"/>
        </w:rPr>
        <w:t xml:space="preserve"> </w:t>
      </w:r>
      <w:r w:rsidRPr="00C46DDE">
        <w:rPr>
          <w:i/>
          <w:sz w:val="24"/>
        </w:rPr>
        <w:t>accordingly</w:t>
      </w:r>
      <w:r w:rsidRPr="00C46DDE">
        <w:rPr>
          <w:i/>
          <w:spacing w:val="-2"/>
          <w:sz w:val="24"/>
        </w:rPr>
        <w:t xml:space="preserve"> </w:t>
      </w:r>
      <w:r w:rsidRPr="00C46DDE">
        <w:rPr>
          <w:i/>
          <w:sz w:val="24"/>
        </w:rPr>
        <w:t>if</w:t>
      </w:r>
      <w:r w:rsidRPr="00C46DDE">
        <w:rPr>
          <w:i/>
          <w:spacing w:val="-1"/>
          <w:sz w:val="24"/>
        </w:rPr>
        <w:t xml:space="preserve"> </w:t>
      </w:r>
      <w:r w:rsidRPr="00C46DDE">
        <w:rPr>
          <w:i/>
          <w:sz w:val="24"/>
        </w:rPr>
        <w:t>provided</w:t>
      </w:r>
      <w:r w:rsidRPr="00C46DDE">
        <w:rPr>
          <w:i/>
          <w:spacing w:val="-1"/>
          <w:sz w:val="24"/>
        </w:rPr>
        <w:t xml:space="preserve"> </w:t>
      </w:r>
      <w:r w:rsidRPr="00C46DDE">
        <w:rPr>
          <w:i/>
          <w:sz w:val="24"/>
        </w:rPr>
        <w:t>by</w:t>
      </w:r>
      <w:r w:rsidRPr="00C46DDE">
        <w:rPr>
          <w:i/>
          <w:spacing w:val="-2"/>
          <w:sz w:val="24"/>
        </w:rPr>
        <w:t xml:space="preserve"> </w:t>
      </w:r>
      <w:r w:rsidRPr="00C46DDE">
        <w:rPr>
          <w:i/>
          <w:sz w:val="24"/>
        </w:rPr>
        <w:t>Insurance</w:t>
      </w:r>
      <w:r w:rsidRPr="00C46DDE">
        <w:rPr>
          <w:i/>
          <w:spacing w:val="-2"/>
          <w:sz w:val="24"/>
        </w:rPr>
        <w:t xml:space="preserve"> Company)</w:t>
      </w:r>
    </w:p>
    <w:p w:rsidR="00C46DDE" w:rsidRPr="00C46DDE" w:rsidRDefault="00C46DDE" w:rsidP="00C46DDE">
      <w:pPr>
        <w:widowControl/>
        <w:autoSpaceDE/>
        <w:autoSpaceDN/>
        <w:rPr>
          <w:sz w:val="24"/>
        </w:rPr>
        <w:sectPr w:rsidR="00C46DDE" w:rsidRPr="00C46DDE">
          <w:pgSz w:w="11910" w:h="16840"/>
          <w:pgMar w:top="1340" w:right="240" w:bottom="1260" w:left="620" w:header="0" w:footer="1067" w:gutter="0"/>
          <w:cols w:space="720"/>
        </w:sectPr>
      </w:pPr>
    </w:p>
    <w:p w:rsidR="00C46DDE" w:rsidRPr="00C46DDE" w:rsidRDefault="00C46DDE" w:rsidP="00A765C4">
      <w:pPr>
        <w:numPr>
          <w:ilvl w:val="1"/>
          <w:numId w:val="19"/>
        </w:numPr>
        <w:tabs>
          <w:tab w:val="left" w:pos="1093"/>
        </w:tabs>
        <w:spacing w:before="61"/>
        <w:ind w:left="1093" w:hanging="991"/>
        <w:rPr>
          <w:b/>
          <w:sz w:val="24"/>
        </w:rPr>
      </w:pPr>
      <w:r w:rsidRPr="00C46DDE">
        <w:rPr>
          <w:b/>
          <w:sz w:val="24"/>
        </w:rPr>
        <w:lastRenderedPageBreak/>
        <w:t>CONTRACT</w:t>
      </w:r>
      <w:r w:rsidRPr="00C46DDE">
        <w:rPr>
          <w:b/>
          <w:spacing w:val="-3"/>
          <w:sz w:val="24"/>
        </w:rPr>
        <w:t xml:space="preserve"> </w:t>
      </w:r>
      <w:r w:rsidRPr="00C46DDE">
        <w:rPr>
          <w:b/>
          <w:spacing w:val="-4"/>
          <w:sz w:val="24"/>
        </w:rPr>
        <w:t>FORM</w:t>
      </w:r>
    </w:p>
    <w:p w:rsidR="00C46DDE" w:rsidRPr="00C46DDE" w:rsidRDefault="00C46DDE" w:rsidP="00C46DDE">
      <w:pPr>
        <w:tabs>
          <w:tab w:val="left" w:pos="5469"/>
          <w:tab w:val="left" w:pos="7629"/>
          <w:tab w:val="left" w:pos="9070"/>
        </w:tabs>
        <w:spacing w:before="129"/>
        <w:ind w:left="1094"/>
        <w:rPr>
          <w:sz w:val="24"/>
          <w:szCs w:val="24"/>
        </w:rPr>
      </w:pPr>
      <w:r w:rsidRPr="00C46DDE">
        <w:rPr>
          <w:sz w:val="24"/>
          <w:szCs w:val="24"/>
        </w:rPr>
        <w:t xml:space="preserve">THIS AGREEMENT made the </w:t>
      </w:r>
      <w:r w:rsidRPr="00C46DDE">
        <w:rPr>
          <w:sz w:val="24"/>
          <w:szCs w:val="24"/>
          <w:u w:val="single"/>
        </w:rPr>
        <w:tab/>
      </w:r>
      <w:r w:rsidRPr="00C46DDE">
        <w:rPr>
          <w:sz w:val="24"/>
          <w:szCs w:val="24"/>
        </w:rPr>
        <w:t xml:space="preserve">day of </w:t>
      </w:r>
      <w:r w:rsidRPr="00C46DDE">
        <w:rPr>
          <w:sz w:val="24"/>
          <w:szCs w:val="24"/>
          <w:u w:val="single"/>
        </w:rPr>
        <w:tab/>
      </w:r>
      <w:r w:rsidRPr="00C46DDE">
        <w:rPr>
          <w:sz w:val="24"/>
          <w:szCs w:val="24"/>
        </w:rPr>
        <w:t xml:space="preserve">20 </w:t>
      </w:r>
      <w:r w:rsidRPr="00C46DDE">
        <w:rPr>
          <w:sz w:val="24"/>
          <w:szCs w:val="24"/>
          <w:u w:val="single"/>
        </w:rPr>
        <w:tab/>
      </w:r>
      <w:r w:rsidRPr="00C46DDE">
        <w:rPr>
          <w:spacing w:val="-2"/>
          <w:sz w:val="24"/>
          <w:szCs w:val="24"/>
        </w:rPr>
        <w:t>between</w:t>
      </w:r>
    </w:p>
    <w:p w:rsidR="00C46DDE" w:rsidRPr="00C46DDE" w:rsidRDefault="00C46DDE" w:rsidP="00C46DDE">
      <w:pPr>
        <w:ind w:left="1094" w:right="923"/>
        <w:rPr>
          <w:sz w:val="24"/>
        </w:rPr>
      </w:pPr>
      <w:r w:rsidRPr="00C46DDE">
        <w:rPr>
          <w:sz w:val="24"/>
        </w:rPr>
        <w:t>…………</w:t>
      </w:r>
      <w:r w:rsidRPr="00C46DDE">
        <w:rPr>
          <w:spacing w:val="29"/>
          <w:sz w:val="24"/>
        </w:rPr>
        <w:t xml:space="preserve"> </w:t>
      </w:r>
      <w:r w:rsidRPr="00C46DDE">
        <w:rPr>
          <w:sz w:val="24"/>
        </w:rPr>
        <w:t>……………..…..……</w:t>
      </w:r>
      <w:r w:rsidRPr="00C46DDE">
        <w:rPr>
          <w:spacing w:val="29"/>
          <w:sz w:val="24"/>
        </w:rPr>
        <w:t xml:space="preserve"> </w:t>
      </w:r>
      <w:r w:rsidRPr="00C46DDE">
        <w:rPr>
          <w:sz w:val="24"/>
        </w:rPr>
        <w:t>[</w:t>
      </w:r>
      <w:r w:rsidRPr="00C46DDE">
        <w:rPr>
          <w:i/>
          <w:sz w:val="24"/>
        </w:rPr>
        <w:t>name of</w:t>
      </w:r>
      <w:r w:rsidRPr="00C46DDE">
        <w:rPr>
          <w:i/>
          <w:spacing w:val="29"/>
          <w:sz w:val="24"/>
        </w:rPr>
        <w:t xml:space="preserve"> </w:t>
      </w:r>
      <w:r w:rsidRPr="00C46DDE">
        <w:rPr>
          <w:i/>
          <w:sz w:val="24"/>
        </w:rPr>
        <w:t>Procurement</w:t>
      </w:r>
      <w:r w:rsidRPr="00C46DDE">
        <w:rPr>
          <w:i/>
          <w:spacing w:val="29"/>
          <w:sz w:val="24"/>
        </w:rPr>
        <w:t xml:space="preserve"> </w:t>
      </w:r>
      <w:r w:rsidRPr="00C46DDE">
        <w:rPr>
          <w:i/>
          <w:sz w:val="24"/>
        </w:rPr>
        <w:t xml:space="preserve">entity) </w:t>
      </w:r>
      <w:r w:rsidRPr="00C46DDE">
        <w:rPr>
          <w:sz w:val="24"/>
        </w:rPr>
        <w:t>of ……………………..….. [</w:t>
      </w:r>
      <w:r w:rsidRPr="00C46DDE">
        <w:rPr>
          <w:i/>
          <w:sz w:val="24"/>
        </w:rPr>
        <w:t>Country</w:t>
      </w:r>
      <w:r w:rsidRPr="00C46DDE">
        <w:rPr>
          <w:i/>
          <w:spacing w:val="-1"/>
          <w:sz w:val="24"/>
        </w:rPr>
        <w:t xml:space="preserve"> </w:t>
      </w:r>
      <w:r w:rsidRPr="00C46DDE">
        <w:rPr>
          <w:i/>
          <w:sz w:val="24"/>
        </w:rPr>
        <w:t>of Procurement</w:t>
      </w:r>
      <w:r w:rsidRPr="00C46DDE">
        <w:rPr>
          <w:i/>
          <w:spacing w:val="1"/>
          <w:sz w:val="24"/>
        </w:rPr>
        <w:t xml:space="preserve"> </w:t>
      </w:r>
      <w:r w:rsidRPr="00C46DDE">
        <w:rPr>
          <w:i/>
          <w:sz w:val="24"/>
        </w:rPr>
        <w:t>entity]</w:t>
      </w:r>
      <w:r w:rsidRPr="00C46DDE">
        <w:rPr>
          <w:i/>
          <w:spacing w:val="11"/>
          <w:sz w:val="24"/>
        </w:rPr>
        <w:t xml:space="preserve"> </w:t>
      </w:r>
      <w:r w:rsidRPr="00C46DDE">
        <w:rPr>
          <w:sz w:val="24"/>
        </w:rPr>
        <w:t>(Hereinafter</w:t>
      </w:r>
      <w:r w:rsidRPr="00C46DDE">
        <w:rPr>
          <w:spacing w:val="1"/>
          <w:sz w:val="24"/>
        </w:rPr>
        <w:t xml:space="preserve"> </w:t>
      </w:r>
      <w:r w:rsidRPr="00C46DDE">
        <w:rPr>
          <w:sz w:val="24"/>
        </w:rPr>
        <w:t>called “the Procuring</w:t>
      </w:r>
      <w:r w:rsidRPr="00C46DDE">
        <w:rPr>
          <w:spacing w:val="-1"/>
          <w:sz w:val="24"/>
        </w:rPr>
        <w:t xml:space="preserve"> </w:t>
      </w:r>
      <w:r w:rsidRPr="00C46DDE">
        <w:rPr>
          <w:sz w:val="24"/>
        </w:rPr>
        <w:t>entity)</w:t>
      </w:r>
      <w:r w:rsidRPr="00C46DDE">
        <w:rPr>
          <w:spacing w:val="4"/>
          <w:sz w:val="24"/>
        </w:rPr>
        <w:t xml:space="preserve"> </w:t>
      </w:r>
      <w:r w:rsidRPr="00C46DDE">
        <w:rPr>
          <w:sz w:val="24"/>
        </w:rPr>
        <w:t>of</w:t>
      </w:r>
      <w:r w:rsidRPr="00C46DDE">
        <w:rPr>
          <w:spacing w:val="-1"/>
          <w:sz w:val="24"/>
        </w:rPr>
        <w:t xml:space="preserve"> </w:t>
      </w:r>
      <w:r w:rsidRPr="00C46DDE">
        <w:rPr>
          <w:sz w:val="24"/>
        </w:rPr>
        <w:t>the one</w:t>
      </w:r>
      <w:r w:rsidRPr="00C46DDE">
        <w:rPr>
          <w:spacing w:val="-1"/>
          <w:sz w:val="24"/>
        </w:rPr>
        <w:t xml:space="preserve"> </w:t>
      </w:r>
      <w:r w:rsidRPr="00C46DDE">
        <w:rPr>
          <w:sz w:val="24"/>
        </w:rPr>
        <w:t xml:space="preserve">part </w:t>
      </w:r>
      <w:r w:rsidRPr="00C46DDE">
        <w:rPr>
          <w:spacing w:val="-5"/>
          <w:sz w:val="24"/>
        </w:rPr>
        <w:t>and</w:t>
      </w:r>
    </w:p>
    <w:p w:rsidR="00C46DDE" w:rsidRPr="00C46DDE" w:rsidRDefault="00C46DDE" w:rsidP="00C46DDE">
      <w:pPr>
        <w:tabs>
          <w:tab w:val="left" w:leader="dot" w:pos="9259"/>
        </w:tabs>
        <w:spacing w:before="1"/>
        <w:ind w:left="1094"/>
        <w:rPr>
          <w:i/>
          <w:sz w:val="24"/>
        </w:rPr>
      </w:pPr>
      <w:r w:rsidRPr="00C46DDE">
        <w:rPr>
          <w:sz w:val="24"/>
        </w:rPr>
        <w:t>…………………………………..</w:t>
      </w:r>
      <w:r w:rsidRPr="00C46DDE">
        <w:rPr>
          <w:spacing w:val="16"/>
          <w:sz w:val="24"/>
        </w:rPr>
        <w:t xml:space="preserve"> </w:t>
      </w:r>
      <w:r w:rsidRPr="00C46DDE">
        <w:rPr>
          <w:sz w:val="24"/>
        </w:rPr>
        <w:t>[</w:t>
      </w:r>
      <w:r w:rsidRPr="00C46DDE">
        <w:rPr>
          <w:i/>
          <w:sz w:val="24"/>
        </w:rPr>
        <w:t>Name</w:t>
      </w:r>
      <w:r w:rsidRPr="00C46DDE">
        <w:rPr>
          <w:i/>
          <w:spacing w:val="16"/>
          <w:sz w:val="24"/>
        </w:rPr>
        <w:t xml:space="preserve"> </w:t>
      </w:r>
      <w:r w:rsidRPr="00C46DDE">
        <w:rPr>
          <w:i/>
          <w:sz w:val="24"/>
        </w:rPr>
        <w:t>of</w:t>
      </w:r>
      <w:r w:rsidRPr="00C46DDE">
        <w:rPr>
          <w:i/>
          <w:spacing w:val="15"/>
          <w:sz w:val="24"/>
        </w:rPr>
        <w:t xml:space="preserve"> </w:t>
      </w:r>
      <w:r w:rsidRPr="00C46DDE">
        <w:rPr>
          <w:i/>
          <w:sz w:val="24"/>
        </w:rPr>
        <w:t>tenderer]</w:t>
      </w:r>
      <w:r w:rsidRPr="00C46DDE">
        <w:rPr>
          <w:i/>
          <w:spacing w:val="25"/>
          <w:sz w:val="24"/>
        </w:rPr>
        <w:t xml:space="preserve"> </w:t>
      </w:r>
      <w:r w:rsidRPr="00C46DDE">
        <w:rPr>
          <w:spacing w:val="-5"/>
          <w:sz w:val="24"/>
        </w:rPr>
        <w:t>of</w:t>
      </w:r>
      <w:r w:rsidRPr="00C46DDE">
        <w:rPr>
          <w:sz w:val="24"/>
        </w:rPr>
        <w:tab/>
        <w:t>[</w:t>
      </w:r>
      <w:r w:rsidRPr="00C46DDE">
        <w:rPr>
          <w:i/>
          <w:sz w:val="24"/>
        </w:rPr>
        <w:t>city</w:t>
      </w:r>
      <w:r w:rsidRPr="00C46DDE">
        <w:rPr>
          <w:i/>
          <w:spacing w:val="17"/>
          <w:sz w:val="24"/>
        </w:rPr>
        <w:t xml:space="preserve"> </w:t>
      </w:r>
      <w:r w:rsidRPr="00C46DDE">
        <w:rPr>
          <w:i/>
          <w:spacing w:val="-5"/>
          <w:sz w:val="24"/>
        </w:rPr>
        <w:t>and</w:t>
      </w:r>
    </w:p>
    <w:p w:rsidR="00C46DDE" w:rsidRPr="00C46DDE" w:rsidRDefault="001F3AB8" w:rsidP="00C46DDE">
      <w:pPr>
        <w:ind w:left="1094"/>
        <w:rPr>
          <w:sz w:val="24"/>
        </w:rPr>
      </w:pPr>
      <w:r w:rsidRPr="00C46DDE">
        <w:rPr>
          <w:i/>
          <w:sz w:val="24"/>
        </w:rPr>
        <w:t>Country</w:t>
      </w:r>
      <w:r w:rsidR="00C46DDE" w:rsidRPr="00C46DDE">
        <w:rPr>
          <w:i/>
          <w:spacing w:val="-3"/>
          <w:sz w:val="24"/>
        </w:rPr>
        <w:t xml:space="preserve"> </w:t>
      </w:r>
      <w:r w:rsidR="00C46DDE" w:rsidRPr="00C46DDE">
        <w:rPr>
          <w:i/>
          <w:sz w:val="24"/>
        </w:rPr>
        <w:t>of</w:t>
      </w:r>
      <w:r w:rsidR="00C46DDE" w:rsidRPr="00C46DDE">
        <w:rPr>
          <w:i/>
          <w:spacing w:val="-2"/>
          <w:sz w:val="24"/>
        </w:rPr>
        <w:t xml:space="preserve"> </w:t>
      </w:r>
      <w:r w:rsidR="00C46DDE" w:rsidRPr="00C46DDE">
        <w:rPr>
          <w:i/>
          <w:sz w:val="24"/>
        </w:rPr>
        <w:t>tenderer]</w:t>
      </w:r>
      <w:r w:rsidR="00C46DDE" w:rsidRPr="00C46DDE">
        <w:rPr>
          <w:i/>
          <w:spacing w:val="8"/>
          <w:sz w:val="24"/>
        </w:rPr>
        <w:t xml:space="preserve"> </w:t>
      </w:r>
      <w:r w:rsidR="00C46DDE" w:rsidRPr="00C46DDE">
        <w:rPr>
          <w:sz w:val="24"/>
        </w:rPr>
        <w:t>(Hereinafter</w:t>
      </w:r>
      <w:r w:rsidR="00C46DDE" w:rsidRPr="00C46DDE">
        <w:rPr>
          <w:spacing w:val="-1"/>
          <w:sz w:val="24"/>
        </w:rPr>
        <w:t xml:space="preserve"> </w:t>
      </w:r>
      <w:r w:rsidR="00C46DDE" w:rsidRPr="00C46DDE">
        <w:rPr>
          <w:sz w:val="24"/>
        </w:rPr>
        <w:t>called</w:t>
      </w:r>
      <w:r w:rsidR="00C46DDE" w:rsidRPr="00C46DDE">
        <w:rPr>
          <w:spacing w:val="-2"/>
          <w:sz w:val="24"/>
        </w:rPr>
        <w:t xml:space="preserve"> </w:t>
      </w:r>
      <w:r w:rsidR="00C46DDE" w:rsidRPr="00C46DDE">
        <w:rPr>
          <w:sz w:val="24"/>
        </w:rPr>
        <w:t>“the</w:t>
      </w:r>
      <w:r w:rsidR="00C46DDE" w:rsidRPr="00C46DDE">
        <w:rPr>
          <w:spacing w:val="-3"/>
          <w:sz w:val="24"/>
        </w:rPr>
        <w:t xml:space="preserve"> </w:t>
      </w:r>
      <w:r w:rsidR="00C46DDE" w:rsidRPr="00C46DDE">
        <w:rPr>
          <w:sz w:val="24"/>
        </w:rPr>
        <w:t>tenderer”)</w:t>
      </w:r>
      <w:r w:rsidR="00C46DDE" w:rsidRPr="00C46DDE">
        <w:rPr>
          <w:spacing w:val="-2"/>
          <w:sz w:val="24"/>
        </w:rPr>
        <w:t xml:space="preserve"> </w:t>
      </w:r>
      <w:r w:rsidR="00C46DDE" w:rsidRPr="00C46DDE">
        <w:rPr>
          <w:sz w:val="24"/>
        </w:rPr>
        <w:t>of</w:t>
      </w:r>
      <w:r w:rsidR="00C46DDE" w:rsidRPr="00C46DDE">
        <w:rPr>
          <w:spacing w:val="-4"/>
          <w:sz w:val="24"/>
        </w:rPr>
        <w:t xml:space="preserve"> </w:t>
      </w:r>
      <w:r w:rsidR="00C46DDE" w:rsidRPr="00C46DDE">
        <w:rPr>
          <w:sz w:val="24"/>
        </w:rPr>
        <w:t>the</w:t>
      </w:r>
      <w:r w:rsidR="00C46DDE" w:rsidRPr="00C46DDE">
        <w:rPr>
          <w:spacing w:val="-2"/>
          <w:sz w:val="24"/>
        </w:rPr>
        <w:t xml:space="preserve"> </w:t>
      </w:r>
      <w:r w:rsidR="00C46DDE" w:rsidRPr="00C46DDE">
        <w:rPr>
          <w:sz w:val="24"/>
        </w:rPr>
        <w:t>other</w:t>
      </w:r>
      <w:r w:rsidR="00C46DDE" w:rsidRPr="00C46DDE">
        <w:rPr>
          <w:spacing w:val="-1"/>
          <w:sz w:val="24"/>
        </w:rPr>
        <w:t xml:space="preserve"> </w:t>
      </w:r>
      <w:r w:rsidR="00C46DDE" w:rsidRPr="00C46DDE">
        <w:rPr>
          <w:spacing w:val="-2"/>
          <w:sz w:val="24"/>
        </w:rPr>
        <w:t>part;</w:t>
      </w:r>
    </w:p>
    <w:p w:rsidR="00C46DDE" w:rsidRPr="00C46DDE" w:rsidRDefault="00C46DDE" w:rsidP="00C46DDE">
      <w:pPr>
        <w:spacing w:before="276"/>
        <w:ind w:left="1094" w:right="923"/>
        <w:jc w:val="both"/>
        <w:rPr>
          <w:sz w:val="24"/>
          <w:szCs w:val="24"/>
        </w:rPr>
      </w:pPr>
      <w:r w:rsidRPr="00C46DDE">
        <w:rPr>
          <w:sz w:val="24"/>
          <w:szCs w:val="24"/>
        </w:rPr>
        <w:t>WHEREAS the Procuring entity invited tenders for certain goods] and has accepted a tender by the tenderer for the supply of those goods in the sum of …………………………… [</w:t>
      </w:r>
      <w:r w:rsidRPr="00C46DDE">
        <w:rPr>
          <w:i/>
          <w:sz w:val="24"/>
          <w:szCs w:val="24"/>
        </w:rPr>
        <w:t xml:space="preserve">Contract price in words and figures] </w:t>
      </w:r>
      <w:r w:rsidRPr="00C46DDE">
        <w:rPr>
          <w:sz w:val="24"/>
          <w:szCs w:val="24"/>
        </w:rPr>
        <w:t>(Hereinafter called “the Contract Price).</w:t>
      </w:r>
    </w:p>
    <w:p w:rsidR="00C46DDE" w:rsidRPr="00C46DDE" w:rsidRDefault="00C46DDE" w:rsidP="00C46DDE">
      <w:pPr>
        <w:spacing w:before="276"/>
        <w:ind w:left="1094"/>
        <w:jc w:val="both"/>
        <w:rPr>
          <w:sz w:val="24"/>
          <w:szCs w:val="24"/>
        </w:rPr>
      </w:pPr>
      <w:r w:rsidRPr="00C46DDE">
        <w:rPr>
          <w:sz w:val="24"/>
          <w:szCs w:val="24"/>
        </w:rPr>
        <w:t>NOW</w:t>
      </w:r>
      <w:r w:rsidRPr="00C46DDE">
        <w:rPr>
          <w:spacing w:val="-1"/>
          <w:sz w:val="24"/>
          <w:szCs w:val="24"/>
        </w:rPr>
        <w:t xml:space="preserve"> </w:t>
      </w:r>
      <w:r w:rsidRPr="00C46DDE">
        <w:rPr>
          <w:sz w:val="24"/>
          <w:szCs w:val="24"/>
        </w:rPr>
        <w:t>THIS</w:t>
      </w:r>
      <w:r w:rsidRPr="00C46DDE">
        <w:rPr>
          <w:spacing w:val="-2"/>
          <w:sz w:val="24"/>
          <w:szCs w:val="24"/>
        </w:rPr>
        <w:t xml:space="preserve"> </w:t>
      </w:r>
      <w:r w:rsidRPr="00C46DDE">
        <w:rPr>
          <w:sz w:val="24"/>
          <w:szCs w:val="24"/>
        </w:rPr>
        <w:t>AGREEMENT</w:t>
      </w:r>
      <w:r w:rsidRPr="00C46DDE">
        <w:rPr>
          <w:spacing w:val="-2"/>
          <w:sz w:val="24"/>
          <w:szCs w:val="24"/>
        </w:rPr>
        <w:t xml:space="preserve"> </w:t>
      </w:r>
      <w:r w:rsidRPr="00C46DDE">
        <w:rPr>
          <w:sz w:val="24"/>
          <w:szCs w:val="24"/>
        </w:rPr>
        <w:t>WITNESSETH</w:t>
      </w:r>
      <w:r w:rsidRPr="00C46DDE">
        <w:rPr>
          <w:spacing w:val="-3"/>
          <w:sz w:val="24"/>
          <w:szCs w:val="24"/>
        </w:rPr>
        <w:t xml:space="preserve"> </w:t>
      </w:r>
      <w:r w:rsidRPr="00C46DDE">
        <w:rPr>
          <w:sz w:val="24"/>
          <w:szCs w:val="24"/>
        </w:rPr>
        <w:t>AS</w:t>
      </w:r>
      <w:r w:rsidRPr="00C46DDE">
        <w:rPr>
          <w:spacing w:val="1"/>
          <w:sz w:val="24"/>
          <w:szCs w:val="24"/>
        </w:rPr>
        <w:t xml:space="preserve"> </w:t>
      </w:r>
      <w:r w:rsidRPr="00C46DDE">
        <w:rPr>
          <w:spacing w:val="-2"/>
          <w:sz w:val="24"/>
          <w:szCs w:val="24"/>
        </w:rPr>
        <w:t>FOLLOWS:</w:t>
      </w:r>
    </w:p>
    <w:p w:rsidR="00C46DDE" w:rsidRPr="00C46DDE" w:rsidRDefault="00C46DDE" w:rsidP="00C46DDE">
      <w:pPr>
        <w:rPr>
          <w:sz w:val="24"/>
          <w:szCs w:val="24"/>
        </w:rPr>
      </w:pPr>
    </w:p>
    <w:p w:rsidR="00C46DDE" w:rsidRPr="00C46DDE" w:rsidRDefault="00C46DDE" w:rsidP="00A765C4">
      <w:pPr>
        <w:numPr>
          <w:ilvl w:val="0"/>
          <w:numId w:val="29"/>
        </w:numPr>
        <w:tabs>
          <w:tab w:val="left" w:pos="1814"/>
        </w:tabs>
        <w:ind w:right="928"/>
        <w:jc w:val="both"/>
        <w:rPr>
          <w:sz w:val="24"/>
        </w:rPr>
      </w:pPr>
      <w:r w:rsidRPr="00C46DDE">
        <w:rPr>
          <w:sz w:val="24"/>
        </w:rPr>
        <w:t>In this Agreement words and expressions shall have the same meanings as are respectively assigned to them in the Conditions of Contract referred to:</w:t>
      </w:r>
    </w:p>
    <w:p w:rsidR="00C46DDE" w:rsidRPr="00C46DDE" w:rsidRDefault="00C46DDE" w:rsidP="00C46DDE">
      <w:pPr>
        <w:rPr>
          <w:sz w:val="24"/>
          <w:szCs w:val="24"/>
        </w:rPr>
      </w:pPr>
    </w:p>
    <w:p w:rsidR="00C46DDE" w:rsidRPr="00C46DDE" w:rsidRDefault="00C46DDE" w:rsidP="00A765C4">
      <w:pPr>
        <w:numPr>
          <w:ilvl w:val="0"/>
          <w:numId w:val="29"/>
        </w:numPr>
        <w:tabs>
          <w:tab w:val="left" w:pos="1814"/>
        </w:tabs>
        <w:ind w:right="924"/>
        <w:jc w:val="both"/>
        <w:rPr>
          <w:sz w:val="24"/>
        </w:rPr>
      </w:pPr>
      <w:r w:rsidRPr="00C46DDE">
        <w:rPr>
          <w:sz w:val="24"/>
        </w:rPr>
        <w:t>The</w:t>
      </w:r>
      <w:r w:rsidRPr="00C46DDE">
        <w:rPr>
          <w:spacing w:val="-7"/>
          <w:sz w:val="24"/>
        </w:rPr>
        <w:t xml:space="preserve"> </w:t>
      </w:r>
      <w:r w:rsidRPr="00C46DDE">
        <w:rPr>
          <w:sz w:val="24"/>
        </w:rPr>
        <w:t>following</w:t>
      </w:r>
      <w:r w:rsidRPr="00C46DDE">
        <w:rPr>
          <w:spacing w:val="-9"/>
          <w:sz w:val="24"/>
        </w:rPr>
        <w:t xml:space="preserve"> </w:t>
      </w:r>
      <w:r w:rsidRPr="00C46DDE">
        <w:rPr>
          <w:sz w:val="24"/>
        </w:rPr>
        <w:t>documents</w:t>
      </w:r>
      <w:r w:rsidRPr="00C46DDE">
        <w:rPr>
          <w:spacing w:val="-7"/>
          <w:sz w:val="24"/>
        </w:rPr>
        <w:t xml:space="preserve"> </w:t>
      </w:r>
      <w:r w:rsidRPr="00C46DDE">
        <w:rPr>
          <w:sz w:val="24"/>
        </w:rPr>
        <w:t>shall</w:t>
      </w:r>
      <w:r w:rsidRPr="00C46DDE">
        <w:rPr>
          <w:spacing w:val="-7"/>
          <w:sz w:val="24"/>
        </w:rPr>
        <w:t xml:space="preserve"> </w:t>
      </w:r>
      <w:r w:rsidRPr="00C46DDE">
        <w:rPr>
          <w:sz w:val="24"/>
        </w:rPr>
        <w:t>be</w:t>
      </w:r>
      <w:r w:rsidRPr="00C46DDE">
        <w:rPr>
          <w:spacing w:val="-7"/>
          <w:sz w:val="24"/>
        </w:rPr>
        <w:t xml:space="preserve"> </w:t>
      </w:r>
      <w:r w:rsidRPr="00C46DDE">
        <w:rPr>
          <w:sz w:val="24"/>
        </w:rPr>
        <w:t>deemed</w:t>
      </w:r>
      <w:r w:rsidRPr="00C46DDE">
        <w:rPr>
          <w:spacing w:val="-6"/>
          <w:sz w:val="24"/>
        </w:rPr>
        <w:t xml:space="preserve"> </w:t>
      </w:r>
      <w:r w:rsidRPr="00C46DDE">
        <w:rPr>
          <w:sz w:val="24"/>
        </w:rPr>
        <w:t>to</w:t>
      </w:r>
      <w:r w:rsidRPr="00C46DDE">
        <w:rPr>
          <w:spacing w:val="-7"/>
          <w:sz w:val="24"/>
        </w:rPr>
        <w:t xml:space="preserve"> </w:t>
      </w:r>
      <w:r w:rsidRPr="00C46DDE">
        <w:rPr>
          <w:sz w:val="24"/>
        </w:rPr>
        <w:t>form</w:t>
      </w:r>
      <w:r w:rsidRPr="00C46DDE">
        <w:rPr>
          <w:spacing w:val="-7"/>
          <w:sz w:val="24"/>
        </w:rPr>
        <w:t xml:space="preserve"> </w:t>
      </w:r>
      <w:r w:rsidRPr="00C46DDE">
        <w:rPr>
          <w:sz w:val="24"/>
        </w:rPr>
        <w:t>and</w:t>
      </w:r>
      <w:r w:rsidRPr="00C46DDE">
        <w:rPr>
          <w:spacing w:val="-7"/>
          <w:sz w:val="24"/>
        </w:rPr>
        <w:t xml:space="preserve"> </w:t>
      </w:r>
      <w:r w:rsidRPr="00C46DDE">
        <w:rPr>
          <w:sz w:val="24"/>
        </w:rPr>
        <w:t>be</w:t>
      </w:r>
      <w:r w:rsidRPr="00C46DDE">
        <w:rPr>
          <w:spacing w:val="-7"/>
          <w:sz w:val="24"/>
        </w:rPr>
        <w:t xml:space="preserve"> </w:t>
      </w:r>
      <w:r w:rsidRPr="00C46DDE">
        <w:rPr>
          <w:sz w:val="24"/>
        </w:rPr>
        <w:t>read</w:t>
      </w:r>
      <w:r w:rsidRPr="00C46DDE">
        <w:rPr>
          <w:spacing w:val="-5"/>
          <w:sz w:val="24"/>
        </w:rPr>
        <w:t xml:space="preserve"> </w:t>
      </w:r>
      <w:r w:rsidRPr="00C46DDE">
        <w:rPr>
          <w:sz w:val="24"/>
        </w:rPr>
        <w:t>and</w:t>
      </w:r>
      <w:r w:rsidRPr="00C46DDE">
        <w:rPr>
          <w:spacing w:val="-5"/>
          <w:sz w:val="24"/>
        </w:rPr>
        <w:t xml:space="preserve"> </w:t>
      </w:r>
      <w:r w:rsidRPr="00C46DDE">
        <w:rPr>
          <w:sz w:val="24"/>
        </w:rPr>
        <w:t>construed</w:t>
      </w:r>
      <w:r w:rsidRPr="00C46DDE">
        <w:rPr>
          <w:spacing w:val="-7"/>
          <w:sz w:val="24"/>
        </w:rPr>
        <w:t xml:space="preserve"> </w:t>
      </w:r>
      <w:r w:rsidRPr="00C46DDE">
        <w:rPr>
          <w:sz w:val="24"/>
        </w:rPr>
        <w:t>as</w:t>
      </w:r>
      <w:r w:rsidRPr="00C46DDE">
        <w:rPr>
          <w:spacing w:val="-7"/>
          <w:sz w:val="24"/>
        </w:rPr>
        <w:t xml:space="preserve"> </w:t>
      </w:r>
      <w:r w:rsidRPr="00C46DDE">
        <w:rPr>
          <w:sz w:val="24"/>
        </w:rPr>
        <w:t>part</w:t>
      </w:r>
      <w:r w:rsidRPr="00C46DDE">
        <w:rPr>
          <w:spacing w:val="-7"/>
          <w:sz w:val="24"/>
        </w:rPr>
        <w:t xml:space="preserve"> </w:t>
      </w:r>
      <w:r w:rsidRPr="00C46DDE">
        <w:rPr>
          <w:sz w:val="24"/>
        </w:rPr>
        <w:t>of this Agreement viz:</w:t>
      </w:r>
    </w:p>
    <w:p w:rsidR="00C46DDE" w:rsidRPr="00C46DDE" w:rsidRDefault="00C46DDE" w:rsidP="00C46DDE">
      <w:pPr>
        <w:rPr>
          <w:sz w:val="24"/>
          <w:szCs w:val="24"/>
        </w:rPr>
      </w:pPr>
    </w:p>
    <w:p w:rsidR="00C46DDE" w:rsidRPr="00C46DDE" w:rsidRDefault="00C46DDE" w:rsidP="00A765C4">
      <w:pPr>
        <w:numPr>
          <w:ilvl w:val="1"/>
          <w:numId w:val="29"/>
        </w:numPr>
        <w:tabs>
          <w:tab w:val="left" w:pos="2533"/>
        </w:tabs>
        <w:ind w:left="2533" w:hanging="719"/>
        <w:rPr>
          <w:sz w:val="24"/>
        </w:rPr>
      </w:pPr>
      <w:r w:rsidRPr="00C46DDE">
        <w:rPr>
          <w:sz w:val="24"/>
        </w:rPr>
        <w:t>The</w:t>
      </w:r>
      <w:r w:rsidRPr="00C46DDE">
        <w:rPr>
          <w:spacing w:val="-4"/>
          <w:sz w:val="24"/>
        </w:rPr>
        <w:t xml:space="preserve"> </w:t>
      </w:r>
      <w:r w:rsidRPr="00C46DDE">
        <w:rPr>
          <w:sz w:val="24"/>
        </w:rPr>
        <w:t>Tender</w:t>
      </w:r>
      <w:r w:rsidRPr="00C46DDE">
        <w:rPr>
          <w:spacing w:val="-1"/>
          <w:sz w:val="24"/>
        </w:rPr>
        <w:t xml:space="preserve"> </w:t>
      </w:r>
      <w:r w:rsidRPr="00C46DDE">
        <w:rPr>
          <w:sz w:val="24"/>
        </w:rPr>
        <w:t>Form and</w:t>
      </w:r>
      <w:r w:rsidRPr="00C46DDE">
        <w:rPr>
          <w:spacing w:val="-1"/>
          <w:sz w:val="24"/>
        </w:rPr>
        <w:t xml:space="preserve"> </w:t>
      </w:r>
      <w:r w:rsidRPr="00C46DDE">
        <w:rPr>
          <w:sz w:val="24"/>
        </w:rPr>
        <w:t>the Price</w:t>
      </w:r>
      <w:r w:rsidRPr="00C46DDE">
        <w:rPr>
          <w:spacing w:val="-1"/>
          <w:sz w:val="24"/>
        </w:rPr>
        <w:t xml:space="preserve"> </w:t>
      </w:r>
      <w:r w:rsidRPr="00C46DDE">
        <w:rPr>
          <w:sz w:val="24"/>
        </w:rPr>
        <w:t>Schedule</w:t>
      </w:r>
      <w:r w:rsidRPr="00C46DDE">
        <w:rPr>
          <w:spacing w:val="-1"/>
          <w:sz w:val="24"/>
        </w:rPr>
        <w:t xml:space="preserve"> </w:t>
      </w:r>
      <w:r w:rsidRPr="00C46DDE">
        <w:rPr>
          <w:sz w:val="24"/>
        </w:rPr>
        <w:t>submitted by</w:t>
      </w:r>
      <w:r w:rsidRPr="00C46DDE">
        <w:rPr>
          <w:spacing w:val="-6"/>
          <w:sz w:val="24"/>
        </w:rPr>
        <w:t xml:space="preserve"> </w:t>
      </w:r>
      <w:r w:rsidRPr="00C46DDE">
        <w:rPr>
          <w:sz w:val="24"/>
        </w:rPr>
        <w:t xml:space="preserve">the </w:t>
      </w:r>
      <w:r w:rsidRPr="00C46DDE">
        <w:rPr>
          <w:spacing w:val="-2"/>
          <w:sz w:val="24"/>
        </w:rPr>
        <w:t>tenderer</w:t>
      </w:r>
    </w:p>
    <w:p w:rsidR="00C46DDE" w:rsidRPr="00C46DDE" w:rsidRDefault="00C46DDE" w:rsidP="00A765C4">
      <w:pPr>
        <w:numPr>
          <w:ilvl w:val="1"/>
          <w:numId w:val="29"/>
        </w:numPr>
        <w:tabs>
          <w:tab w:val="left" w:pos="2533"/>
        </w:tabs>
        <w:ind w:left="2533" w:hanging="719"/>
        <w:rPr>
          <w:sz w:val="24"/>
        </w:rPr>
      </w:pPr>
      <w:r w:rsidRPr="00C46DDE">
        <w:rPr>
          <w:sz w:val="24"/>
        </w:rPr>
        <w:t>The</w:t>
      </w:r>
      <w:r w:rsidRPr="00C46DDE">
        <w:rPr>
          <w:spacing w:val="-2"/>
          <w:sz w:val="24"/>
        </w:rPr>
        <w:t xml:space="preserve"> </w:t>
      </w:r>
      <w:r w:rsidRPr="00C46DDE">
        <w:rPr>
          <w:sz w:val="24"/>
        </w:rPr>
        <w:t>Schedule</w:t>
      </w:r>
      <w:r w:rsidRPr="00C46DDE">
        <w:rPr>
          <w:spacing w:val="-2"/>
          <w:sz w:val="24"/>
        </w:rPr>
        <w:t xml:space="preserve"> </w:t>
      </w:r>
      <w:r w:rsidRPr="00C46DDE">
        <w:rPr>
          <w:sz w:val="24"/>
        </w:rPr>
        <w:t>of</w:t>
      </w:r>
      <w:r w:rsidRPr="00C46DDE">
        <w:rPr>
          <w:spacing w:val="-2"/>
          <w:sz w:val="24"/>
        </w:rPr>
        <w:t xml:space="preserve"> Requirements</w:t>
      </w:r>
    </w:p>
    <w:p w:rsidR="00C46DDE" w:rsidRPr="00C46DDE" w:rsidRDefault="00C46DDE" w:rsidP="00A765C4">
      <w:pPr>
        <w:numPr>
          <w:ilvl w:val="1"/>
          <w:numId w:val="29"/>
        </w:numPr>
        <w:tabs>
          <w:tab w:val="left" w:pos="2533"/>
        </w:tabs>
        <w:ind w:left="2533" w:hanging="719"/>
        <w:rPr>
          <w:sz w:val="24"/>
        </w:rPr>
      </w:pPr>
      <w:r w:rsidRPr="00C46DDE">
        <w:rPr>
          <w:sz w:val="24"/>
        </w:rPr>
        <w:t>The</w:t>
      </w:r>
      <w:r w:rsidRPr="00C46DDE">
        <w:rPr>
          <w:spacing w:val="-3"/>
          <w:sz w:val="24"/>
        </w:rPr>
        <w:t xml:space="preserve"> </w:t>
      </w:r>
      <w:r w:rsidRPr="00C46DDE">
        <w:rPr>
          <w:sz w:val="24"/>
        </w:rPr>
        <w:t>Technical</w:t>
      </w:r>
      <w:r w:rsidRPr="00C46DDE">
        <w:rPr>
          <w:spacing w:val="-2"/>
          <w:sz w:val="24"/>
        </w:rPr>
        <w:t xml:space="preserve"> Specifications</w:t>
      </w:r>
    </w:p>
    <w:p w:rsidR="00C46DDE" w:rsidRPr="00C46DDE" w:rsidRDefault="00C46DDE" w:rsidP="00A765C4">
      <w:pPr>
        <w:numPr>
          <w:ilvl w:val="1"/>
          <w:numId w:val="29"/>
        </w:numPr>
        <w:tabs>
          <w:tab w:val="left" w:pos="2533"/>
        </w:tabs>
        <w:spacing w:before="1"/>
        <w:ind w:left="2533" w:hanging="719"/>
        <w:rPr>
          <w:sz w:val="24"/>
        </w:rPr>
      </w:pPr>
      <w:r w:rsidRPr="00C46DDE">
        <w:rPr>
          <w:sz w:val="24"/>
        </w:rPr>
        <w:t>The</w:t>
      </w:r>
      <w:r w:rsidRPr="00C46DDE">
        <w:rPr>
          <w:spacing w:val="-2"/>
          <w:sz w:val="24"/>
        </w:rPr>
        <w:t xml:space="preserve"> </w:t>
      </w:r>
      <w:r w:rsidRPr="00C46DDE">
        <w:rPr>
          <w:sz w:val="24"/>
        </w:rPr>
        <w:t>General</w:t>
      </w:r>
      <w:r w:rsidRPr="00C46DDE">
        <w:rPr>
          <w:spacing w:val="-1"/>
          <w:sz w:val="24"/>
        </w:rPr>
        <w:t xml:space="preserve"> </w:t>
      </w:r>
      <w:r w:rsidRPr="00C46DDE">
        <w:rPr>
          <w:sz w:val="24"/>
        </w:rPr>
        <w:t>Conditions</w:t>
      </w:r>
      <w:r w:rsidRPr="00C46DDE">
        <w:rPr>
          <w:spacing w:val="-1"/>
          <w:sz w:val="24"/>
        </w:rPr>
        <w:t xml:space="preserve"> </w:t>
      </w:r>
      <w:r w:rsidRPr="00C46DDE">
        <w:rPr>
          <w:sz w:val="24"/>
        </w:rPr>
        <w:t>of</w:t>
      </w:r>
      <w:r w:rsidRPr="00C46DDE">
        <w:rPr>
          <w:spacing w:val="-1"/>
          <w:sz w:val="24"/>
        </w:rPr>
        <w:t xml:space="preserve"> </w:t>
      </w:r>
      <w:r w:rsidRPr="00C46DDE">
        <w:rPr>
          <w:spacing w:val="-2"/>
          <w:sz w:val="24"/>
        </w:rPr>
        <w:t>Contract</w:t>
      </w:r>
    </w:p>
    <w:p w:rsidR="00C46DDE" w:rsidRPr="00C46DDE" w:rsidRDefault="00C46DDE" w:rsidP="00A765C4">
      <w:pPr>
        <w:numPr>
          <w:ilvl w:val="1"/>
          <w:numId w:val="29"/>
        </w:numPr>
        <w:tabs>
          <w:tab w:val="left" w:pos="2533"/>
        </w:tabs>
        <w:ind w:left="2533" w:hanging="719"/>
        <w:rPr>
          <w:sz w:val="24"/>
        </w:rPr>
      </w:pPr>
      <w:r w:rsidRPr="00C46DDE">
        <w:rPr>
          <w:sz w:val="24"/>
        </w:rPr>
        <w:t>The</w:t>
      </w:r>
      <w:r w:rsidRPr="00C46DDE">
        <w:rPr>
          <w:spacing w:val="-3"/>
          <w:sz w:val="24"/>
        </w:rPr>
        <w:t xml:space="preserve"> </w:t>
      </w:r>
      <w:r w:rsidRPr="00C46DDE">
        <w:rPr>
          <w:sz w:val="24"/>
        </w:rPr>
        <w:t>Special</w:t>
      </w:r>
      <w:r w:rsidRPr="00C46DDE">
        <w:rPr>
          <w:spacing w:val="-1"/>
          <w:sz w:val="24"/>
        </w:rPr>
        <w:t xml:space="preserve"> </w:t>
      </w:r>
      <w:r w:rsidRPr="00C46DDE">
        <w:rPr>
          <w:sz w:val="24"/>
        </w:rPr>
        <w:t>Conditions</w:t>
      </w:r>
      <w:r w:rsidRPr="00C46DDE">
        <w:rPr>
          <w:spacing w:val="-1"/>
          <w:sz w:val="24"/>
        </w:rPr>
        <w:t xml:space="preserve"> </w:t>
      </w:r>
      <w:r w:rsidRPr="00C46DDE">
        <w:rPr>
          <w:sz w:val="24"/>
        </w:rPr>
        <w:t>of</w:t>
      </w:r>
      <w:r w:rsidRPr="00C46DDE">
        <w:rPr>
          <w:spacing w:val="-1"/>
          <w:sz w:val="24"/>
        </w:rPr>
        <w:t xml:space="preserve"> </w:t>
      </w:r>
      <w:r w:rsidRPr="00C46DDE">
        <w:rPr>
          <w:sz w:val="24"/>
        </w:rPr>
        <w:t>contract;</w:t>
      </w:r>
      <w:r w:rsidRPr="00C46DDE">
        <w:rPr>
          <w:spacing w:val="-1"/>
          <w:sz w:val="24"/>
        </w:rPr>
        <w:t xml:space="preserve"> </w:t>
      </w:r>
      <w:r w:rsidRPr="00C46DDE">
        <w:rPr>
          <w:spacing w:val="-5"/>
          <w:sz w:val="24"/>
        </w:rPr>
        <w:t>and</w:t>
      </w:r>
    </w:p>
    <w:p w:rsidR="00C46DDE" w:rsidRPr="00C46DDE" w:rsidRDefault="00C46DDE" w:rsidP="00A765C4">
      <w:pPr>
        <w:numPr>
          <w:ilvl w:val="1"/>
          <w:numId w:val="29"/>
        </w:numPr>
        <w:tabs>
          <w:tab w:val="left" w:pos="2533"/>
        </w:tabs>
        <w:ind w:left="2533" w:hanging="719"/>
        <w:rPr>
          <w:sz w:val="24"/>
        </w:rPr>
      </w:pPr>
      <w:r w:rsidRPr="00C46DDE">
        <w:rPr>
          <w:sz w:val="24"/>
        </w:rPr>
        <w:t>The</w:t>
      </w:r>
      <w:r w:rsidRPr="00C46DDE">
        <w:rPr>
          <w:spacing w:val="-5"/>
          <w:sz w:val="24"/>
        </w:rPr>
        <w:t xml:space="preserve"> </w:t>
      </w:r>
      <w:r w:rsidRPr="00C46DDE">
        <w:rPr>
          <w:sz w:val="24"/>
        </w:rPr>
        <w:t>Procuring</w:t>
      </w:r>
      <w:r w:rsidRPr="00C46DDE">
        <w:rPr>
          <w:spacing w:val="-4"/>
          <w:sz w:val="24"/>
        </w:rPr>
        <w:t xml:space="preserve"> </w:t>
      </w:r>
      <w:r w:rsidRPr="00C46DDE">
        <w:rPr>
          <w:sz w:val="24"/>
        </w:rPr>
        <w:t>entity’s</w:t>
      </w:r>
      <w:r w:rsidRPr="00C46DDE">
        <w:rPr>
          <w:spacing w:val="-1"/>
          <w:sz w:val="24"/>
        </w:rPr>
        <w:t xml:space="preserve"> </w:t>
      </w:r>
      <w:r w:rsidRPr="00C46DDE">
        <w:rPr>
          <w:sz w:val="24"/>
        </w:rPr>
        <w:t>Notification</w:t>
      </w:r>
      <w:r w:rsidRPr="00C46DDE">
        <w:rPr>
          <w:spacing w:val="-1"/>
          <w:sz w:val="24"/>
        </w:rPr>
        <w:t xml:space="preserve"> </w:t>
      </w:r>
      <w:r w:rsidRPr="00C46DDE">
        <w:rPr>
          <w:sz w:val="24"/>
        </w:rPr>
        <w:t>of</w:t>
      </w:r>
      <w:r w:rsidRPr="00C46DDE">
        <w:rPr>
          <w:spacing w:val="-2"/>
          <w:sz w:val="24"/>
        </w:rPr>
        <w:t xml:space="preserve"> </w:t>
      </w:r>
      <w:r w:rsidRPr="00C46DDE">
        <w:rPr>
          <w:spacing w:val="-4"/>
          <w:sz w:val="24"/>
        </w:rPr>
        <w:t>Award</w:t>
      </w:r>
    </w:p>
    <w:p w:rsidR="00C46DDE" w:rsidRPr="00C46DDE" w:rsidRDefault="00C46DDE" w:rsidP="00C46DDE">
      <w:pPr>
        <w:rPr>
          <w:sz w:val="24"/>
          <w:szCs w:val="24"/>
        </w:rPr>
      </w:pPr>
    </w:p>
    <w:p w:rsidR="00C46DDE" w:rsidRPr="00C46DDE" w:rsidRDefault="00C46DDE" w:rsidP="00A765C4">
      <w:pPr>
        <w:numPr>
          <w:ilvl w:val="0"/>
          <w:numId w:val="29"/>
        </w:numPr>
        <w:tabs>
          <w:tab w:val="left" w:pos="1814"/>
        </w:tabs>
        <w:ind w:right="924"/>
        <w:jc w:val="both"/>
        <w:rPr>
          <w:sz w:val="24"/>
        </w:rPr>
      </w:pPr>
      <w:r w:rsidRPr="00C46DDE">
        <w:rPr>
          <w:sz w:val="24"/>
        </w:rPr>
        <w:t>In consideration of the payments to be made by</w:t>
      </w:r>
      <w:r w:rsidRPr="00C46DDE">
        <w:rPr>
          <w:spacing w:val="-2"/>
          <w:sz w:val="24"/>
        </w:rPr>
        <w:t xml:space="preserve"> </w:t>
      </w:r>
      <w:r w:rsidRPr="00C46DDE">
        <w:rPr>
          <w:sz w:val="24"/>
        </w:rPr>
        <w:t>the Procuring entity</w:t>
      </w:r>
      <w:r w:rsidRPr="00C46DDE">
        <w:rPr>
          <w:spacing w:val="-2"/>
          <w:sz w:val="24"/>
        </w:rPr>
        <w:t xml:space="preserve"> </w:t>
      </w:r>
      <w:r w:rsidRPr="00C46DDE">
        <w:rPr>
          <w:sz w:val="24"/>
        </w:rPr>
        <w:t>to the tenderer as hereinafter</w:t>
      </w:r>
      <w:r w:rsidRPr="00C46DDE">
        <w:rPr>
          <w:spacing w:val="-14"/>
          <w:sz w:val="24"/>
        </w:rPr>
        <w:t xml:space="preserve"> </w:t>
      </w:r>
      <w:r w:rsidRPr="00C46DDE">
        <w:rPr>
          <w:sz w:val="24"/>
        </w:rPr>
        <w:t>mentioned,</w:t>
      </w:r>
      <w:r w:rsidRPr="00C46DDE">
        <w:rPr>
          <w:spacing w:val="-13"/>
          <w:sz w:val="24"/>
        </w:rPr>
        <w:t xml:space="preserve"> </w:t>
      </w:r>
      <w:r w:rsidRPr="00C46DDE">
        <w:rPr>
          <w:sz w:val="24"/>
        </w:rPr>
        <w:t>the</w:t>
      </w:r>
      <w:r w:rsidRPr="00C46DDE">
        <w:rPr>
          <w:spacing w:val="-13"/>
          <w:sz w:val="24"/>
        </w:rPr>
        <w:t xml:space="preserve"> </w:t>
      </w:r>
      <w:r w:rsidRPr="00C46DDE">
        <w:rPr>
          <w:sz w:val="24"/>
        </w:rPr>
        <w:t>tender</w:t>
      </w:r>
      <w:r w:rsidRPr="00C46DDE">
        <w:rPr>
          <w:spacing w:val="-13"/>
          <w:sz w:val="24"/>
        </w:rPr>
        <w:t xml:space="preserve"> </w:t>
      </w:r>
      <w:r w:rsidRPr="00C46DDE">
        <w:rPr>
          <w:sz w:val="24"/>
        </w:rPr>
        <w:t>hereby</w:t>
      </w:r>
      <w:r w:rsidRPr="00C46DDE">
        <w:rPr>
          <w:spacing w:val="-15"/>
          <w:sz w:val="24"/>
        </w:rPr>
        <w:t xml:space="preserve"> </w:t>
      </w:r>
      <w:r w:rsidRPr="00C46DDE">
        <w:rPr>
          <w:sz w:val="24"/>
        </w:rPr>
        <w:t>covenants</w:t>
      </w:r>
      <w:r w:rsidRPr="00C46DDE">
        <w:rPr>
          <w:spacing w:val="-12"/>
          <w:sz w:val="24"/>
        </w:rPr>
        <w:t xml:space="preserve"> </w:t>
      </w:r>
      <w:r w:rsidRPr="00C46DDE">
        <w:rPr>
          <w:sz w:val="24"/>
        </w:rPr>
        <w:t>with</w:t>
      </w:r>
      <w:r w:rsidRPr="00C46DDE">
        <w:rPr>
          <w:spacing w:val="-12"/>
          <w:sz w:val="24"/>
        </w:rPr>
        <w:t xml:space="preserve"> </w:t>
      </w:r>
      <w:r w:rsidRPr="00C46DDE">
        <w:rPr>
          <w:sz w:val="24"/>
        </w:rPr>
        <w:t>the</w:t>
      </w:r>
      <w:r w:rsidRPr="00C46DDE">
        <w:rPr>
          <w:spacing w:val="-13"/>
          <w:sz w:val="24"/>
        </w:rPr>
        <w:t xml:space="preserve"> </w:t>
      </w:r>
      <w:r w:rsidRPr="00C46DDE">
        <w:rPr>
          <w:sz w:val="24"/>
        </w:rPr>
        <w:t>Procuring</w:t>
      </w:r>
      <w:r w:rsidRPr="00C46DDE">
        <w:rPr>
          <w:spacing w:val="-14"/>
          <w:sz w:val="24"/>
        </w:rPr>
        <w:t xml:space="preserve"> </w:t>
      </w:r>
      <w:r w:rsidRPr="00C46DDE">
        <w:rPr>
          <w:sz w:val="24"/>
        </w:rPr>
        <w:t>entity</w:t>
      </w:r>
      <w:r w:rsidRPr="00C46DDE">
        <w:rPr>
          <w:spacing w:val="-14"/>
          <w:sz w:val="24"/>
        </w:rPr>
        <w:t xml:space="preserve"> </w:t>
      </w:r>
      <w:r w:rsidRPr="00C46DDE">
        <w:rPr>
          <w:sz w:val="24"/>
        </w:rPr>
        <w:t>to</w:t>
      </w:r>
      <w:r w:rsidRPr="00C46DDE">
        <w:rPr>
          <w:spacing w:val="-12"/>
          <w:sz w:val="24"/>
        </w:rPr>
        <w:t xml:space="preserve"> </w:t>
      </w:r>
      <w:r w:rsidRPr="00C46DDE">
        <w:rPr>
          <w:sz w:val="24"/>
        </w:rPr>
        <w:t>provide the</w:t>
      </w:r>
      <w:r w:rsidRPr="00C46DDE">
        <w:rPr>
          <w:spacing w:val="-15"/>
          <w:sz w:val="24"/>
        </w:rPr>
        <w:t xml:space="preserve"> </w:t>
      </w:r>
      <w:r w:rsidRPr="00C46DDE">
        <w:rPr>
          <w:sz w:val="24"/>
        </w:rPr>
        <w:t>goods</w:t>
      </w:r>
      <w:r w:rsidRPr="00C46DDE">
        <w:rPr>
          <w:spacing w:val="-15"/>
          <w:sz w:val="24"/>
        </w:rPr>
        <w:t xml:space="preserve"> </w:t>
      </w:r>
      <w:r w:rsidRPr="00C46DDE">
        <w:rPr>
          <w:sz w:val="24"/>
        </w:rPr>
        <w:t>and</w:t>
      </w:r>
      <w:r w:rsidRPr="00C46DDE">
        <w:rPr>
          <w:spacing w:val="-15"/>
          <w:sz w:val="24"/>
        </w:rPr>
        <w:t xml:space="preserve"> </w:t>
      </w:r>
      <w:r w:rsidRPr="00C46DDE">
        <w:rPr>
          <w:sz w:val="24"/>
        </w:rPr>
        <w:t>to</w:t>
      </w:r>
      <w:r w:rsidRPr="00C46DDE">
        <w:rPr>
          <w:spacing w:val="-15"/>
          <w:sz w:val="24"/>
        </w:rPr>
        <w:t xml:space="preserve"> </w:t>
      </w:r>
      <w:r w:rsidRPr="00C46DDE">
        <w:rPr>
          <w:sz w:val="24"/>
        </w:rPr>
        <w:t>remedy</w:t>
      </w:r>
      <w:r w:rsidRPr="00C46DDE">
        <w:rPr>
          <w:spacing w:val="-15"/>
          <w:sz w:val="24"/>
        </w:rPr>
        <w:t xml:space="preserve"> </w:t>
      </w:r>
      <w:r w:rsidRPr="00C46DDE">
        <w:rPr>
          <w:sz w:val="24"/>
        </w:rPr>
        <w:t>defects</w:t>
      </w:r>
      <w:r w:rsidRPr="00C46DDE">
        <w:rPr>
          <w:spacing w:val="-15"/>
          <w:sz w:val="24"/>
        </w:rPr>
        <w:t xml:space="preserve"> </w:t>
      </w:r>
      <w:r w:rsidRPr="00C46DDE">
        <w:rPr>
          <w:sz w:val="24"/>
        </w:rPr>
        <w:t>therein</w:t>
      </w:r>
      <w:r w:rsidRPr="00C46DDE">
        <w:rPr>
          <w:spacing w:val="-15"/>
          <w:sz w:val="24"/>
        </w:rPr>
        <w:t xml:space="preserve"> </w:t>
      </w:r>
      <w:r w:rsidRPr="00C46DDE">
        <w:rPr>
          <w:sz w:val="24"/>
        </w:rPr>
        <w:t>in</w:t>
      </w:r>
      <w:r w:rsidRPr="00C46DDE">
        <w:rPr>
          <w:spacing w:val="-15"/>
          <w:sz w:val="24"/>
        </w:rPr>
        <w:t xml:space="preserve"> </w:t>
      </w:r>
      <w:r w:rsidRPr="00C46DDE">
        <w:rPr>
          <w:sz w:val="24"/>
        </w:rPr>
        <w:t>conformity</w:t>
      </w:r>
      <w:r w:rsidRPr="00C46DDE">
        <w:rPr>
          <w:spacing w:val="-15"/>
          <w:sz w:val="24"/>
        </w:rPr>
        <w:t xml:space="preserve"> </w:t>
      </w:r>
      <w:r w:rsidRPr="00C46DDE">
        <w:rPr>
          <w:sz w:val="24"/>
        </w:rPr>
        <w:t>in</w:t>
      </w:r>
      <w:r w:rsidRPr="00C46DDE">
        <w:rPr>
          <w:spacing w:val="-15"/>
          <w:sz w:val="24"/>
        </w:rPr>
        <w:t xml:space="preserve"> </w:t>
      </w:r>
      <w:r w:rsidRPr="00C46DDE">
        <w:rPr>
          <w:sz w:val="24"/>
        </w:rPr>
        <w:t>all</w:t>
      </w:r>
      <w:r w:rsidRPr="00C46DDE">
        <w:rPr>
          <w:spacing w:val="-14"/>
          <w:sz w:val="24"/>
        </w:rPr>
        <w:t xml:space="preserve"> </w:t>
      </w:r>
      <w:r w:rsidRPr="00C46DDE">
        <w:rPr>
          <w:sz w:val="24"/>
        </w:rPr>
        <w:t>respects</w:t>
      </w:r>
      <w:r w:rsidRPr="00C46DDE">
        <w:rPr>
          <w:spacing w:val="-14"/>
          <w:sz w:val="24"/>
        </w:rPr>
        <w:t xml:space="preserve"> </w:t>
      </w:r>
      <w:r w:rsidRPr="00C46DDE">
        <w:rPr>
          <w:sz w:val="24"/>
        </w:rPr>
        <w:t>with</w:t>
      </w:r>
      <w:r w:rsidRPr="00C46DDE">
        <w:rPr>
          <w:spacing w:val="-14"/>
          <w:sz w:val="24"/>
        </w:rPr>
        <w:t xml:space="preserve"> </w:t>
      </w:r>
      <w:r w:rsidRPr="00C46DDE">
        <w:rPr>
          <w:sz w:val="24"/>
        </w:rPr>
        <w:t>the</w:t>
      </w:r>
      <w:r w:rsidRPr="00C46DDE">
        <w:rPr>
          <w:spacing w:val="-15"/>
          <w:sz w:val="24"/>
        </w:rPr>
        <w:t xml:space="preserve"> </w:t>
      </w:r>
      <w:r w:rsidRPr="00C46DDE">
        <w:rPr>
          <w:sz w:val="24"/>
        </w:rPr>
        <w:t>provisions of the Contract.</w:t>
      </w:r>
    </w:p>
    <w:p w:rsidR="00C46DDE" w:rsidRPr="00C46DDE" w:rsidRDefault="00C46DDE" w:rsidP="00C46DDE">
      <w:pPr>
        <w:rPr>
          <w:sz w:val="24"/>
          <w:szCs w:val="24"/>
        </w:rPr>
      </w:pPr>
    </w:p>
    <w:p w:rsidR="00C46DDE" w:rsidRPr="00C46DDE" w:rsidRDefault="00C46DDE" w:rsidP="00A765C4">
      <w:pPr>
        <w:numPr>
          <w:ilvl w:val="0"/>
          <w:numId w:val="29"/>
        </w:numPr>
        <w:tabs>
          <w:tab w:val="left" w:pos="1814"/>
        </w:tabs>
        <w:ind w:right="922"/>
        <w:jc w:val="both"/>
        <w:rPr>
          <w:sz w:val="24"/>
        </w:rPr>
      </w:pPr>
      <w:r w:rsidRPr="00C46DDE">
        <w:rPr>
          <w:sz w:val="24"/>
        </w:rPr>
        <w:t>The Procuring entity hereby covenants to pay the tenderer in consideration of the provisions</w:t>
      </w:r>
      <w:r w:rsidRPr="00C46DDE">
        <w:rPr>
          <w:spacing w:val="-12"/>
          <w:sz w:val="24"/>
        </w:rPr>
        <w:t xml:space="preserve"> </w:t>
      </w:r>
      <w:r w:rsidRPr="00C46DDE">
        <w:rPr>
          <w:sz w:val="24"/>
        </w:rPr>
        <w:t>of</w:t>
      </w:r>
      <w:r w:rsidRPr="00C46DDE">
        <w:rPr>
          <w:spacing w:val="-13"/>
          <w:sz w:val="24"/>
        </w:rPr>
        <w:t xml:space="preserve"> </w:t>
      </w:r>
      <w:r w:rsidRPr="00C46DDE">
        <w:rPr>
          <w:sz w:val="24"/>
        </w:rPr>
        <w:t>the</w:t>
      </w:r>
      <w:r w:rsidRPr="00C46DDE">
        <w:rPr>
          <w:spacing w:val="-10"/>
          <w:sz w:val="24"/>
        </w:rPr>
        <w:t xml:space="preserve"> </w:t>
      </w:r>
      <w:r w:rsidRPr="00C46DDE">
        <w:rPr>
          <w:sz w:val="24"/>
        </w:rPr>
        <w:t>goods</w:t>
      </w:r>
      <w:r w:rsidRPr="00C46DDE">
        <w:rPr>
          <w:spacing w:val="-9"/>
          <w:sz w:val="24"/>
        </w:rPr>
        <w:t xml:space="preserve"> </w:t>
      </w:r>
      <w:r w:rsidRPr="00C46DDE">
        <w:rPr>
          <w:sz w:val="24"/>
        </w:rPr>
        <w:t>and</w:t>
      </w:r>
      <w:r w:rsidRPr="00C46DDE">
        <w:rPr>
          <w:spacing w:val="-12"/>
          <w:sz w:val="24"/>
        </w:rPr>
        <w:t xml:space="preserve"> </w:t>
      </w:r>
      <w:r w:rsidRPr="00C46DDE">
        <w:rPr>
          <w:sz w:val="24"/>
        </w:rPr>
        <w:t>the</w:t>
      </w:r>
      <w:r w:rsidRPr="00C46DDE">
        <w:rPr>
          <w:spacing w:val="-13"/>
          <w:sz w:val="24"/>
        </w:rPr>
        <w:t xml:space="preserve"> </w:t>
      </w:r>
      <w:r w:rsidRPr="00C46DDE">
        <w:rPr>
          <w:sz w:val="24"/>
        </w:rPr>
        <w:t>remedying</w:t>
      </w:r>
      <w:r w:rsidRPr="00C46DDE">
        <w:rPr>
          <w:spacing w:val="-12"/>
          <w:sz w:val="24"/>
        </w:rPr>
        <w:t xml:space="preserve"> </w:t>
      </w:r>
      <w:r w:rsidRPr="00C46DDE">
        <w:rPr>
          <w:sz w:val="24"/>
        </w:rPr>
        <w:t>of</w:t>
      </w:r>
      <w:r w:rsidRPr="00C46DDE">
        <w:rPr>
          <w:spacing w:val="-13"/>
          <w:sz w:val="24"/>
        </w:rPr>
        <w:t xml:space="preserve"> </w:t>
      </w:r>
      <w:r w:rsidRPr="00C46DDE">
        <w:rPr>
          <w:sz w:val="24"/>
        </w:rPr>
        <w:t>defects</w:t>
      </w:r>
      <w:r w:rsidRPr="00C46DDE">
        <w:rPr>
          <w:spacing w:val="-11"/>
          <w:sz w:val="24"/>
        </w:rPr>
        <w:t xml:space="preserve"> </w:t>
      </w:r>
      <w:r w:rsidRPr="00C46DDE">
        <w:rPr>
          <w:sz w:val="24"/>
        </w:rPr>
        <w:t>therein,</w:t>
      </w:r>
      <w:r w:rsidRPr="00C46DDE">
        <w:rPr>
          <w:spacing w:val="-12"/>
          <w:sz w:val="24"/>
        </w:rPr>
        <w:t xml:space="preserve"> </w:t>
      </w:r>
      <w:r w:rsidRPr="00C46DDE">
        <w:rPr>
          <w:sz w:val="24"/>
        </w:rPr>
        <w:t>the</w:t>
      </w:r>
      <w:r w:rsidRPr="00C46DDE">
        <w:rPr>
          <w:spacing w:val="-13"/>
          <w:sz w:val="24"/>
        </w:rPr>
        <w:t xml:space="preserve"> </w:t>
      </w:r>
      <w:r w:rsidRPr="00C46DDE">
        <w:rPr>
          <w:sz w:val="24"/>
        </w:rPr>
        <w:t>Contract</w:t>
      </w:r>
      <w:r w:rsidRPr="00C46DDE">
        <w:rPr>
          <w:spacing w:val="-9"/>
          <w:sz w:val="24"/>
        </w:rPr>
        <w:t xml:space="preserve"> </w:t>
      </w:r>
      <w:r w:rsidRPr="00C46DDE">
        <w:rPr>
          <w:sz w:val="24"/>
        </w:rPr>
        <w:t>Price</w:t>
      </w:r>
      <w:r w:rsidRPr="00C46DDE">
        <w:rPr>
          <w:spacing w:val="-13"/>
          <w:sz w:val="24"/>
        </w:rPr>
        <w:t xml:space="preserve"> </w:t>
      </w:r>
      <w:r w:rsidRPr="00C46DDE">
        <w:rPr>
          <w:sz w:val="24"/>
        </w:rPr>
        <w:t>or</w:t>
      </w:r>
      <w:r w:rsidRPr="00C46DDE">
        <w:rPr>
          <w:spacing w:val="-11"/>
          <w:sz w:val="24"/>
        </w:rPr>
        <w:t xml:space="preserve"> </w:t>
      </w:r>
      <w:r w:rsidRPr="00C46DDE">
        <w:rPr>
          <w:sz w:val="24"/>
        </w:rPr>
        <w:t>such other</w:t>
      </w:r>
      <w:r w:rsidRPr="00C46DDE">
        <w:rPr>
          <w:spacing w:val="-8"/>
          <w:sz w:val="24"/>
        </w:rPr>
        <w:t xml:space="preserve"> </w:t>
      </w:r>
      <w:r w:rsidRPr="00C46DDE">
        <w:rPr>
          <w:sz w:val="24"/>
        </w:rPr>
        <w:t>sum</w:t>
      </w:r>
      <w:r w:rsidRPr="00C46DDE">
        <w:rPr>
          <w:spacing w:val="-7"/>
          <w:sz w:val="24"/>
        </w:rPr>
        <w:t xml:space="preserve"> </w:t>
      </w:r>
      <w:r w:rsidRPr="00C46DDE">
        <w:rPr>
          <w:sz w:val="24"/>
        </w:rPr>
        <w:t>as</w:t>
      </w:r>
      <w:r w:rsidRPr="00C46DDE">
        <w:rPr>
          <w:spacing w:val="-7"/>
          <w:sz w:val="24"/>
        </w:rPr>
        <w:t xml:space="preserve"> </w:t>
      </w:r>
      <w:r w:rsidRPr="00C46DDE">
        <w:rPr>
          <w:sz w:val="24"/>
        </w:rPr>
        <w:t>may</w:t>
      </w:r>
      <w:r w:rsidRPr="00C46DDE">
        <w:rPr>
          <w:spacing w:val="-14"/>
          <w:sz w:val="24"/>
        </w:rPr>
        <w:t xml:space="preserve"> </w:t>
      </w:r>
      <w:r w:rsidRPr="00C46DDE">
        <w:rPr>
          <w:sz w:val="24"/>
        </w:rPr>
        <w:t>become</w:t>
      </w:r>
      <w:r w:rsidRPr="00C46DDE">
        <w:rPr>
          <w:spacing w:val="-8"/>
          <w:sz w:val="24"/>
        </w:rPr>
        <w:t xml:space="preserve"> </w:t>
      </w:r>
      <w:r w:rsidRPr="00C46DDE">
        <w:rPr>
          <w:sz w:val="24"/>
        </w:rPr>
        <w:t>payable</w:t>
      </w:r>
      <w:r w:rsidRPr="00C46DDE">
        <w:rPr>
          <w:spacing w:val="-8"/>
          <w:sz w:val="24"/>
        </w:rPr>
        <w:t xml:space="preserve"> </w:t>
      </w:r>
      <w:r w:rsidRPr="00C46DDE">
        <w:rPr>
          <w:sz w:val="24"/>
        </w:rPr>
        <w:t>under</w:t>
      </w:r>
      <w:r w:rsidRPr="00C46DDE">
        <w:rPr>
          <w:spacing w:val="-8"/>
          <w:sz w:val="24"/>
        </w:rPr>
        <w:t xml:space="preserve"> </w:t>
      </w:r>
      <w:r w:rsidRPr="00C46DDE">
        <w:rPr>
          <w:sz w:val="24"/>
        </w:rPr>
        <w:t>the</w:t>
      </w:r>
      <w:r w:rsidRPr="00C46DDE">
        <w:rPr>
          <w:spacing w:val="-8"/>
          <w:sz w:val="24"/>
        </w:rPr>
        <w:t xml:space="preserve"> </w:t>
      </w:r>
      <w:r w:rsidRPr="00C46DDE">
        <w:rPr>
          <w:sz w:val="24"/>
        </w:rPr>
        <w:t>provisions</w:t>
      </w:r>
      <w:r w:rsidRPr="00C46DDE">
        <w:rPr>
          <w:spacing w:val="-7"/>
          <w:sz w:val="24"/>
        </w:rPr>
        <w:t xml:space="preserve"> </w:t>
      </w:r>
      <w:r w:rsidRPr="00C46DDE">
        <w:rPr>
          <w:sz w:val="24"/>
        </w:rPr>
        <w:t>of</w:t>
      </w:r>
      <w:r w:rsidRPr="00C46DDE">
        <w:rPr>
          <w:spacing w:val="-8"/>
          <w:sz w:val="24"/>
        </w:rPr>
        <w:t xml:space="preserve"> </w:t>
      </w:r>
      <w:r w:rsidRPr="00C46DDE">
        <w:rPr>
          <w:sz w:val="24"/>
        </w:rPr>
        <w:t>the</w:t>
      </w:r>
      <w:r w:rsidRPr="00C46DDE">
        <w:rPr>
          <w:spacing w:val="-8"/>
          <w:sz w:val="24"/>
        </w:rPr>
        <w:t xml:space="preserve"> </w:t>
      </w:r>
      <w:r w:rsidRPr="00C46DDE">
        <w:rPr>
          <w:sz w:val="24"/>
        </w:rPr>
        <w:t>Contract</w:t>
      </w:r>
      <w:r w:rsidRPr="00C46DDE">
        <w:rPr>
          <w:spacing w:val="-7"/>
          <w:sz w:val="24"/>
        </w:rPr>
        <w:t xml:space="preserve"> </w:t>
      </w:r>
      <w:r w:rsidRPr="00C46DDE">
        <w:rPr>
          <w:sz w:val="24"/>
        </w:rPr>
        <w:t>at</w:t>
      </w:r>
      <w:r w:rsidRPr="00C46DDE">
        <w:rPr>
          <w:spacing w:val="-7"/>
          <w:sz w:val="24"/>
        </w:rPr>
        <w:t xml:space="preserve"> </w:t>
      </w:r>
      <w:r w:rsidRPr="00C46DDE">
        <w:rPr>
          <w:sz w:val="24"/>
        </w:rPr>
        <w:t>the</w:t>
      </w:r>
      <w:r w:rsidRPr="00C46DDE">
        <w:rPr>
          <w:spacing w:val="-8"/>
          <w:sz w:val="24"/>
        </w:rPr>
        <w:t xml:space="preserve"> </w:t>
      </w:r>
      <w:r w:rsidRPr="00C46DDE">
        <w:rPr>
          <w:sz w:val="24"/>
        </w:rPr>
        <w:t>times</w:t>
      </w:r>
      <w:r w:rsidRPr="00C46DDE">
        <w:rPr>
          <w:spacing w:val="-8"/>
          <w:sz w:val="24"/>
        </w:rPr>
        <w:t xml:space="preserve"> </w:t>
      </w:r>
      <w:r w:rsidRPr="00C46DDE">
        <w:rPr>
          <w:sz w:val="24"/>
        </w:rPr>
        <w:t>and in the manner prescribed by the contract.</w:t>
      </w:r>
    </w:p>
    <w:p w:rsidR="00C46DDE" w:rsidRPr="00C46DDE" w:rsidRDefault="00C46DDE" w:rsidP="00C46DDE">
      <w:pPr>
        <w:spacing w:before="1"/>
        <w:rPr>
          <w:sz w:val="24"/>
          <w:szCs w:val="24"/>
        </w:rPr>
      </w:pPr>
    </w:p>
    <w:p w:rsidR="00C46DDE" w:rsidRPr="00C46DDE" w:rsidRDefault="00C46DDE" w:rsidP="00C46DDE">
      <w:pPr>
        <w:ind w:left="1094" w:right="933"/>
        <w:jc w:val="both"/>
        <w:rPr>
          <w:sz w:val="24"/>
          <w:szCs w:val="24"/>
        </w:rPr>
      </w:pPr>
      <w:r w:rsidRPr="00C46DDE">
        <w:rPr>
          <w:sz w:val="24"/>
          <w:szCs w:val="24"/>
        </w:rPr>
        <w:t>IN WITNESS whereof the parties hereto have caused this Agreement to be executed in accordance with their respective laws the day and year first above written.</w:t>
      </w:r>
    </w:p>
    <w:p w:rsidR="00C46DDE" w:rsidRPr="00C46DDE" w:rsidRDefault="00C46DDE" w:rsidP="00C46DDE">
      <w:pPr>
        <w:rPr>
          <w:sz w:val="24"/>
          <w:szCs w:val="24"/>
        </w:rPr>
      </w:pPr>
    </w:p>
    <w:p w:rsidR="00C46DDE" w:rsidRPr="00C46DDE" w:rsidRDefault="00C46DDE" w:rsidP="00C46DDE">
      <w:pPr>
        <w:tabs>
          <w:tab w:val="left" w:pos="6009"/>
          <w:tab w:val="left" w:pos="8349"/>
        </w:tabs>
        <w:ind w:left="1094" w:right="923"/>
        <w:jc w:val="both"/>
        <w:rPr>
          <w:sz w:val="24"/>
          <w:szCs w:val="24"/>
        </w:rPr>
      </w:pPr>
      <w:r w:rsidRPr="00C46DDE">
        <w:rPr>
          <w:sz w:val="24"/>
          <w:szCs w:val="24"/>
        </w:rPr>
        <w:t>Signed, sealed, delivered by</w:t>
      </w:r>
      <w:r w:rsidRPr="00C46DDE">
        <w:rPr>
          <w:spacing w:val="119"/>
          <w:sz w:val="24"/>
          <w:szCs w:val="24"/>
        </w:rPr>
        <w:t xml:space="preserve"> </w:t>
      </w:r>
      <w:r w:rsidRPr="00C46DDE">
        <w:rPr>
          <w:sz w:val="24"/>
          <w:szCs w:val="24"/>
          <w:u w:val="single"/>
        </w:rPr>
        <w:tab/>
      </w:r>
      <w:r w:rsidRPr="00C46DDE">
        <w:rPr>
          <w:spacing w:val="80"/>
          <w:w w:val="150"/>
          <w:sz w:val="24"/>
          <w:szCs w:val="24"/>
        </w:rPr>
        <w:t xml:space="preserve"> </w:t>
      </w:r>
      <w:r w:rsidRPr="00C46DDE">
        <w:rPr>
          <w:sz w:val="24"/>
          <w:szCs w:val="24"/>
        </w:rPr>
        <w:t xml:space="preserve">the </w:t>
      </w:r>
      <w:r w:rsidRPr="00C46DDE">
        <w:rPr>
          <w:sz w:val="24"/>
          <w:szCs w:val="24"/>
          <w:u w:val="single"/>
        </w:rPr>
        <w:tab/>
      </w:r>
      <w:r w:rsidRPr="00C46DDE">
        <w:rPr>
          <w:sz w:val="24"/>
          <w:szCs w:val="24"/>
        </w:rPr>
        <w:t xml:space="preserve">(for the Procuring </w:t>
      </w:r>
      <w:r w:rsidRPr="00C46DDE">
        <w:rPr>
          <w:spacing w:val="-2"/>
          <w:sz w:val="24"/>
          <w:szCs w:val="24"/>
        </w:rPr>
        <w:t>entity</w:t>
      </w:r>
    </w:p>
    <w:p w:rsidR="00C46DDE" w:rsidRPr="00C46DDE" w:rsidRDefault="00C46DDE" w:rsidP="00C46DDE">
      <w:pPr>
        <w:rPr>
          <w:sz w:val="24"/>
          <w:szCs w:val="24"/>
        </w:rPr>
      </w:pPr>
    </w:p>
    <w:p w:rsidR="00C46DDE" w:rsidRPr="00C46DDE" w:rsidRDefault="00C46DDE" w:rsidP="00C46DDE">
      <w:pPr>
        <w:tabs>
          <w:tab w:val="left" w:pos="4749"/>
          <w:tab w:val="left" w:pos="5469"/>
          <w:tab w:val="left" w:pos="7629"/>
        </w:tabs>
        <w:ind w:left="1094" w:right="1251"/>
        <w:rPr>
          <w:sz w:val="24"/>
          <w:szCs w:val="24"/>
        </w:rPr>
      </w:pPr>
      <w:r w:rsidRPr="00C46DDE">
        <w:rPr>
          <w:sz w:val="24"/>
          <w:szCs w:val="24"/>
        </w:rPr>
        <w:t xml:space="preserve">Signed, sealed, delivered by </w:t>
      </w:r>
      <w:r w:rsidRPr="00C46DDE">
        <w:rPr>
          <w:sz w:val="24"/>
          <w:szCs w:val="24"/>
          <w:u w:val="single"/>
        </w:rPr>
        <w:tab/>
      </w:r>
      <w:r w:rsidRPr="00C46DDE">
        <w:rPr>
          <w:sz w:val="24"/>
          <w:szCs w:val="24"/>
          <w:u w:val="single"/>
        </w:rPr>
        <w:tab/>
      </w:r>
      <w:r w:rsidRPr="00C46DDE">
        <w:rPr>
          <w:sz w:val="24"/>
          <w:szCs w:val="24"/>
        </w:rPr>
        <w:t xml:space="preserve">the </w:t>
      </w:r>
      <w:r w:rsidRPr="00C46DDE">
        <w:rPr>
          <w:sz w:val="24"/>
          <w:szCs w:val="24"/>
          <w:u w:val="single"/>
        </w:rPr>
        <w:tab/>
      </w:r>
      <w:r w:rsidRPr="00C46DDE">
        <w:rPr>
          <w:sz w:val="24"/>
          <w:szCs w:val="24"/>
        </w:rPr>
        <w:t>(for</w:t>
      </w:r>
      <w:r w:rsidRPr="00C46DDE">
        <w:rPr>
          <w:spacing w:val="-7"/>
          <w:sz w:val="24"/>
          <w:szCs w:val="24"/>
        </w:rPr>
        <w:t xml:space="preserve"> </w:t>
      </w:r>
      <w:r w:rsidRPr="00C46DDE">
        <w:rPr>
          <w:sz w:val="24"/>
          <w:szCs w:val="24"/>
        </w:rPr>
        <w:t>the</w:t>
      </w:r>
      <w:r w:rsidRPr="00C46DDE">
        <w:rPr>
          <w:spacing w:val="-9"/>
          <w:sz w:val="24"/>
          <w:szCs w:val="24"/>
        </w:rPr>
        <w:t xml:space="preserve"> </w:t>
      </w:r>
      <w:r w:rsidRPr="00C46DDE">
        <w:rPr>
          <w:sz w:val="24"/>
          <w:szCs w:val="24"/>
        </w:rPr>
        <w:t>tenderer</w:t>
      </w:r>
      <w:r w:rsidRPr="00C46DDE">
        <w:rPr>
          <w:spacing w:val="-7"/>
          <w:sz w:val="24"/>
          <w:szCs w:val="24"/>
        </w:rPr>
        <w:t xml:space="preserve"> </w:t>
      </w:r>
      <w:r w:rsidRPr="00C46DDE">
        <w:rPr>
          <w:sz w:val="24"/>
          <w:szCs w:val="24"/>
        </w:rPr>
        <w:t>in</w:t>
      </w:r>
      <w:r w:rsidRPr="00C46DDE">
        <w:rPr>
          <w:spacing w:val="-7"/>
          <w:sz w:val="24"/>
          <w:szCs w:val="24"/>
        </w:rPr>
        <w:t xml:space="preserve"> </w:t>
      </w:r>
      <w:r w:rsidRPr="00C46DDE">
        <w:rPr>
          <w:sz w:val="24"/>
          <w:szCs w:val="24"/>
        </w:rPr>
        <w:t xml:space="preserve">the presence of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ind w:left="1094"/>
        <w:rPr>
          <w:i/>
          <w:sz w:val="24"/>
        </w:rPr>
      </w:pPr>
      <w:r w:rsidRPr="00C46DDE">
        <w:rPr>
          <w:i/>
          <w:sz w:val="24"/>
        </w:rPr>
        <w:t>(Amend</w:t>
      </w:r>
      <w:r w:rsidRPr="00C46DDE">
        <w:rPr>
          <w:i/>
          <w:spacing w:val="-1"/>
          <w:sz w:val="24"/>
        </w:rPr>
        <w:t xml:space="preserve"> </w:t>
      </w:r>
      <w:r w:rsidRPr="00C46DDE">
        <w:rPr>
          <w:i/>
          <w:sz w:val="24"/>
        </w:rPr>
        <w:t>accordingly</w:t>
      </w:r>
      <w:r w:rsidRPr="00C46DDE">
        <w:rPr>
          <w:i/>
          <w:spacing w:val="-2"/>
          <w:sz w:val="24"/>
        </w:rPr>
        <w:t xml:space="preserve"> </w:t>
      </w:r>
      <w:r w:rsidRPr="00C46DDE">
        <w:rPr>
          <w:i/>
          <w:sz w:val="24"/>
        </w:rPr>
        <w:t>if</w:t>
      </w:r>
      <w:r w:rsidRPr="00C46DDE">
        <w:rPr>
          <w:i/>
          <w:spacing w:val="-1"/>
          <w:sz w:val="24"/>
        </w:rPr>
        <w:t xml:space="preserve"> </w:t>
      </w:r>
      <w:r w:rsidRPr="00C46DDE">
        <w:rPr>
          <w:i/>
          <w:sz w:val="24"/>
        </w:rPr>
        <w:t>provided</w:t>
      </w:r>
      <w:r w:rsidRPr="00C46DDE">
        <w:rPr>
          <w:i/>
          <w:spacing w:val="-1"/>
          <w:sz w:val="24"/>
        </w:rPr>
        <w:t xml:space="preserve"> </w:t>
      </w:r>
      <w:r w:rsidRPr="00C46DDE">
        <w:rPr>
          <w:i/>
          <w:sz w:val="24"/>
        </w:rPr>
        <w:t>by</w:t>
      </w:r>
      <w:r w:rsidRPr="00C46DDE">
        <w:rPr>
          <w:i/>
          <w:spacing w:val="-2"/>
          <w:sz w:val="24"/>
        </w:rPr>
        <w:t xml:space="preserve"> </w:t>
      </w:r>
      <w:r w:rsidRPr="00C46DDE">
        <w:rPr>
          <w:i/>
          <w:sz w:val="24"/>
        </w:rPr>
        <w:t>Insurance</w:t>
      </w:r>
      <w:r w:rsidRPr="00C46DDE">
        <w:rPr>
          <w:i/>
          <w:spacing w:val="-2"/>
          <w:sz w:val="24"/>
        </w:rPr>
        <w:t xml:space="preserve"> Company)</w:t>
      </w:r>
    </w:p>
    <w:p w:rsidR="00C46DDE" w:rsidRPr="00C46DDE" w:rsidRDefault="00C46DDE" w:rsidP="00C46DDE">
      <w:pPr>
        <w:widowControl/>
        <w:autoSpaceDE/>
        <w:autoSpaceDN/>
        <w:rPr>
          <w:sz w:val="24"/>
        </w:rPr>
        <w:sectPr w:rsidR="00C46DDE" w:rsidRPr="00C46DDE">
          <w:pgSz w:w="11910" w:h="16840"/>
          <w:pgMar w:top="1360" w:right="240" w:bottom="1260" w:left="620" w:header="0" w:footer="1067" w:gutter="0"/>
          <w:cols w:space="720"/>
        </w:sectPr>
      </w:pPr>
    </w:p>
    <w:p w:rsidR="00C46DDE" w:rsidRPr="00C46DDE" w:rsidRDefault="00C46DDE" w:rsidP="00A765C4">
      <w:pPr>
        <w:numPr>
          <w:ilvl w:val="1"/>
          <w:numId w:val="19"/>
        </w:numPr>
        <w:tabs>
          <w:tab w:val="left" w:pos="1093"/>
        </w:tabs>
        <w:spacing w:before="61"/>
        <w:ind w:left="1093" w:hanging="991"/>
        <w:rPr>
          <w:b/>
          <w:sz w:val="24"/>
        </w:rPr>
      </w:pPr>
      <w:r w:rsidRPr="00C46DDE">
        <w:rPr>
          <w:b/>
          <w:sz w:val="24"/>
        </w:rPr>
        <w:lastRenderedPageBreak/>
        <w:t>PERFORMANCE</w:t>
      </w:r>
      <w:r w:rsidRPr="00C46DDE">
        <w:rPr>
          <w:b/>
          <w:spacing w:val="-2"/>
          <w:sz w:val="24"/>
        </w:rPr>
        <w:t xml:space="preserve"> </w:t>
      </w:r>
      <w:r w:rsidRPr="00C46DDE">
        <w:rPr>
          <w:b/>
          <w:sz w:val="24"/>
        </w:rPr>
        <w:t>SECURITY</w:t>
      </w:r>
      <w:r w:rsidRPr="00C46DDE">
        <w:rPr>
          <w:b/>
          <w:spacing w:val="-2"/>
          <w:sz w:val="24"/>
        </w:rPr>
        <w:t xml:space="preserve"> </w:t>
      </w:r>
      <w:r w:rsidRPr="00C46DDE">
        <w:rPr>
          <w:b/>
          <w:spacing w:val="-4"/>
          <w:sz w:val="24"/>
        </w:rPr>
        <w:t>FORM</w:t>
      </w:r>
    </w:p>
    <w:p w:rsidR="00C46DDE" w:rsidRPr="00C46DDE" w:rsidRDefault="00C46DDE" w:rsidP="00C46DDE">
      <w:pPr>
        <w:spacing w:before="268"/>
        <w:rPr>
          <w:b/>
          <w:sz w:val="24"/>
          <w:szCs w:val="24"/>
        </w:rPr>
      </w:pPr>
    </w:p>
    <w:p w:rsidR="00C46DDE" w:rsidRPr="00C46DDE" w:rsidRDefault="00C46DDE" w:rsidP="00C46DDE">
      <w:pPr>
        <w:spacing w:before="1"/>
        <w:ind w:left="1094" w:right="5124"/>
        <w:rPr>
          <w:i/>
          <w:sz w:val="24"/>
        </w:rPr>
      </w:pPr>
      <w:r w:rsidRPr="00C46DDE">
        <w:rPr>
          <w:sz w:val="24"/>
        </w:rPr>
        <w:t>To</w:t>
      </w:r>
      <w:r w:rsidRPr="00C46DDE">
        <w:rPr>
          <w:spacing w:val="-15"/>
          <w:sz w:val="24"/>
        </w:rPr>
        <w:t xml:space="preserve"> </w:t>
      </w:r>
      <w:r w:rsidRPr="00C46DDE">
        <w:rPr>
          <w:sz w:val="24"/>
        </w:rPr>
        <w:t>…………………………………………. [</w:t>
      </w:r>
      <w:r w:rsidRPr="00C46DDE">
        <w:rPr>
          <w:i/>
          <w:sz w:val="24"/>
        </w:rPr>
        <w:t>Name of procuring entity]</w:t>
      </w:r>
    </w:p>
    <w:p w:rsidR="00C46DDE" w:rsidRPr="00C46DDE" w:rsidRDefault="00C46DDE" w:rsidP="00C46DDE">
      <w:pPr>
        <w:rPr>
          <w:i/>
          <w:sz w:val="24"/>
          <w:szCs w:val="24"/>
        </w:rPr>
      </w:pPr>
    </w:p>
    <w:p w:rsidR="00C46DDE" w:rsidRPr="00C46DDE" w:rsidRDefault="00C46DDE" w:rsidP="00C46DDE">
      <w:pPr>
        <w:tabs>
          <w:tab w:val="left" w:pos="5469"/>
          <w:tab w:val="left" w:pos="7629"/>
          <w:tab w:val="left" w:pos="9070"/>
          <w:tab w:val="left" w:pos="9483"/>
        </w:tabs>
        <w:ind w:left="1094" w:right="920"/>
        <w:jc w:val="both"/>
        <w:rPr>
          <w:sz w:val="24"/>
        </w:rPr>
      </w:pPr>
      <w:r w:rsidRPr="00C46DDE">
        <w:rPr>
          <w:sz w:val="24"/>
        </w:rPr>
        <w:t>WHEREAS …………………………………… [</w:t>
      </w:r>
      <w:r w:rsidRPr="00C46DDE">
        <w:rPr>
          <w:i/>
          <w:sz w:val="24"/>
        </w:rPr>
        <w:t>Name of tenderer</w:t>
      </w:r>
      <w:r w:rsidRPr="00C46DDE">
        <w:rPr>
          <w:sz w:val="24"/>
        </w:rPr>
        <w:t xml:space="preserve">] (Hereinafter called “the tenderer”) has undertaken, in pursuance of Contract No. </w:t>
      </w:r>
      <w:r w:rsidRPr="00C46DDE">
        <w:rPr>
          <w:sz w:val="24"/>
          <w:u w:val="single"/>
        </w:rPr>
        <w:tab/>
      </w:r>
      <w:r w:rsidRPr="00C46DDE">
        <w:rPr>
          <w:sz w:val="24"/>
          <w:u w:val="single"/>
        </w:rPr>
        <w:tab/>
      </w:r>
      <w:r w:rsidRPr="00C46DDE">
        <w:rPr>
          <w:spacing w:val="-2"/>
          <w:sz w:val="24"/>
        </w:rPr>
        <w:t>[</w:t>
      </w:r>
      <w:r w:rsidRPr="00C46DDE">
        <w:rPr>
          <w:i/>
          <w:spacing w:val="-2"/>
          <w:sz w:val="24"/>
        </w:rPr>
        <w:t xml:space="preserve">Reference </w:t>
      </w:r>
      <w:r w:rsidRPr="00C46DDE">
        <w:rPr>
          <w:i/>
          <w:sz w:val="24"/>
        </w:rPr>
        <w:t>number of the contract]</w:t>
      </w:r>
      <w:r w:rsidRPr="00C46DDE">
        <w:rPr>
          <w:i/>
          <w:spacing w:val="10"/>
          <w:sz w:val="24"/>
        </w:rPr>
        <w:t xml:space="preserve"> </w:t>
      </w:r>
      <w:r w:rsidRPr="00C46DDE">
        <w:rPr>
          <w:sz w:val="24"/>
        </w:rPr>
        <w:t xml:space="preserve">dated </w:t>
      </w:r>
      <w:r w:rsidRPr="00C46DDE">
        <w:rPr>
          <w:sz w:val="24"/>
          <w:u w:val="single"/>
        </w:rPr>
        <w:tab/>
      </w:r>
      <w:r w:rsidRPr="00C46DDE">
        <w:rPr>
          <w:sz w:val="24"/>
        </w:rPr>
        <w:t xml:space="preserve">20 </w:t>
      </w:r>
      <w:r w:rsidRPr="00C46DDE">
        <w:rPr>
          <w:sz w:val="24"/>
          <w:u w:val="single"/>
        </w:rPr>
        <w:tab/>
      </w:r>
      <w:r w:rsidRPr="00C46DDE">
        <w:rPr>
          <w:spacing w:val="-5"/>
          <w:sz w:val="24"/>
        </w:rPr>
        <w:t>to</w:t>
      </w:r>
      <w:r w:rsidRPr="00C46DDE">
        <w:rPr>
          <w:sz w:val="24"/>
        </w:rPr>
        <w:tab/>
      </w:r>
      <w:r w:rsidRPr="00C46DDE">
        <w:rPr>
          <w:sz w:val="24"/>
        </w:rPr>
        <w:tab/>
      </w:r>
      <w:r w:rsidRPr="00C46DDE">
        <w:rPr>
          <w:spacing w:val="-2"/>
          <w:sz w:val="24"/>
        </w:rPr>
        <w:t>supply</w:t>
      </w:r>
    </w:p>
    <w:p w:rsidR="00C46DDE" w:rsidRPr="00C46DDE" w:rsidRDefault="00C46DDE" w:rsidP="00C46DDE">
      <w:pPr>
        <w:tabs>
          <w:tab w:val="left" w:leader="dot" w:pos="2833"/>
        </w:tabs>
        <w:ind w:left="1094"/>
        <w:jc w:val="both"/>
        <w:rPr>
          <w:sz w:val="24"/>
        </w:rPr>
      </w:pPr>
      <w:r w:rsidRPr="00C46DDE">
        <w:rPr>
          <w:spacing w:val="-10"/>
          <w:sz w:val="24"/>
        </w:rPr>
        <w:t>…</w:t>
      </w:r>
      <w:r w:rsidRPr="00C46DDE">
        <w:rPr>
          <w:sz w:val="24"/>
        </w:rPr>
        <w:tab/>
        <w:t>[</w:t>
      </w:r>
      <w:r w:rsidRPr="00C46DDE">
        <w:rPr>
          <w:i/>
          <w:sz w:val="24"/>
        </w:rPr>
        <w:t>Description</w:t>
      </w:r>
      <w:r w:rsidRPr="00C46DDE">
        <w:rPr>
          <w:i/>
          <w:spacing w:val="-4"/>
          <w:sz w:val="24"/>
        </w:rPr>
        <w:t xml:space="preserve"> </w:t>
      </w:r>
      <w:r w:rsidRPr="00C46DDE">
        <w:rPr>
          <w:i/>
          <w:sz w:val="24"/>
        </w:rPr>
        <w:t>of</w:t>
      </w:r>
      <w:r w:rsidRPr="00C46DDE">
        <w:rPr>
          <w:i/>
          <w:spacing w:val="-3"/>
          <w:sz w:val="24"/>
        </w:rPr>
        <w:t xml:space="preserve"> </w:t>
      </w:r>
      <w:r w:rsidRPr="00C46DDE">
        <w:rPr>
          <w:i/>
          <w:sz w:val="24"/>
        </w:rPr>
        <w:t>goods]</w:t>
      </w:r>
      <w:r w:rsidRPr="00C46DDE">
        <w:rPr>
          <w:i/>
          <w:spacing w:val="4"/>
          <w:sz w:val="24"/>
        </w:rPr>
        <w:t xml:space="preserve"> </w:t>
      </w:r>
      <w:r w:rsidRPr="00C46DDE">
        <w:rPr>
          <w:sz w:val="24"/>
        </w:rPr>
        <w:t>(Hereinafter</w:t>
      </w:r>
      <w:r w:rsidRPr="00C46DDE">
        <w:rPr>
          <w:spacing w:val="-3"/>
          <w:sz w:val="24"/>
        </w:rPr>
        <w:t xml:space="preserve"> </w:t>
      </w:r>
      <w:r w:rsidRPr="00C46DDE">
        <w:rPr>
          <w:sz w:val="24"/>
        </w:rPr>
        <w:t>called</w:t>
      </w:r>
      <w:r w:rsidRPr="00C46DDE">
        <w:rPr>
          <w:spacing w:val="-3"/>
          <w:sz w:val="24"/>
        </w:rPr>
        <w:t xml:space="preserve"> </w:t>
      </w:r>
      <w:r w:rsidRPr="00C46DDE">
        <w:rPr>
          <w:sz w:val="24"/>
        </w:rPr>
        <w:t>“the</w:t>
      </w:r>
      <w:r w:rsidRPr="00C46DDE">
        <w:rPr>
          <w:spacing w:val="-2"/>
          <w:sz w:val="24"/>
        </w:rPr>
        <w:t xml:space="preserve"> Contract”).</w:t>
      </w:r>
    </w:p>
    <w:p w:rsidR="00C46DDE" w:rsidRPr="00C46DDE" w:rsidRDefault="00C46DDE" w:rsidP="00C46DDE">
      <w:pPr>
        <w:rPr>
          <w:sz w:val="24"/>
          <w:szCs w:val="24"/>
        </w:rPr>
      </w:pPr>
    </w:p>
    <w:p w:rsidR="00C46DDE" w:rsidRPr="00C46DDE" w:rsidRDefault="00C46DDE" w:rsidP="00C46DDE">
      <w:pPr>
        <w:ind w:left="1094" w:right="922"/>
        <w:jc w:val="both"/>
        <w:rPr>
          <w:sz w:val="24"/>
          <w:szCs w:val="24"/>
        </w:rPr>
      </w:pPr>
      <w:r w:rsidRPr="00C46DDE">
        <w:rPr>
          <w:sz w:val="24"/>
          <w:szCs w:val="24"/>
        </w:rPr>
        <w:t>AND WHEREAS it has been stipulated by you in the said Contract that the tenderer shall furnish</w:t>
      </w:r>
      <w:r w:rsidRPr="00C46DDE">
        <w:rPr>
          <w:spacing w:val="-4"/>
          <w:sz w:val="24"/>
          <w:szCs w:val="24"/>
        </w:rPr>
        <w:t xml:space="preserve"> </w:t>
      </w:r>
      <w:r w:rsidRPr="00C46DDE">
        <w:rPr>
          <w:sz w:val="24"/>
          <w:szCs w:val="24"/>
        </w:rPr>
        <w:t>you</w:t>
      </w:r>
      <w:r w:rsidRPr="00C46DDE">
        <w:rPr>
          <w:spacing w:val="-5"/>
          <w:sz w:val="24"/>
          <w:szCs w:val="24"/>
        </w:rPr>
        <w:t xml:space="preserve"> </w:t>
      </w:r>
      <w:r w:rsidRPr="00C46DDE">
        <w:rPr>
          <w:sz w:val="24"/>
          <w:szCs w:val="24"/>
        </w:rPr>
        <w:t>with</w:t>
      </w:r>
      <w:r w:rsidRPr="00C46DDE">
        <w:rPr>
          <w:spacing w:val="-7"/>
          <w:sz w:val="24"/>
          <w:szCs w:val="24"/>
        </w:rPr>
        <w:t xml:space="preserve"> </w:t>
      </w:r>
      <w:r w:rsidRPr="00C46DDE">
        <w:rPr>
          <w:sz w:val="24"/>
          <w:szCs w:val="24"/>
        </w:rPr>
        <w:t>a</w:t>
      </w:r>
      <w:r w:rsidRPr="00C46DDE">
        <w:rPr>
          <w:spacing w:val="-8"/>
          <w:sz w:val="24"/>
          <w:szCs w:val="24"/>
        </w:rPr>
        <w:t xml:space="preserve"> </w:t>
      </w:r>
      <w:r w:rsidRPr="00C46DDE">
        <w:rPr>
          <w:sz w:val="24"/>
          <w:szCs w:val="24"/>
        </w:rPr>
        <w:t>bank</w:t>
      </w:r>
      <w:r w:rsidRPr="00C46DDE">
        <w:rPr>
          <w:spacing w:val="-5"/>
          <w:sz w:val="24"/>
          <w:szCs w:val="24"/>
        </w:rPr>
        <w:t xml:space="preserve"> </w:t>
      </w:r>
      <w:r w:rsidRPr="00C46DDE">
        <w:rPr>
          <w:sz w:val="24"/>
          <w:szCs w:val="24"/>
        </w:rPr>
        <w:t>guarantee</w:t>
      </w:r>
      <w:r w:rsidRPr="00C46DDE">
        <w:rPr>
          <w:spacing w:val="-8"/>
          <w:sz w:val="24"/>
          <w:szCs w:val="24"/>
        </w:rPr>
        <w:t xml:space="preserve"> </w:t>
      </w:r>
      <w:r w:rsidRPr="00C46DDE">
        <w:rPr>
          <w:sz w:val="24"/>
          <w:szCs w:val="24"/>
        </w:rPr>
        <w:t>by</w:t>
      </w:r>
      <w:r w:rsidRPr="00C46DDE">
        <w:rPr>
          <w:spacing w:val="-12"/>
          <w:sz w:val="24"/>
          <w:szCs w:val="24"/>
        </w:rPr>
        <w:t xml:space="preserve"> </w:t>
      </w:r>
      <w:r w:rsidRPr="00C46DDE">
        <w:rPr>
          <w:sz w:val="24"/>
          <w:szCs w:val="24"/>
        </w:rPr>
        <w:t>a</w:t>
      </w:r>
      <w:r w:rsidRPr="00C46DDE">
        <w:rPr>
          <w:spacing w:val="-8"/>
          <w:sz w:val="24"/>
          <w:szCs w:val="24"/>
        </w:rPr>
        <w:t xml:space="preserve"> </w:t>
      </w:r>
      <w:r w:rsidRPr="00C46DDE">
        <w:rPr>
          <w:sz w:val="24"/>
          <w:szCs w:val="24"/>
        </w:rPr>
        <w:t>reputable</w:t>
      </w:r>
      <w:r w:rsidRPr="00C46DDE">
        <w:rPr>
          <w:spacing w:val="-8"/>
          <w:sz w:val="24"/>
          <w:szCs w:val="24"/>
        </w:rPr>
        <w:t xml:space="preserve"> </w:t>
      </w:r>
      <w:r w:rsidRPr="00C46DDE">
        <w:rPr>
          <w:sz w:val="24"/>
          <w:szCs w:val="24"/>
        </w:rPr>
        <w:t>bank</w:t>
      </w:r>
      <w:r w:rsidRPr="00C46DDE">
        <w:rPr>
          <w:spacing w:val="-7"/>
          <w:sz w:val="24"/>
          <w:szCs w:val="24"/>
        </w:rPr>
        <w:t xml:space="preserve"> </w:t>
      </w:r>
      <w:r w:rsidRPr="00C46DDE">
        <w:rPr>
          <w:sz w:val="24"/>
          <w:szCs w:val="24"/>
        </w:rPr>
        <w:t>for</w:t>
      </w:r>
      <w:r w:rsidRPr="00C46DDE">
        <w:rPr>
          <w:spacing w:val="-9"/>
          <w:sz w:val="24"/>
          <w:szCs w:val="24"/>
        </w:rPr>
        <w:t xml:space="preserve"> </w:t>
      </w:r>
      <w:r w:rsidRPr="00C46DDE">
        <w:rPr>
          <w:sz w:val="24"/>
          <w:szCs w:val="24"/>
        </w:rPr>
        <w:t>the</w:t>
      </w:r>
      <w:r w:rsidRPr="00C46DDE">
        <w:rPr>
          <w:spacing w:val="-8"/>
          <w:sz w:val="24"/>
          <w:szCs w:val="24"/>
        </w:rPr>
        <w:t xml:space="preserve"> </w:t>
      </w:r>
      <w:r w:rsidRPr="00C46DDE">
        <w:rPr>
          <w:sz w:val="24"/>
          <w:szCs w:val="24"/>
        </w:rPr>
        <w:t>sum</w:t>
      </w:r>
      <w:r w:rsidRPr="00C46DDE">
        <w:rPr>
          <w:spacing w:val="-7"/>
          <w:sz w:val="24"/>
          <w:szCs w:val="24"/>
        </w:rPr>
        <w:t xml:space="preserve"> </w:t>
      </w:r>
      <w:r w:rsidRPr="00C46DDE">
        <w:rPr>
          <w:sz w:val="24"/>
          <w:szCs w:val="24"/>
        </w:rPr>
        <w:t>specified</w:t>
      </w:r>
      <w:r w:rsidRPr="00C46DDE">
        <w:rPr>
          <w:spacing w:val="-5"/>
          <w:sz w:val="24"/>
          <w:szCs w:val="24"/>
        </w:rPr>
        <w:t xml:space="preserve"> </w:t>
      </w:r>
      <w:r w:rsidRPr="00C46DDE">
        <w:rPr>
          <w:sz w:val="24"/>
          <w:szCs w:val="24"/>
        </w:rPr>
        <w:t>therein</w:t>
      </w:r>
      <w:r w:rsidRPr="00C46DDE">
        <w:rPr>
          <w:spacing w:val="-7"/>
          <w:sz w:val="24"/>
          <w:szCs w:val="24"/>
        </w:rPr>
        <w:t xml:space="preserve"> </w:t>
      </w:r>
      <w:r w:rsidRPr="00C46DDE">
        <w:rPr>
          <w:sz w:val="24"/>
          <w:szCs w:val="24"/>
        </w:rPr>
        <w:t>as</w:t>
      </w:r>
      <w:r w:rsidRPr="00C46DDE">
        <w:rPr>
          <w:spacing w:val="-7"/>
          <w:sz w:val="24"/>
          <w:szCs w:val="24"/>
        </w:rPr>
        <w:t xml:space="preserve"> </w:t>
      </w:r>
      <w:r w:rsidRPr="00C46DDE">
        <w:rPr>
          <w:sz w:val="24"/>
          <w:szCs w:val="24"/>
        </w:rPr>
        <w:t>security for compliance with the Tenderer’s performance obligations in accordance with the Contract.</w:t>
      </w:r>
    </w:p>
    <w:p w:rsidR="00C46DDE" w:rsidRPr="00C46DDE" w:rsidRDefault="00C46DDE" w:rsidP="00C46DDE">
      <w:pPr>
        <w:rPr>
          <w:sz w:val="24"/>
          <w:szCs w:val="24"/>
        </w:rPr>
      </w:pPr>
    </w:p>
    <w:p w:rsidR="00C46DDE" w:rsidRPr="00C46DDE" w:rsidRDefault="00C46DDE" w:rsidP="00C46DDE">
      <w:pPr>
        <w:spacing w:before="1"/>
        <w:ind w:left="1094"/>
        <w:jc w:val="both"/>
        <w:rPr>
          <w:sz w:val="24"/>
          <w:szCs w:val="24"/>
        </w:rPr>
      </w:pPr>
      <w:r w:rsidRPr="00C46DDE">
        <w:rPr>
          <w:sz w:val="24"/>
          <w:szCs w:val="24"/>
        </w:rPr>
        <w:t>AND</w:t>
      </w:r>
      <w:r w:rsidRPr="00C46DDE">
        <w:rPr>
          <w:spacing w:val="-3"/>
          <w:sz w:val="24"/>
          <w:szCs w:val="24"/>
        </w:rPr>
        <w:t xml:space="preserve"> </w:t>
      </w:r>
      <w:r w:rsidRPr="00C46DDE">
        <w:rPr>
          <w:sz w:val="24"/>
          <w:szCs w:val="24"/>
        </w:rPr>
        <w:t>WHEREAS</w:t>
      </w:r>
      <w:r w:rsidRPr="00C46DDE">
        <w:rPr>
          <w:spacing w:val="-1"/>
          <w:sz w:val="24"/>
          <w:szCs w:val="24"/>
        </w:rPr>
        <w:t xml:space="preserve"> </w:t>
      </w:r>
      <w:r w:rsidRPr="00C46DDE">
        <w:rPr>
          <w:sz w:val="24"/>
          <w:szCs w:val="24"/>
        </w:rPr>
        <w:t>we</w:t>
      </w:r>
      <w:r w:rsidRPr="00C46DDE">
        <w:rPr>
          <w:spacing w:val="-3"/>
          <w:sz w:val="24"/>
          <w:szCs w:val="24"/>
        </w:rPr>
        <w:t xml:space="preserve"> </w:t>
      </w:r>
      <w:r w:rsidRPr="00C46DDE">
        <w:rPr>
          <w:sz w:val="24"/>
          <w:szCs w:val="24"/>
        </w:rPr>
        <w:t>have</w:t>
      </w:r>
      <w:r w:rsidRPr="00C46DDE">
        <w:rPr>
          <w:spacing w:val="-2"/>
          <w:sz w:val="24"/>
          <w:szCs w:val="24"/>
        </w:rPr>
        <w:t xml:space="preserve"> </w:t>
      </w:r>
      <w:r w:rsidRPr="00C46DDE">
        <w:rPr>
          <w:sz w:val="24"/>
          <w:szCs w:val="24"/>
        </w:rPr>
        <w:t>agreed</w:t>
      </w:r>
      <w:r w:rsidRPr="00C46DDE">
        <w:rPr>
          <w:spacing w:val="-1"/>
          <w:sz w:val="24"/>
          <w:szCs w:val="24"/>
        </w:rPr>
        <w:t xml:space="preserve"> </w:t>
      </w:r>
      <w:r w:rsidRPr="00C46DDE">
        <w:rPr>
          <w:sz w:val="24"/>
          <w:szCs w:val="24"/>
        </w:rPr>
        <w:t>to</w:t>
      </w:r>
      <w:r w:rsidRPr="00C46DDE">
        <w:rPr>
          <w:spacing w:val="1"/>
          <w:sz w:val="24"/>
          <w:szCs w:val="24"/>
        </w:rPr>
        <w:t xml:space="preserve"> </w:t>
      </w:r>
      <w:r w:rsidRPr="00C46DDE">
        <w:rPr>
          <w:sz w:val="24"/>
          <w:szCs w:val="24"/>
        </w:rPr>
        <w:t>give</w:t>
      </w:r>
      <w:r w:rsidRPr="00C46DDE">
        <w:rPr>
          <w:spacing w:val="-1"/>
          <w:sz w:val="24"/>
          <w:szCs w:val="24"/>
        </w:rPr>
        <w:t xml:space="preserve"> </w:t>
      </w:r>
      <w:r w:rsidRPr="00C46DDE">
        <w:rPr>
          <w:sz w:val="24"/>
          <w:szCs w:val="24"/>
        </w:rPr>
        <w:t>the</w:t>
      </w:r>
      <w:r w:rsidRPr="00C46DDE">
        <w:rPr>
          <w:spacing w:val="-2"/>
          <w:sz w:val="24"/>
          <w:szCs w:val="24"/>
        </w:rPr>
        <w:t xml:space="preserve"> </w:t>
      </w:r>
      <w:r w:rsidRPr="00C46DDE">
        <w:rPr>
          <w:sz w:val="24"/>
          <w:szCs w:val="24"/>
        </w:rPr>
        <w:t xml:space="preserve">tenderer a </w:t>
      </w:r>
      <w:r w:rsidRPr="00C46DDE">
        <w:rPr>
          <w:spacing w:val="-2"/>
          <w:sz w:val="24"/>
          <w:szCs w:val="24"/>
        </w:rPr>
        <w:t>guarantee:</w:t>
      </w:r>
    </w:p>
    <w:p w:rsidR="00C46DDE" w:rsidRPr="00C46DDE" w:rsidRDefault="00C46DDE" w:rsidP="00C46DDE">
      <w:pPr>
        <w:tabs>
          <w:tab w:val="left" w:leader="dot" w:pos="6251"/>
        </w:tabs>
        <w:spacing w:before="276"/>
        <w:ind w:left="1094" w:right="925"/>
        <w:jc w:val="both"/>
        <w:rPr>
          <w:i/>
          <w:sz w:val="24"/>
        </w:rPr>
      </w:pPr>
      <w:r w:rsidRPr="00C46DDE">
        <w:rPr>
          <w:sz w:val="24"/>
        </w:rPr>
        <w:t>THEREFORE WE hereby affirm that we are Guarantors and responsible to you, on behalf of the</w:t>
      </w:r>
      <w:r w:rsidRPr="00C46DDE">
        <w:rPr>
          <w:spacing w:val="18"/>
          <w:sz w:val="24"/>
        </w:rPr>
        <w:t xml:space="preserve"> </w:t>
      </w:r>
      <w:r w:rsidRPr="00C46DDE">
        <w:rPr>
          <w:sz w:val="24"/>
        </w:rPr>
        <w:t>tenderer,</w:t>
      </w:r>
      <w:r w:rsidRPr="00C46DDE">
        <w:rPr>
          <w:spacing w:val="20"/>
          <w:sz w:val="24"/>
        </w:rPr>
        <w:t xml:space="preserve"> </w:t>
      </w:r>
      <w:r w:rsidRPr="00C46DDE">
        <w:rPr>
          <w:sz w:val="24"/>
        </w:rPr>
        <w:t>up</w:t>
      </w:r>
      <w:r w:rsidRPr="00C46DDE">
        <w:rPr>
          <w:spacing w:val="18"/>
          <w:sz w:val="24"/>
        </w:rPr>
        <w:t xml:space="preserve"> </w:t>
      </w:r>
      <w:r w:rsidRPr="00C46DDE">
        <w:rPr>
          <w:sz w:val="24"/>
        </w:rPr>
        <w:t>to</w:t>
      </w:r>
      <w:r w:rsidRPr="00C46DDE">
        <w:rPr>
          <w:spacing w:val="18"/>
          <w:sz w:val="24"/>
        </w:rPr>
        <w:t xml:space="preserve"> </w:t>
      </w:r>
      <w:r w:rsidRPr="00C46DDE">
        <w:rPr>
          <w:sz w:val="24"/>
        </w:rPr>
        <w:t>a</w:t>
      </w:r>
      <w:r w:rsidRPr="00C46DDE">
        <w:rPr>
          <w:spacing w:val="20"/>
          <w:sz w:val="24"/>
        </w:rPr>
        <w:t xml:space="preserve"> </w:t>
      </w:r>
      <w:r w:rsidRPr="00C46DDE">
        <w:rPr>
          <w:sz w:val="24"/>
        </w:rPr>
        <w:t>total</w:t>
      </w:r>
      <w:r w:rsidRPr="00C46DDE">
        <w:rPr>
          <w:spacing w:val="19"/>
          <w:sz w:val="24"/>
        </w:rPr>
        <w:t xml:space="preserve"> </w:t>
      </w:r>
      <w:r w:rsidRPr="00C46DDE">
        <w:rPr>
          <w:spacing w:val="-5"/>
          <w:sz w:val="24"/>
        </w:rPr>
        <w:t>of</w:t>
      </w:r>
      <w:r w:rsidRPr="00C46DDE">
        <w:rPr>
          <w:sz w:val="24"/>
        </w:rPr>
        <w:tab/>
        <w:t>[</w:t>
      </w:r>
      <w:r w:rsidRPr="00C46DDE">
        <w:rPr>
          <w:i/>
          <w:sz w:val="24"/>
        </w:rPr>
        <w:t>amount</w:t>
      </w:r>
      <w:r w:rsidRPr="00C46DDE">
        <w:rPr>
          <w:i/>
          <w:spacing w:val="17"/>
          <w:sz w:val="24"/>
        </w:rPr>
        <w:t xml:space="preserve"> </w:t>
      </w:r>
      <w:r w:rsidRPr="00C46DDE">
        <w:rPr>
          <w:i/>
          <w:sz w:val="24"/>
        </w:rPr>
        <w:t>of</w:t>
      </w:r>
      <w:r w:rsidRPr="00C46DDE">
        <w:rPr>
          <w:i/>
          <w:spacing w:val="20"/>
          <w:sz w:val="24"/>
        </w:rPr>
        <w:t xml:space="preserve"> </w:t>
      </w:r>
      <w:r w:rsidRPr="00C46DDE">
        <w:rPr>
          <w:i/>
          <w:sz w:val="24"/>
        </w:rPr>
        <w:t>the</w:t>
      </w:r>
      <w:r w:rsidRPr="00C46DDE">
        <w:rPr>
          <w:i/>
          <w:spacing w:val="19"/>
          <w:sz w:val="24"/>
        </w:rPr>
        <w:t xml:space="preserve"> </w:t>
      </w:r>
      <w:r w:rsidRPr="00C46DDE">
        <w:rPr>
          <w:i/>
          <w:sz w:val="24"/>
        </w:rPr>
        <w:t>guarantee</w:t>
      </w:r>
      <w:r w:rsidRPr="00C46DDE">
        <w:rPr>
          <w:i/>
          <w:spacing w:val="17"/>
          <w:sz w:val="24"/>
        </w:rPr>
        <w:t xml:space="preserve"> </w:t>
      </w:r>
      <w:r w:rsidRPr="00C46DDE">
        <w:rPr>
          <w:i/>
          <w:sz w:val="24"/>
        </w:rPr>
        <w:t>in</w:t>
      </w:r>
      <w:r w:rsidRPr="00C46DDE">
        <w:rPr>
          <w:i/>
          <w:spacing w:val="21"/>
          <w:sz w:val="24"/>
        </w:rPr>
        <w:t xml:space="preserve"> </w:t>
      </w:r>
      <w:r w:rsidRPr="00C46DDE">
        <w:rPr>
          <w:i/>
          <w:sz w:val="24"/>
        </w:rPr>
        <w:t>words</w:t>
      </w:r>
      <w:r w:rsidRPr="00C46DDE">
        <w:rPr>
          <w:i/>
          <w:spacing w:val="20"/>
          <w:sz w:val="24"/>
        </w:rPr>
        <w:t xml:space="preserve"> </w:t>
      </w:r>
      <w:r w:rsidRPr="00C46DDE">
        <w:rPr>
          <w:i/>
          <w:spacing w:val="-5"/>
          <w:sz w:val="24"/>
        </w:rPr>
        <w:t>and</w:t>
      </w:r>
    </w:p>
    <w:p w:rsidR="00C46DDE" w:rsidRPr="00C46DDE" w:rsidRDefault="00C46DDE" w:rsidP="00C46DDE">
      <w:pPr>
        <w:ind w:left="1094" w:right="923"/>
        <w:jc w:val="both"/>
        <w:rPr>
          <w:sz w:val="24"/>
          <w:szCs w:val="24"/>
        </w:rPr>
      </w:pPr>
      <w:r w:rsidRPr="00C46DDE">
        <w:rPr>
          <w:i/>
          <w:sz w:val="24"/>
          <w:szCs w:val="24"/>
        </w:rPr>
        <w:t xml:space="preserve">figure] </w:t>
      </w:r>
      <w:r w:rsidRPr="00C46DDE">
        <w:rPr>
          <w:sz w:val="24"/>
          <w:szCs w:val="24"/>
        </w:rPr>
        <w:t>and</w:t>
      </w:r>
      <w:r w:rsidRPr="00C46DDE">
        <w:rPr>
          <w:spacing w:val="-1"/>
          <w:sz w:val="24"/>
          <w:szCs w:val="24"/>
        </w:rPr>
        <w:t xml:space="preserve"> </w:t>
      </w:r>
      <w:r w:rsidRPr="00C46DDE">
        <w:rPr>
          <w:sz w:val="24"/>
          <w:szCs w:val="24"/>
        </w:rPr>
        <w:t>we</w:t>
      </w:r>
      <w:r w:rsidRPr="00C46DDE">
        <w:rPr>
          <w:spacing w:val="-3"/>
          <w:sz w:val="24"/>
          <w:szCs w:val="24"/>
        </w:rPr>
        <w:t xml:space="preserve"> </w:t>
      </w:r>
      <w:r w:rsidRPr="00C46DDE">
        <w:rPr>
          <w:sz w:val="24"/>
          <w:szCs w:val="24"/>
        </w:rPr>
        <w:t>undertake to</w:t>
      </w:r>
      <w:r w:rsidRPr="00C46DDE">
        <w:rPr>
          <w:spacing w:val="-1"/>
          <w:sz w:val="24"/>
          <w:szCs w:val="24"/>
        </w:rPr>
        <w:t xml:space="preserve"> </w:t>
      </w:r>
      <w:r w:rsidRPr="00C46DDE">
        <w:rPr>
          <w:sz w:val="24"/>
          <w:szCs w:val="24"/>
        </w:rPr>
        <w:t>pay</w:t>
      </w:r>
      <w:r w:rsidRPr="00C46DDE">
        <w:rPr>
          <w:spacing w:val="-1"/>
          <w:sz w:val="24"/>
          <w:szCs w:val="24"/>
        </w:rPr>
        <w:t xml:space="preserve"> </w:t>
      </w:r>
      <w:r w:rsidRPr="00C46DDE">
        <w:rPr>
          <w:sz w:val="24"/>
          <w:szCs w:val="24"/>
        </w:rPr>
        <w:t>you,</w:t>
      </w:r>
      <w:r w:rsidRPr="00C46DDE">
        <w:rPr>
          <w:spacing w:val="-1"/>
          <w:sz w:val="24"/>
          <w:szCs w:val="24"/>
        </w:rPr>
        <w:t xml:space="preserve"> </w:t>
      </w:r>
      <w:r w:rsidRPr="00C46DDE">
        <w:rPr>
          <w:sz w:val="24"/>
          <w:szCs w:val="24"/>
        </w:rPr>
        <w:t>upon your</w:t>
      </w:r>
      <w:r w:rsidRPr="00C46DDE">
        <w:rPr>
          <w:spacing w:val="-2"/>
          <w:sz w:val="24"/>
          <w:szCs w:val="24"/>
        </w:rPr>
        <w:t xml:space="preserve"> </w:t>
      </w:r>
      <w:r w:rsidRPr="00C46DDE">
        <w:rPr>
          <w:sz w:val="24"/>
          <w:szCs w:val="24"/>
        </w:rPr>
        <w:t>first</w:t>
      </w:r>
      <w:r w:rsidRPr="00C46DDE">
        <w:rPr>
          <w:spacing w:val="-1"/>
          <w:sz w:val="24"/>
          <w:szCs w:val="24"/>
        </w:rPr>
        <w:t xml:space="preserve"> </w:t>
      </w:r>
      <w:r w:rsidRPr="00C46DDE">
        <w:rPr>
          <w:sz w:val="24"/>
          <w:szCs w:val="24"/>
        </w:rPr>
        <w:t>written</w:t>
      </w:r>
      <w:r w:rsidRPr="00C46DDE">
        <w:rPr>
          <w:spacing w:val="-2"/>
          <w:sz w:val="24"/>
          <w:szCs w:val="24"/>
        </w:rPr>
        <w:t xml:space="preserve"> </w:t>
      </w:r>
      <w:r w:rsidRPr="00C46DDE">
        <w:rPr>
          <w:sz w:val="24"/>
          <w:szCs w:val="24"/>
        </w:rPr>
        <w:t>demand</w:t>
      </w:r>
      <w:r w:rsidRPr="00C46DDE">
        <w:rPr>
          <w:spacing w:val="-2"/>
          <w:sz w:val="24"/>
          <w:szCs w:val="24"/>
        </w:rPr>
        <w:t xml:space="preserve"> </w:t>
      </w:r>
      <w:r w:rsidRPr="00C46DDE">
        <w:rPr>
          <w:sz w:val="24"/>
          <w:szCs w:val="24"/>
        </w:rPr>
        <w:t>declaring</w:t>
      </w:r>
      <w:r w:rsidRPr="00C46DDE">
        <w:rPr>
          <w:spacing w:val="-3"/>
          <w:sz w:val="24"/>
          <w:szCs w:val="24"/>
        </w:rPr>
        <w:t xml:space="preserve"> </w:t>
      </w:r>
      <w:r w:rsidRPr="00C46DDE">
        <w:rPr>
          <w:sz w:val="24"/>
          <w:szCs w:val="24"/>
        </w:rPr>
        <w:t>the</w:t>
      </w:r>
      <w:r w:rsidRPr="00C46DDE">
        <w:rPr>
          <w:spacing w:val="-2"/>
          <w:sz w:val="24"/>
          <w:szCs w:val="24"/>
        </w:rPr>
        <w:t xml:space="preserve"> </w:t>
      </w:r>
      <w:r w:rsidRPr="00C46DDE">
        <w:rPr>
          <w:sz w:val="24"/>
          <w:szCs w:val="24"/>
        </w:rPr>
        <w:t>tenderer</w:t>
      </w:r>
      <w:r w:rsidRPr="00C46DDE">
        <w:rPr>
          <w:spacing w:val="-2"/>
          <w:sz w:val="24"/>
          <w:szCs w:val="24"/>
        </w:rPr>
        <w:t xml:space="preserve"> </w:t>
      </w:r>
      <w:r w:rsidRPr="00C46DDE">
        <w:rPr>
          <w:sz w:val="24"/>
          <w:szCs w:val="24"/>
        </w:rPr>
        <w:t>to be in default under the Contract and without cavil or argument, any sum or sums within the limits of …………………….. [</w:t>
      </w:r>
      <w:r w:rsidRPr="00C46DDE">
        <w:rPr>
          <w:i/>
          <w:sz w:val="24"/>
          <w:szCs w:val="24"/>
        </w:rPr>
        <w:t xml:space="preserve">Amount of guarantee] </w:t>
      </w:r>
      <w:r w:rsidRPr="00C46DDE">
        <w:rPr>
          <w:sz w:val="24"/>
          <w:szCs w:val="24"/>
        </w:rPr>
        <w:t>as aforesaid, without you needing to prove or to show grounds or reasons for your demand or the sum specified therein.</w:t>
      </w:r>
    </w:p>
    <w:p w:rsidR="00C46DDE" w:rsidRPr="00C46DDE" w:rsidRDefault="00C46DDE" w:rsidP="00C46DDE">
      <w:pPr>
        <w:rPr>
          <w:sz w:val="24"/>
          <w:szCs w:val="24"/>
        </w:rPr>
      </w:pPr>
    </w:p>
    <w:p w:rsidR="00C46DDE" w:rsidRPr="00C46DDE" w:rsidRDefault="00C46DDE" w:rsidP="00C46DDE">
      <w:pPr>
        <w:tabs>
          <w:tab w:val="left" w:pos="5469"/>
          <w:tab w:val="left" w:pos="7629"/>
          <w:tab w:val="left" w:pos="9070"/>
        </w:tabs>
        <w:ind w:left="1094"/>
        <w:jc w:val="both"/>
        <w:rPr>
          <w:sz w:val="24"/>
          <w:szCs w:val="24"/>
        </w:rPr>
      </w:pPr>
      <w:r w:rsidRPr="00C46DDE">
        <w:rPr>
          <w:sz w:val="24"/>
          <w:szCs w:val="24"/>
        </w:rPr>
        <w:t xml:space="preserve">This guarantee is valid until the </w:t>
      </w:r>
      <w:r w:rsidRPr="00C46DDE">
        <w:rPr>
          <w:sz w:val="24"/>
          <w:szCs w:val="24"/>
          <w:u w:val="single"/>
        </w:rPr>
        <w:tab/>
      </w:r>
      <w:r w:rsidRPr="00C46DDE">
        <w:rPr>
          <w:sz w:val="24"/>
          <w:szCs w:val="24"/>
        </w:rPr>
        <w:t xml:space="preserve">day of </w:t>
      </w:r>
      <w:r w:rsidRPr="00C46DDE">
        <w:rPr>
          <w:sz w:val="24"/>
          <w:szCs w:val="24"/>
          <w:u w:val="single"/>
        </w:rPr>
        <w:tab/>
      </w:r>
      <w:r w:rsidRPr="00C46DDE">
        <w:rPr>
          <w:sz w:val="24"/>
          <w:szCs w:val="24"/>
        </w:rPr>
        <w:t xml:space="preserve">20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ind w:left="1094"/>
        <w:rPr>
          <w:sz w:val="24"/>
          <w:szCs w:val="24"/>
        </w:rPr>
      </w:pPr>
      <w:r w:rsidRPr="00C46DDE">
        <w:rPr>
          <w:sz w:val="24"/>
          <w:szCs w:val="24"/>
        </w:rPr>
        <w:t>Signed</w:t>
      </w:r>
      <w:r w:rsidRPr="00C46DDE">
        <w:rPr>
          <w:spacing w:val="-1"/>
          <w:sz w:val="24"/>
          <w:szCs w:val="24"/>
        </w:rPr>
        <w:t xml:space="preserve"> </w:t>
      </w:r>
      <w:r w:rsidRPr="00C46DDE">
        <w:rPr>
          <w:sz w:val="24"/>
          <w:szCs w:val="24"/>
        </w:rPr>
        <w:t>and</w:t>
      </w:r>
      <w:r w:rsidRPr="00C46DDE">
        <w:rPr>
          <w:spacing w:val="-1"/>
          <w:sz w:val="24"/>
          <w:szCs w:val="24"/>
        </w:rPr>
        <w:t xml:space="preserve"> </w:t>
      </w:r>
      <w:r w:rsidRPr="00C46DDE">
        <w:rPr>
          <w:sz w:val="24"/>
          <w:szCs w:val="24"/>
        </w:rPr>
        <w:t>seal</w:t>
      </w:r>
      <w:r w:rsidRPr="00C46DDE">
        <w:rPr>
          <w:spacing w:val="-1"/>
          <w:sz w:val="24"/>
          <w:szCs w:val="24"/>
        </w:rPr>
        <w:t xml:space="preserve"> </w:t>
      </w:r>
      <w:r w:rsidRPr="00C46DDE">
        <w:rPr>
          <w:sz w:val="24"/>
          <w:szCs w:val="24"/>
        </w:rPr>
        <w:t>of</w:t>
      </w:r>
      <w:r w:rsidRPr="00C46DDE">
        <w:rPr>
          <w:spacing w:val="-1"/>
          <w:sz w:val="24"/>
          <w:szCs w:val="24"/>
        </w:rPr>
        <w:t xml:space="preserve"> </w:t>
      </w:r>
      <w:r w:rsidRPr="00C46DDE">
        <w:rPr>
          <w:sz w:val="24"/>
          <w:szCs w:val="24"/>
        </w:rPr>
        <w:t>the</w:t>
      </w:r>
      <w:r w:rsidRPr="00C46DDE">
        <w:rPr>
          <w:spacing w:val="-1"/>
          <w:sz w:val="24"/>
          <w:szCs w:val="24"/>
        </w:rPr>
        <w:t xml:space="preserve"> </w:t>
      </w:r>
      <w:r w:rsidRPr="00C46DDE">
        <w:rPr>
          <w:spacing w:val="-2"/>
          <w:sz w:val="24"/>
          <w:szCs w:val="24"/>
        </w:rPr>
        <w:t>Guarantors</w:t>
      </w:r>
    </w:p>
    <w:p w:rsidR="00C46DDE" w:rsidRPr="00C46DDE" w:rsidRDefault="00C46DDE" w:rsidP="00C46DDE">
      <w:pPr>
        <w:rPr>
          <w:sz w:val="20"/>
          <w:szCs w:val="24"/>
        </w:rPr>
      </w:pPr>
    </w:p>
    <w:p w:rsidR="00C46DDE" w:rsidRPr="00C46DDE" w:rsidRDefault="00C46DDE" w:rsidP="00C46DDE">
      <w:pPr>
        <w:spacing w:before="43"/>
        <w:rPr>
          <w:sz w:val="20"/>
          <w:szCs w:val="24"/>
        </w:rPr>
      </w:pPr>
      <w:r w:rsidRPr="00C46DDE">
        <w:rPr>
          <w:noProof/>
          <w:sz w:val="24"/>
          <w:szCs w:val="24"/>
        </w:rPr>
        <mc:AlternateContent>
          <mc:Choice Requires="wps">
            <w:drawing>
              <wp:anchor distT="0" distB="0" distL="0" distR="0" simplePos="0" relativeHeight="251663360" behindDoc="1" locked="0" layoutInCell="1" allowOverlap="1" wp14:anchorId="0DCE38B8" wp14:editId="14FFB011">
                <wp:simplePos x="0" y="0"/>
                <wp:positionH relativeFrom="page">
                  <wp:posOffset>1088390</wp:posOffset>
                </wp:positionH>
                <wp:positionV relativeFrom="paragraph">
                  <wp:posOffset>188595</wp:posOffset>
                </wp:positionV>
                <wp:extent cx="4572635" cy="762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635" cy="7620"/>
                        </a:xfrm>
                        <a:custGeom>
                          <a:avLst/>
                          <a:gdLst/>
                          <a:ahLst/>
                          <a:cxnLst/>
                          <a:rect l="l" t="t" r="r" b="b"/>
                          <a:pathLst>
                            <a:path w="4572635" h="7620">
                              <a:moveTo>
                                <a:pt x="4572635" y="0"/>
                              </a:moveTo>
                              <a:lnTo>
                                <a:pt x="0" y="0"/>
                              </a:lnTo>
                              <a:lnTo>
                                <a:pt x="0" y="7620"/>
                              </a:lnTo>
                              <a:lnTo>
                                <a:pt x="4572635" y="7620"/>
                              </a:lnTo>
                              <a:lnTo>
                                <a:pt x="4572635"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82D1CC" id="Graphic 13" o:spid="_x0000_s1026" style="position:absolute;margin-left:85.7pt;margin-top:14.85pt;width:360.05pt;height:.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26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" path="m4572635,l,,,7620r4572635,l4572635,xe" fillcolor="black" stroked="f">
                <v:path arrowok="t"/>
                <w10:wrap type="topAndBottom" anchorx="page"/>
              </v:shape>
            </w:pict>
          </mc:Fallback>
        </mc:AlternateContent>
      </w:r>
    </w:p>
    <w:p w:rsidR="00C46DDE" w:rsidRPr="00C46DDE" w:rsidRDefault="00C46DDE" w:rsidP="00C46DDE">
      <w:pPr>
        <w:spacing w:before="13"/>
        <w:ind w:left="2533"/>
        <w:rPr>
          <w:i/>
          <w:sz w:val="24"/>
        </w:rPr>
      </w:pPr>
      <w:r w:rsidRPr="00C46DDE">
        <w:rPr>
          <w:i/>
          <w:sz w:val="24"/>
        </w:rPr>
        <w:t>[Name</w:t>
      </w:r>
      <w:r w:rsidRPr="00C46DDE">
        <w:rPr>
          <w:i/>
          <w:spacing w:val="-3"/>
          <w:sz w:val="24"/>
        </w:rPr>
        <w:t xml:space="preserve"> </w:t>
      </w:r>
      <w:r w:rsidRPr="00C46DDE">
        <w:rPr>
          <w:i/>
          <w:sz w:val="24"/>
        </w:rPr>
        <w:t xml:space="preserve">of bank or financial </w:t>
      </w:r>
      <w:r w:rsidRPr="00C46DDE">
        <w:rPr>
          <w:i/>
          <w:spacing w:val="-2"/>
          <w:sz w:val="24"/>
        </w:rPr>
        <w:t>institution]</w:t>
      </w:r>
    </w:p>
    <w:p w:rsidR="00C46DDE" w:rsidRPr="00C46DDE" w:rsidRDefault="00C46DDE" w:rsidP="00C46DDE">
      <w:pPr>
        <w:rPr>
          <w:i/>
          <w:sz w:val="20"/>
          <w:szCs w:val="24"/>
        </w:rPr>
      </w:pPr>
    </w:p>
    <w:p w:rsidR="00C46DDE" w:rsidRPr="00C46DDE" w:rsidRDefault="00C46DDE" w:rsidP="00C46DDE">
      <w:pPr>
        <w:spacing w:before="43"/>
        <w:rPr>
          <w:i/>
          <w:sz w:val="20"/>
          <w:szCs w:val="24"/>
        </w:rPr>
      </w:pPr>
      <w:r w:rsidRPr="00C46DDE">
        <w:rPr>
          <w:noProof/>
          <w:sz w:val="24"/>
          <w:szCs w:val="24"/>
        </w:rPr>
        <mc:AlternateContent>
          <mc:Choice Requires="wps">
            <w:drawing>
              <wp:anchor distT="0" distB="0" distL="0" distR="0" simplePos="0" relativeHeight="251664384" behindDoc="1" locked="0" layoutInCell="1" allowOverlap="1" wp14:anchorId="3B62A1EB" wp14:editId="633A9D24">
                <wp:simplePos x="0" y="0"/>
                <wp:positionH relativeFrom="page">
                  <wp:posOffset>1088390</wp:posOffset>
                </wp:positionH>
                <wp:positionV relativeFrom="paragraph">
                  <wp:posOffset>188595</wp:posOffset>
                </wp:positionV>
                <wp:extent cx="4572635" cy="762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635" cy="7620"/>
                        </a:xfrm>
                        <a:custGeom>
                          <a:avLst/>
                          <a:gdLst/>
                          <a:ahLst/>
                          <a:cxnLst/>
                          <a:rect l="l" t="t" r="r" b="b"/>
                          <a:pathLst>
                            <a:path w="4572635" h="7620">
                              <a:moveTo>
                                <a:pt x="4572635" y="0"/>
                              </a:moveTo>
                              <a:lnTo>
                                <a:pt x="0" y="0"/>
                              </a:lnTo>
                              <a:lnTo>
                                <a:pt x="0" y="7619"/>
                              </a:lnTo>
                              <a:lnTo>
                                <a:pt x="4572635" y="7619"/>
                              </a:lnTo>
                              <a:lnTo>
                                <a:pt x="4572635"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EA3C759" id="Graphic 14" o:spid="_x0000_s1026" style="position:absolute;margin-left:85.7pt;margin-top:14.85pt;width:360.05pt;height:.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26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" path="m4572635,l,,,7619r4572635,l4572635,xe" fillcolor="black" stroked="f">
                <v:path arrowok="t"/>
                <w10:wrap type="topAndBottom" anchorx="page"/>
              </v:shape>
            </w:pict>
          </mc:Fallback>
        </mc:AlternateContent>
      </w:r>
    </w:p>
    <w:p w:rsidR="00C46DDE" w:rsidRPr="00C46DDE" w:rsidRDefault="00C46DDE" w:rsidP="00C46DDE">
      <w:pPr>
        <w:spacing w:before="13"/>
        <w:ind w:left="2533"/>
        <w:rPr>
          <w:i/>
          <w:sz w:val="24"/>
        </w:rPr>
      </w:pPr>
      <w:r w:rsidRPr="00C46DDE">
        <w:rPr>
          <w:i/>
          <w:spacing w:val="-2"/>
          <w:sz w:val="24"/>
        </w:rPr>
        <w:t>[Address]</w:t>
      </w:r>
    </w:p>
    <w:p w:rsidR="00C46DDE" w:rsidRPr="00C46DDE" w:rsidRDefault="00C46DDE" w:rsidP="00C46DDE">
      <w:pPr>
        <w:rPr>
          <w:i/>
          <w:sz w:val="20"/>
          <w:szCs w:val="24"/>
        </w:rPr>
      </w:pPr>
    </w:p>
    <w:p w:rsidR="00C46DDE" w:rsidRPr="00C46DDE" w:rsidRDefault="00C46DDE" w:rsidP="00C46DDE">
      <w:pPr>
        <w:spacing w:before="43"/>
        <w:rPr>
          <w:i/>
          <w:sz w:val="20"/>
          <w:szCs w:val="24"/>
        </w:rPr>
      </w:pPr>
      <w:r w:rsidRPr="00C46DDE">
        <w:rPr>
          <w:noProof/>
          <w:sz w:val="24"/>
          <w:szCs w:val="24"/>
        </w:rPr>
        <mc:AlternateContent>
          <mc:Choice Requires="wps">
            <w:drawing>
              <wp:anchor distT="0" distB="0" distL="0" distR="0" simplePos="0" relativeHeight="251665408" behindDoc="1" locked="0" layoutInCell="1" allowOverlap="1" wp14:anchorId="51EA7B41" wp14:editId="01DF0DA1">
                <wp:simplePos x="0" y="0"/>
                <wp:positionH relativeFrom="page">
                  <wp:posOffset>1088390</wp:posOffset>
                </wp:positionH>
                <wp:positionV relativeFrom="paragraph">
                  <wp:posOffset>188595</wp:posOffset>
                </wp:positionV>
                <wp:extent cx="4572635" cy="762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635" cy="7620"/>
                        </a:xfrm>
                        <a:custGeom>
                          <a:avLst/>
                          <a:gdLst/>
                          <a:ahLst/>
                          <a:cxnLst/>
                          <a:rect l="l" t="t" r="r" b="b"/>
                          <a:pathLst>
                            <a:path w="4572635" h="7620">
                              <a:moveTo>
                                <a:pt x="4572635" y="0"/>
                              </a:moveTo>
                              <a:lnTo>
                                <a:pt x="0" y="0"/>
                              </a:lnTo>
                              <a:lnTo>
                                <a:pt x="0" y="7619"/>
                              </a:lnTo>
                              <a:lnTo>
                                <a:pt x="4572635" y="7619"/>
                              </a:lnTo>
                              <a:lnTo>
                                <a:pt x="4572635"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7F03A1" id="Graphic 15" o:spid="_x0000_s1026" style="position:absolute;margin-left:85.7pt;margin-top:14.85pt;width:360.05pt;height:.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26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" path="m4572635,l,,,7619r4572635,l4572635,xe" fillcolor="black" stroked="f">
                <v:path arrowok="t"/>
                <w10:wrap type="topAndBottom" anchorx="page"/>
              </v:shape>
            </w:pict>
          </mc:Fallback>
        </mc:AlternateContent>
      </w:r>
    </w:p>
    <w:p w:rsidR="00C46DDE" w:rsidRPr="00C46DDE" w:rsidRDefault="00C46DDE" w:rsidP="00C46DDE">
      <w:pPr>
        <w:spacing w:before="14"/>
        <w:ind w:left="2533"/>
        <w:rPr>
          <w:i/>
          <w:sz w:val="24"/>
        </w:rPr>
      </w:pPr>
      <w:r w:rsidRPr="00C46DDE">
        <w:rPr>
          <w:i/>
          <w:spacing w:val="-2"/>
          <w:sz w:val="24"/>
        </w:rPr>
        <w:t>[Date]</w:t>
      </w:r>
    </w:p>
    <w:p w:rsidR="00C46DDE" w:rsidRPr="00C46DDE" w:rsidRDefault="00C46DDE" w:rsidP="00C46DDE">
      <w:pPr>
        <w:widowControl/>
        <w:autoSpaceDE/>
        <w:autoSpaceDN/>
        <w:rPr>
          <w:sz w:val="24"/>
        </w:rPr>
        <w:sectPr w:rsidR="00C46DDE" w:rsidRPr="00C46DDE">
          <w:pgSz w:w="11910" w:h="16840"/>
          <w:pgMar w:top="1360" w:right="240" w:bottom="1260" w:left="620" w:header="0" w:footer="1067" w:gutter="0"/>
          <w:cols w:space="720"/>
        </w:sectPr>
      </w:pPr>
    </w:p>
    <w:p w:rsidR="00C46DDE" w:rsidRPr="00C46DDE" w:rsidRDefault="00C46DDE" w:rsidP="00A765C4">
      <w:pPr>
        <w:numPr>
          <w:ilvl w:val="1"/>
          <w:numId w:val="19"/>
        </w:numPr>
        <w:tabs>
          <w:tab w:val="left" w:pos="1093"/>
        </w:tabs>
        <w:spacing w:before="61"/>
        <w:ind w:left="1093" w:hanging="991"/>
        <w:rPr>
          <w:b/>
          <w:sz w:val="24"/>
        </w:rPr>
      </w:pPr>
      <w:r w:rsidRPr="00C46DDE">
        <w:rPr>
          <w:b/>
          <w:sz w:val="24"/>
        </w:rPr>
        <w:lastRenderedPageBreak/>
        <w:t>BANK</w:t>
      </w:r>
      <w:r w:rsidRPr="00C46DDE">
        <w:rPr>
          <w:b/>
          <w:spacing w:val="-2"/>
          <w:sz w:val="24"/>
        </w:rPr>
        <w:t xml:space="preserve"> </w:t>
      </w:r>
      <w:r w:rsidRPr="00C46DDE">
        <w:rPr>
          <w:b/>
          <w:sz w:val="24"/>
        </w:rPr>
        <w:t>GUARANTEE</w:t>
      </w:r>
      <w:r w:rsidRPr="00C46DDE">
        <w:rPr>
          <w:b/>
          <w:spacing w:val="-2"/>
          <w:sz w:val="24"/>
        </w:rPr>
        <w:t xml:space="preserve"> </w:t>
      </w:r>
      <w:r w:rsidRPr="00C46DDE">
        <w:rPr>
          <w:b/>
          <w:sz w:val="24"/>
        </w:rPr>
        <w:t>FOR</w:t>
      </w:r>
      <w:r w:rsidRPr="00C46DDE">
        <w:rPr>
          <w:b/>
          <w:spacing w:val="-2"/>
          <w:sz w:val="24"/>
        </w:rPr>
        <w:t xml:space="preserve"> </w:t>
      </w:r>
      <w:r w:rsidRPr="00C46DDE">
        <w:rPr>
          <w:b/>
          <w:sz w:val="24"/>
        </w:rPr>
        <w:t>ADVANCE</w:t>
      </w:r>
      <w:r w:rsidRPr="00C46DDE">
        <w:rPr>
          <w:b/>
          <w:spacing w:val="-1"/>
          <w:sz w:val="24"/>
        </w:rPr>
        <w:t xml:space="preserve"> </w:t>
      </w:r>
      <w:r w:rsidRPr="00C46DDE">
        <w:rPr>
          <w:b/>
          <w:sz w:val="24"/>
        </w:rPr>
        <w:t>PAYMENT</w:t>
      </w:r>
      <w:r w:rsidRPr="00C46DDE">
        <w:rPr>
          <w:b/>
          <w:spacing w:val="-1"/>
          <w:sz w:val="24"/>
        </w:rPr>
        <w:t xml:space="preserve"> </w:t>
      </w:r>
      <w:r w:rsidRPr="00C46DDE">
        <w:rPr>
          <w:b/>
          <w:spacing w:val="-4"/>
          <w:sz w:val="24"/>
        </w:rPr>
        <w:t>FORM</w:t>
      </w:r>
    </w:p>
    <w:p w:rsidR="00C46DDE" w:rsidRPr="00C46DDE" w:rsidRDefault="00C46DDE" w:rsidP="00C46DDE">
      <w:pPr>
        <w:spacing w:before="268"/>
        <w:rPr>
          <w:b/>
          <w:sz w:val="24"/>
          <w:szCs w:val="24"/>
        </w:rPr>
      </w:pPr>
    </w:p>
    <w:p w:rsidR="00C46DDE" w:rsidRPr="00C46DDE" w:rsidRDefault="00C46DDE" w:rsidP="00C46DDE">
      <w:pPr>
        <w:tabs>
          <w:tab w:val="left" w:pos="1813"/>
        </w:tabs>
        <w:spacing w:before="1"/>
        <w:ind w:left="1814" w:right="6350" w:hanging="720"/>
        <w:rPr>
          <w:i/>
          <w:sz w:val="24"/>
        </w:rPr>
      </w:pPr>
      <w:r w:rsidRPr="00C46DDE">
        <w:rPr>
          <w:spacing w:val="-6"/>
          <w:sz w:val="24"/>
        </w:rPr>
        <w:t>To</w:t>
      </w:r>
      <w:r w:rsidRPr="00C46DDE">
        <w:rPr>
          <w:sz w:val="24"/>
        </w:rPr>
        <w:tab/>
      </w:r>
      <w:r w:rsidRPr="00C46DDE">
        <w:rPr>
          <w:spacing w:val="-2"/>
          <w:sz w:val="24"/>
        </w:rPr>
        <w:t xml:space="preserve">……………………………… </w:t>
      </w:r>
      <w:r w:rsidRPr="00C46DDE">
        <w:rPr>
          <w:sz w:val="24"/>
        </w:rPr>
        <w:t>[</w:t>
      </w:r>
      <w:r w:rsidRPr="00C46DDE">
        <w:rPr>
          <w:i/>
          <w:sz w:val="24"/>
        </w:rPr>
        <w:t xml:space="preserve">Name of </w:t>
      </w:r>
      <w:r w:rsidR="001F3AB8" w:rsidRPr="00C46DDE">
        <w:rPr>
          <w:i/>
          <w:sz w:val="24"/>
        </w:rPr>
        <w:t>procuring</w:t>
      </w:r>
      <w:r w:rsidRPr="00C46DDE">
        <w:rPr>
          <w:i/>
          <w:sz w:val="24"/>
        </w:rPr>
        <w:t xml:space="preserve"> entity]</w:t>
      </w:r>
    </w:p>
    <w:p w:rsidR="00C46DDE" w:rsidRPr="00C46DDE" w:rsidRDefault="00C46DDE" w:rsidP="00C46DDE">
      <w:pPr>
        <w:rPr>
          <w:i/>
          <w:sz w:val="24"/>
          <w:szCs w:val="24"/>
        </w:rPr>
      </w:pPr>
    </w:p>
    <w:p w:rsidR="00C46DDE" w:rsidRPr="00C46DDE" w:rsidRDefault="00C46DDE" w:rsidP="00C46DDE">
      <w:pPr>
        <w:ind w:left="1094"/>
        <w:rPr>
          <w:i/>
          <w:sz w:val="24"/>
        </w:rPr>
      </w:pPr>
      <w:r w:rsidRPr="00C46DDE">
        <w:rPr>
          <w:i/>
          <w:sz w:val="24"/>
        </w:rPr>
        <w:t>[Name</w:t>
      </w:r>
      <w:r w:rsidRPr="00C46DDE">
        <w:rPr>
          <w:i/>
          <w:spacing w:val="-5"/>
          <w:sz w:val="24"/>
        </w:rPr>
        <w:t xml:space="preserve"> </w:t>
      </w:r>
      <w:r w:rsidRPr="00C46DDE">
        <w:rPr>
          <w:i/>
          <w:sz w:val="24"/>
        </w:rPr>
        <w:t>of</w:t>
      </w:r>
      <w:r w:rsidRPr="00C46DDE">
        <w:rPr>
          <w:i/>
          <w:spacing w:val="-2"/>
          <w:sz w:val="24"/>
        </w:rPr>
        <w:t xml:space="preserve"> </w:t>
      </w:r>
      <w:r w:rsidRPr="00C46DDE">
        <w:rPr>
          <w:i/>
          <w:sz w:val="24"/>
        </w:rPr>
        <w:t>tender]</w:t>
      </w:r>
      <w:r w:rsidRPr="00C46DDE">
        <w:rPr>
          <w:i/>
          <w:spacing w:val="5"/>
          <w:sz w:val="24"/>
        </w:rPr>
        <w:t xml:space="preserve"> </w:t>
      </w:r>
      <w:r w:rsidRPr="00C46DDE">
        <w:rPr>
          <w:i/>
          <w:spacing w:val="-2"/>
          <w:sz w:val="24"/>
        </w:rPr>
        <w:t>…………………..</w:t>
      </w:r>
    </w:p>
    <w:p w:rsidR="00C46DDE" w:rsidRPr="00C46DDE" w:rsidRDefault="00C46DDE" w:rsidP="00C46DDE">
      <w:pPr>
        <w:rPr>
          <w:i/>
          <w:sz w:val="24"/>
          <w:szCs w:val="24"/>
        </w:rPr>
      </w:pPr>
    </w:p>
    <w:p w:rsidR="00C46DDE" w:rsidRPr="00C46DDE" w:rsidRDefault="00C46DDE" w:rsidP="00C46DDE">
      <w:pPr>
        <w:ind w:left="1094"/>
        <w:rPr>
          <w:sz w:val="24"/>
          <w:szCs w:val="24"/>
        </w:rPr>
      </w:pPr>
      <w:r w:rsidRPr="00C46DDE">
        <w:rPr>
          <w:sz w:val="24"/>
          <w:szCs w:val="24"/>
        </w:rPr>
        <w:t>Ladies</w:t>
      </w:r>
      <w:r w:rsidRPr="00C46DDE">
        <w:rPr>
          <w:spacing w:val="-2"/>
          <w:sz w:val="24"/>
          <w:szCs w:val="24"/>
        </w:rPr>
        <w:t xml:space="preserve"> </w:t>
      </w:r>
      <w:r w:rsidRPr="00C46DDE">
        <w:rPr>
          <w:sz w:val="24"/>
          <w:szCs w:val="24"/>
        </w:rPr>
        <w:t>and</w:t>
      </w:r>
      <w:r w:rsidRPr="00C46DDE">
        <w:rPr>
          <w:spacing w:val="-2"/>
          <w:sz w:val="24"/>
          <w:szCs w:val="24"/>
        </w:rPr>
        <w:t xml:space="preserve"> Gentlemen:</w:t>
      </w:r>
    </w:p>
    <w:p w:rsidR="00C46DDE" w:rsidRPr="00C46DDE" w:rsidRDefault="00C46DDE" w:rsidP="00C46DDE">
      <w:pPr>
        <w:rPr>
          <w:sz w:val="24"/>
          <w:szCs w:val="24"/>
        </w:rPr>
      </w:pPr>
    </w:p>
    <w:p w:rsidR="00C46DDE" w:rsidRPr="00C46DDE" w:rsidRDefault="00C46DDE" w:rsidP="00C46DDE">
      <w:pPr>
        <w:ind w:left="1094" w:right="927"/>
        <w:jc w:val="both"/>
        <w:rPr>
          <w:sz w:val="24"/>
          <w:szCs w:val="24"/>
        </w:rPr>
      </w:pPr>
      <w:r w:rsidRPr="00C46DDE">
        <w:rPr>
          <w:sz w:val="24"/>
          <w:szCs w:val="24"/>
        </w:rPr>
        <w:t>In accordance with the payment provision included in the Special Conditions of Contract, which</w:t>
      </w:r>
      <w:r w:rsidRPr="00C46DDE">
        <w:rPr>
          <w:spacing w:val="60"/>
          <w:w w:val="150"/>
          <w:sz w:val="24"/>
          <w:szCs w:val="24"/>
        </w:rPr>
        <w:t xml:space="preserve"> </w:t>
      </w:r>
      <w:r w:rsidRPr="00C46DDE">
        <w:rPr>
          <w:sz w:val="24"/>
          <w:szCs w:val="24"/>
        </w:rPr>
        <w:t>amends</w:t>
      </w:r>
      <w:r w:rsidRPr="00C46DDE">
        <w:rPr>
          <w:spacing w:val="64"/>
          <w:w w:val="150"/>
          <w:sz w:val="24"/>
          <w:szCs w:val="24"/>
        </w:rPr>
        <w:t xml:space="preserve"> </w:t>
      </w:r>
      <w:r w:rsidRPr="00C46DDE">
        <w:rPr>
          <w:sz w:val="24"/>
          <w:szCs w:val="24"/>
        </w:rPr>
        <w:t>the</w:t>
      </w:r>
      <w:r w:rsidRPr="00C46DDE">
        <w:rPr>
          <w:spacing w:val="65"/>
          <w:w w:val="150"/>
          <w:sz w:val="24"/>
          <w:szCs w:val="24"/>
        </w:rPr>
        <w:t xml:space="preserve"> </w:t>
      </w:r>
      <w:r w:rsidRPr="00C46DDE">
        <w:rPr>
          <w:sz w:val="24"/>
          <w:szCs w:val="24"/>
        </w:rPr>
        <w:t>General</w:t>
      </w:r>
      <w:r w:rsidRPr="00C46DDE">
        <w:rPr>
          <w:spacing w:val="62"/>
          <w:w w:val="150"/>
          <w:sz w:val="24"/>
          <w:szCs w:val="24"/>
        </w:rPr>
        <w:t xml:space="preserve"> </w:t>
      </w:r>
      <w:r w:rsidRPr="00C46DDE">
        <w:rPr>
          <w:sz w:val="24"/>
          <w:szCs w:val="24"/>
        </w:rPr>
        <w:t>Conditions</w:t>
      </w:r>
      <w:r w:rsidRPr="00C46DDE">
        <w:rPr>
          <w:spacing w:val="63"/>
          <w:w w:val="150"/>
          <w:sz w:val="24"/>
          <w:szCs w:val="24"/>
        </w:rPr>
        <w:t xml:space="preserve"> </w:t>
      </w:r>
      <w:r w:rsidRPr="00C46DDE">
        <w:rPr>
          <w:sz w:val="24"/>
          <w:szCs w:val="24"/>
        </w:rPr>
        <w:t>of</w:t>
      </w:r>
      <w:r w:rsidRPr="00C46DDE">
        <w:rPr>
          <w:spacing w:val="64"/>
          <w:w w:val="150"/>
          <w:sz w:val="24"/>
          <w:szCs w:val="24"/>
        </w:rPr>
        <w:t xml:space="preserve"> </w:t>
      </w:r>
      <w:r w:rsidRPr="00C46DDE">
        <w:rPr>
          <w:sz w:val="24"/>
          <w:szCs w:val="24"/>
        </w:rPr>
        <w:t>Contract</w:t>
      </w:r>
      <w:r w:rsidRPr="00C46DDE">
        <w:rPr>
          <w:spacing w:val="62"/>
          <w:w w:val="150"/>
          <w:sz w:val="24"/>
          <w:szCs w:val="24"/>
        </w:rPr>
        <w:t xml:space="preserve"> </w:t>
      </w:r>
      <w:r w:rsidRPr="00C46DDE">
        <w:rPr>
          <w:sz w:val="24"/>
          <w:szCs w:val="24"/>
        </w:rPr>
        <w:t>to</w:t>
      </w:r>
      <w:r w:rsidRPr="00C46DDE">
        <w:rPr>
          <w:spacing w:val="62"/>
          <w:w w:val="150"/>
          <w:sz w:val="24"/>
          <w:szCs w:val="24"/>
        </w:rPr>
        <w:t xml:space="preserve"> </w:t>
      </w:r>
      <w:r w:rsidRPr="00C46DDE">
        <w:rPr>
          <w:sz w:val="24"/>
          <w:szCs w:val="24"/>
        </w:rPr>
        <w:t>provide</w:t>
      </w:r>
      <w:r w:rsidRPr="00C46DDE">
        <w:rPr>
          <w:spacing w:val="64"/>
          <w:w w:val="150"/>
          <w:sz w:val="24"/>
          <w:szCs w:val="24"/>
        </w:rPr>
        <w:t xml:space="preserve"> </w:t>
      </w:r>
      <w:r w:rsidRPr="00C46DDE">
        <w:rPr>
          <w:sz w:val="24"/>
          <w:szCs w:val="24"/>
        </w:rPr>
        <w:t>for</w:t>
      </w:r>
      <w:r w:rsidRPr="00C46DDE">
        <w:rPr>
          <w:spacing w:val="63"/>
          <w:w w:val="150"/>
          <w:sz w:val="24"/>
          <w:szCs w:val="24"/>
        </w:rPr>
        <w:t xml:space="preserve"> </w:t>
      </w:r>
      <w:r w:rsidRPr="00C46DDE">
        <w:rPr>
          <w:sz w:val="24"/>
          <w:szCs w:val="24"/>
        </w:rPr>
        <w:t>advance</w:t>
      </w:r>
      <w:r w:rsidRPr="00C46DDE">
        <w:rPr>
          <w:spacing w:val="64"/>
          <w:w w:val="150"/>
          <w:sz w:val="24"/>
          <w:szCs w:val="24"/>
        </w:rPr>
        <w:t xml:space="preserve"> </w:t>
      </w:r>
      <w:r w:rsidRPr="00C46DDE">
        <w:rPr>
          <w:spacing w:val="-2"/>
          <w:sz w:val="24"/>
          <w:szCs w:val="24"/>
        </w:rPr>
        <w:t>payment,</w:t>
      </w:r>
    </w:p>
    <w:p w:rsidR="00C46DDE" w:rsidRPr="00C46DDE" w:rsidRDefault="00C46DDE" w:rsidP="00C46DDE">
      <w:pPr>
        <w:ind w:left="1094" w:right="921"/>
        <w:jc w:val="both"/>
        <w:rPr>
          <w:sz w:val="24"/>
          <w:szCs w:val="24"/>
        </w:rPr>
      </w:pPr>
      <w:r w:rsidRPr="00C46DDE">
        <w:rPr>
          <w:sz w:val="24"/>
          <w:szCs w:val="24"/>
        </w:rPr>
        <w:t>…………………………………………………. [</w:t>
      </w:r>
      <w:r w:rsidRPr="00C46DDE">
        <w:rPr>
          <w:i/>
          <w:sz w:val="24"/>
          <w:szCs w:val="24"/>
        </w:rPr>
        <w:t>Name and address of tenderer]</w:t>
      </w:r>
      <w:r w:rsidRPr="00C46DDE">
        <w:rPr>
          <w:sz w:val="24"/>
          <w:szCs w:val="24"/>
        </w:rPr>
        <w:t>(hereinafter called “the</w:t>
      </w:r>
      <w:r w:rsidRPr="00C46DDE">
        <w:rPr>
          <w:spacing w:val="-1"/>
          <w:sz w:val="24"/>
          <w:szCs w:val="24"/>
        </w:rPr>
        <w:t xml:space="preserve"> </w:t>
      </w:r>
      <w:r w:rsidRPr="00C46DDE">
        <w:rPr>
          <w:sz w:val="24"/>
          <w:szCs w:val="24"/>
        </w:rPr>
        <w:t>tenderer”)</w:t>
      </w:r>
      <w:r w:rsidRPr="00C46DDE">
        <w:rPr>
          <w:spacing w:val="-1"/>
          <w:sz w:val="24"/>
          <w:szCs w:val="24"/>
        </w:rPr>
        <w:t xml:space="preserve"> </w:t>
      </w:r>
      <w:r w:rsidRPr="00C46DDE">
        <w:rPr>
          <w:sz w:val="24"/>
          <w:szCs w:val="24"/>
        </w:rPr>
        <w:t>shall deposit with the</w:t>
      </w:r>
      <w:r w:rsidRPr="00C46DDE">
        <w:rPr>
          <w:spacing w:val="-1"/>
          <w:sz w:val="24"/>
          <w:szCs w:val="24"/>
        </w:rPr>
        <w:t xml:space="preserve"> </w:t>
      </w:r>
      <w:r w:rsidRPr="00C46DDE">
        <w:rPr>
          <w:sz w:val="24"/>
          <w:szCs w:val="24"/>
        </w:rPr>
        <w:t>Procuring</w:t>
      </w:r>
      <w:r w:rsidRPr="00C46DDE">
        <w:rPr>
          <w:spacing w:val="-3"/>
          <w:sz w:val="24"/>
          <w:szCs w:val="24"/>
        </w:rPr>
        <w:t xml:space="preserve"> </w:t>
      </w:r>
      <w:r w:rsidRPr="00C46DDE">
        <w:rPr>
          <w:sz w:val="24"/>
          <w:szCs w:val="24"/>
        </w:rPr>
        <w:t>entity</w:t>
      </w:r>
      <w:r w:rsidRPr="00C46DDE">
        <w:rPr>
          <w:spacing w:val="-3"/>
          <w:sz w:val="24"/>
          <w:szCs w:val="24"/>
        </w:rPr>
        <w:t xml:space="preserve"> </w:t>
      </w:r>
      <w:r w:rsidRPr="00C46DDE">
        <w:rPr>
          <w:sz w:val="24"/>
          <w:szCs w:val="24"/>
        </w:rPr>
        <w:t>a</w:t>
      </w:r>
      <w:r w:rsidRPr="00C46DDE">
        <w:rPr>
          <w:spacing w:val="-1"/>
          <w:sz w:val="24"/>
          <w:szCs w:val="24"/>
        </w:rPr>
        <w:t xml:space="preserve"> </w:t>
      </w:r>
      <w:r w:rsidRPr="00C46DDE">
        <w:rPr>
          <w:sz w:val="24"/>
          <w:szCs w:val="24"/>
        </w:rPr>
        <w:t>bank guarantee</w:t>
      </w:r>
      <w:r w:rsidRPr="00C46DDE">
        <w:rPr>
          <w:spacing w:val="-1"/>
          <w:sz w:val="24"/>
          <w:szCs w:val="24"/>
        </w:rPr>
        <w:t xml:space="preserve"> </w:t>
      </w:r>
      <w:r w:rsidRPr="00C46DDE">
        <w:rPr>
          <w:sz w:val="24"/>
          <w:szCs w:val="24"/>
        </w:rPr>
        <w:t>to guarantee</w:t>
      </w:r>
      <w:r w:rsidRPr="00C46DDE">
        <w:rPr>
          <w:spacing w:val="-1"/>
          <w:sz w:val="24"/>
          <w:szCs w:val="24"/>
        </w:rPr>
        <w:t xml:space="preserve"> </w:t>
      </w:r>
      <w:r w:rsidRPr="00C46DDE">
        <w:rPr>
          <w:sz w:val="24"/>
          <w:szCs w:val="24"/>
        </w:rPr>
        <w:t>its proper</w:t>
      </w:r>
      <w:r w:rsidRPr="00C46DDE">
        <w:rPr>
          <w:spacing w:val="12"/>
          <w:sz w:val="24"/>
          <w:szCs w:val="24"/>
        </w:rPr>
        <w:t xml:space="preserve"> </w:t>
      </w:r>
      <w:r w:rsidRPr="00C46DDE">
        <w:rPr>
          <w:sz w:val="24"/>
          <w:szCs w:val="24"/>
        </w:rPr>
        <w:t>and</w:t>
      </w:r>
      <w:r w:rsidRPr="00C46DDE">
        <w:rPr>
          <w:spacing w:val="13"/>
          <w:sz w:val="24"/>
          <w:szCs w:val="24"/>
        </w:rPr>
        <w:t xml:space="preserve"> </w:t>
      </w:r>
      <w:r w:rsidRPr="00C46DDE">
        <w:rPr>
          <w:sz w:val="24"/>
          <w:szCs w:val="24"/>
        </w:rPr>
        <w:t>faithful</w:t>
      </w:r>
      <w:r w:rsidRPr="00C46DDE">
        <w:rPr>
          <w:spacing w:val="13"/>
          <w:sz w:val="24"/>
          <w:szCs w:val="24"/>
        </w:rPr>
        <w:t xml:space="preserve"> </w:t>
      </w:r>
      <w:r w:rsidRPr="00C46DDE">
        <w:rPr>
          <w:sz w:val="24"/>
          <w:szCs w:val="24"/>
        </w:rPr>
        <w:t>performance</w:t>
      </w:r>
      <w:r w:rsidRPr="00C46DDE">
        <w:rPr>
          <w:spacing w:val="12"/>
          <w:sz w:val="24"/>
          <w:szCs w:val="24"/>
        </w:rPr>
        <w:t xml:space="preserve"> </w:t>
      </w:r>
      <w:r w:rsidRPr="00C46DDE">
        <w:rPr>
          <w:sz w:val="24"/>
          <w:szCs w:val="24"/>
        </w:rPr>
        <w:t>under</w:t>
      </w:r>
      <w:r w:rsidRPr="00C46DDE">
        <w:rPr>
          <w:spacing w:val="13"/>
          <w:sz w:val="24"/>
          <w:szCs w:val="24"/>
        </w:rPr>
        <w:t xml:space="preserve"> </w:t>
      </w:r>
      <w:r w:rsidRPr="00C46DDE">
        <w:rPr>
          <w:sz w:val="24"/>
          <w:szCs w:val="24"/>
        </w:rPr>
        <w:t>the</w:t>
      </w:r>
      <w:r w:rsidRPr="00C46DDE">
        <w:rPr>
          <w:spacing w:val="12"/>
          <w:sz w:val="24"/>
          <w:szCs w:val="24"/>
        </w:rPr>
        <w:t xml:space="preserve"> </w:t>
      </w:r>
      <w:r w:rsidRPr="00C46DDE">
        <w:rPr>
          <w:sz w:val="24"/>
          <w:szCs w:val="24"/>
        </w:rPr>
        <w:t>said</w:t>
      </w:r>
      <w:r w:rsidRPr="00C46DDE">
        <w:rPr>
          <w:spacing w:val="14"/>
          <w:sz w:val="24"/>
          <w:szCs w:val="24"/>
        </w:rPr>
        <w:t xml:space="preserve"> </w:t>
      </w:r>
      <w:r w:rsidRPr="00C46DDE">
        <w:rPr>
          <w:sz w:val="24"/>
          <w:szCs w:val="24"/>
        </w:rPr>
        <w:t>Clause</w:t>
      </w:r>
      <w:r w:rsidRPr="00C46DDE">
        <w:rPr>
          <w:spacing w:val="12"/>
          <w:sz w:val="24"/>
          <w:szCs w:val="24"/>
        </w:rPr>
        <w:t xml:space="preserve"> </w:t>
      </w:r>
      <w:r w:rsidRPr="00C46DDE">
        <w:rPr>
          <w:sz w:val="24"/>
          <w:szCs w:val="24"/>
        </w:rPr>
        <w:t>of</w:t>
      </w:r>
      <w:r w:rsidRPr="00C46DDE">
        <w:rPr>
          <w:spacing w:val="13"/>
          <w:sz w:val="24"/>
          <w:szCs w:val="24"/>
        </w:rPr>
        <w:t xml:space="preserve"> </w:t>
      </w:r>
      <w:r w:rsidRPr="00C46DDE">
        <w:rPr>
          <w:sz w:val="24"/>
          <w:szCs w:val="24"/>
        </w:rPr>
        <w:t>the</w:t>
      </w:r>
      <w:r w:rsidRPr="00C46DDE">
        <w:rPr>
          <w:spacing w:val="14"/>
          <w:sz w:val="24"/>
          <w:szCs w:val="24"/>
        </w:rPr>
        <w:t xml:space="preserve"> </w:t>
      </w:r>
      <w:r w:rsidRPr="00C46DDE">
        <w:rPr>
          <w:sz w:val="24"/>
          <w:szCs w:val="24"/>
        </w:rPr>
        <w:t>Contract</w:t>
      </w:r>
      <w:r w:rsidRPr="00C46DDE">
        <w:rPr>
          <w:spacing w:val="14"/>
          <w:sz w:val="24"/>
          <w:szCs w:val="24"/>
        </w:rPr>
        <w:t xml:space="preserve"> </w:t>
      </w:r>
      <w:r w:rsidRPr="00C46DDE">
        <w:rPr>
          <w:sz w:val="24"/>
          <w:szCs w:val="24"/>
        </w:rPr>
        <w:t>in</w:t>
      </w:r>
      <w:r w:rsidRPr="00C46DDE">
        <w:rPr>
          <w:spacing w:val="16"/>
          <w:sz w:val="24"/>
          <w:szCs w:val="24"/>
        </w:rPr>
        <w:t xml:space="preserve"> </w:t>
      </w:r>
      <w:r w:rsidRPr="00C46DDE">
        <w:rPr>
          <w:sz w:val="24"/>
          <w:szCs w:val="24"/>
        </w:rPr>
        <w:t>an</w:t>
      </w:r>
      <w:r w:rsidRPr="00C46DDE">
        <w:rPr>
          <w:spacing w:val="14"/>
          <w:sz w:val="24"/>
          <w:szCs w:val="24"/>
        </w:rPr>
        <w:t xml:space="preserve"> </w:t>
      </w:r>
      <w:r w:rsidRPr="00C46DDE">
        <w:rPr>
          <w:sz w:val="24"/>
          <w:szCs w:val="24"/>
        </w:rPr>
        <w:t>amount</w:t>
      </w:r>
      <w:r w:rsidRPr="00C46DDE">
        <w:rPr>
          <w:spacing w:val="13"/>
          <w:sz w:val="24"/>
          <w:szCs w:val="24"/>
        </w:rPr>
        <w:t xml:space="preserve"> </w:t>
      </w:r>
      <w:r w:rsidRPr="00C46DDE">
        <w:rPr>
          <w:sz w:val="24"/>
          <w:szCs w:val="24"/>
        </w:rPr>
        <w:t>of</w:t>
      </w:r>
      <w:r w:rsidRPr="00C46DDE">
        <w:rPr>
          <w:spacing w:val="13"/>
          <w:sz w:val="24"/>
          <w:szCs w:val="24"/>
        </w:rPr>
        <w:t xml:space="preserve"> </w:t>
      </w:r>
      <w:r w:rsidRPr="00C46DDE">
        <w:rPr>
          <w:spacing w:val="-5"/>
          <w:sz w:val="24"/>
          <w:szCs w:val="24"/>
        </w:rPr>
        <w:t>……</w:t>
      </w:r>
    </w:p>
    <w:p w:rsidR="00C46DDE" w:rsidRPr="00C46DDE" w:rsidRDefault="00C46DDE" w:rsidP="00C46DDE">
      <w:pPr>
        <w:tabs>
          <w:tab w:val="left" w:leader="dot" w:pos="2893"/>
        </w:tabs>
        <w:spacing w:before="1"/>
        <w:ind w:left="1094"/>
        <w:jc w:val="both"/>
        <w:rPr>
          <w:i/>
          <w:sz w:val="24"/>
        </w:rPr>
      </w:pPr>
      <w:r w:rsidRPr="00C46DDE">
        <w:rPr>
          <w:spacing w:val="-10"/>
          <w:sz w:val="24"/>
        </w:rPr>
        <w:t>…</w:t>
      </w:r>
      <w:r w:rsidRPr="00C46DDE">
        <w:rPr>
          <w:sz w:val="24"/>
        </w:rPr>
        <w:tab/>
        <w:t>[</w:t>
      </w:r>
      <w:r w:rsidRPr="00C46DDE">
        <w:rPr>
          <w:i/>
          <w:sz w:val="24"/>
        </w:rPr>
        <w:t>Amount</w:t>
      </w:r>
      <w:r w:rsidRPr="00C46DDE">
        <w:rPr>
          <w:i/>
          <w:spacing w:val="-1"/>
          <w:sz w:val="24"/>
        </w:rPr>
        <w:t xml:space="preserve"> </w:t>
      </w:r>
      <w:r w:rsidRPr="00C46DDE">
        <w:rPr>
          <w:i/>
          <w:sz w:val="24"/>
        </w:rPr>
        <w:t>of guarantee</w:t>
      </w:r>
      <w:r w:rsidRPr="00C46DDE">
        <w:rPr>
          <w:i/>
          <w:spacing w:val="-2"/>
          <w:sz w:val="24"/>
        </w:rPr>
        <w:t xml:space="preserve"> </w:t>
      </w:r>
      <w:r w:rsidRPr="00C46DDE">
        <w:rPr>
          <w:i/>
          <w:sz w:val="24"/>
        </w:rPr>
        <w:t xml:space="preserve">in figures and </w:t>
      </w:r>
      <w:r w:rsidRPr="00C46DDE">
        <w:rPr>
          <w:i/>
          <w:spacing w:val="-2"/>
          <w:sz w:val="24"/>
        </w:rPr>
        <w:t>words].</w:t>
      </w:r>
    </w:p>
    <w:p w:rsidR="00C46DDE" w:rsidRPr="00C46DDE" w:rsidRDefault="00C46DDE" w:rsidP="00C46DDE">
      <w:pPr>
        <w:spacing w:before="276"/>
        <w:ind w:left="1094" w:right="922"/>
        <w:jc w:val="both"/>
        <w:rPr>
          <w:sz w:val="24"/>
          <w:szCs w:val="24"/>
        </w:rPr>
      </w:pPr>
      <w:r w:rsidRPr="00C46DDE">
        <w:rPr>
          <w:sz w:val="24"/>
          <w:szCs w:val="24"/>
        </w:rPr>
        <w:t>We, the ……………………………. [</w:t>
      </w:r>
      <w:r w:rsidRPr="00C46DDE">
        <w:rPr>
          <w:i/>
          <w:sz w:val="24"/>
          <w:szCs w:val="24"/>
        </w:rPr>
        <w:t>bank or</w:t>
      </w:r>
      <w:r w:rsidRPr="00C46DDE">
        <w:rPr>
          <w:i/>
          <w:spacing w:val="40"/>
          <w:sz w:val="24"/>
          <w:szCs w:val="24"/>
        </w:rPr>
        <w:t xml:space="preserve"> </w:t>
      </w:r>
      <w:r w:rsidRPr="00C46DDE">
        <w:rPr>
          <w:i/>
          <w:sz w:val="24"/>
          <w:szCs w:val="24"/>
        </w:rPr>
        <w:t>financial institutions]</w:t>
      </w:r>
      <w:r w:rsidRPr="00C46DDE">
        <w:rPr>
          <w:sz w:val="24"/>
          <w:szCs w:val="24"/>
        </w:rPr>
        <w:t>, as instructed by the tenderer, agree unconditionally and irrevocably to guarantee as primary obligator and not as surety</w:t>
      </w:r>
      <w:r w:rsidRPr="00C46DDE">
        <w:rPr>
          <w:spacing w:val="-14"/>
          <w:sz w:val="24"/>
          <w:szCs w:val="24"/>
        </w:rPr>
        <w:t xml:space="preserve"> </w:t>
      </w:r>
      <w:r w:rsidRPr="00C46DDE">
        <w:rPr>
          <w:sz w:val="24"/>
          <w:szCs w:val="24"/>
        </w:rPr>
        <w:t>merely,</w:t>
      </w:r>
      <w:r w:rsidRPr="00C46DDE">
        <w:rPr>
          <w:spacing w:val="-10"/>
          <w:sz w:val="24"/>
          <w:szCs w:val="24"/>
        </w:rPr>
        <w:t xml:space="preserve"> </w:t>
      </w:r>
      <w:r w:rsidRPr="00C46DDE">
        <w:rPr>
          <w:sz w:val="24"/>
          <w:szCs w:val="24"/>
        </w:rPr>
        <w:t>the</w:t>
      </w:r>
      <w:r w:rsidRPr="00C46DDE">
        <w:rPr>
          <w:spacing w:val="-10"/>
          <w:sz w:val="24"/>
          <w:szCs w:val="24"/>
        </w:rPr>
        <w:t xml:space="preserve"> </w:t>
      </w:r>
      <w:r w:rsidRPr="00C46DDE">
        <w:rPr>
          <w:sz w:val="24"/>
          <w:szCs w:val="24"/>
        </w:rPr>
        <w:t>payment</w:t>
      </w:r>
      <w:r w:rsidRPr="00C46DDE">
        <w:rPr>
          <w:spacing w:val="-9"/>
          <w:sz w:val="24"/>
          <w:szCs w:val="24"/>
        </w:rPr>
        <w:t xml:space="preserve"> </w:t>
      </w:r>
      <w:r w:rsidRPr="00C46DDE">
        <w:rPr>
          <w:sz w:val="24"/>
          <w:szCs w:val="24"/>
        </w:rPr>
        <w:t>to</w:t>
      </w:r>
      <w:r w:rsidRPr="00C46DDE">
        <w:rPr>
          <w:spacing w:val="-9"/>
          <w:sz w:val="24"/>
          <w:szCs w:val="24"/>
        </w:rPr>
        <w:t xml:space="preserve"> </w:t>
      </w:r>
      <w:r w:rsidRPr="00C46DDE">
        <w:rPr>
          <w:sz w:val="24"/>
          <w:szCs w:val="24"/>
        </w:rPr>
        <w:t>the</w:t>
      </w:r>
      <w:r w:rsidRPr="00C46DDE">
        <w:rPr>
          <w:spacing w:val="-13"/>
          <w:sz w:val="24"/>
          <w:szCs w:val="24"/>
        </w:rPr>
        <w:t xml:space="preserve"> </w:t>
      </w:r>
      <w:r w:rsidRPr="00C46DDE">
        <w:rPr>
          <w:sz w:val="24"/>
          <w:szCs w:val="24"/>
        </w:rPr>
        <w:t>Procuring</w:t>
      </w:r>
      <w:r w:rsidRPr="00C46DDE">
        <w:rPr>
          <w:spacing w:val="-12"/>
          <w:sz w:val="24"/>
          <w:szCs w:val="24"/>
        </w:rPr>
        <w:t xml:space="preserve"> </w:t>
      </w:r>
      <w:r w:rsidRPr="00C46DDE">
        <w:rPr>
          <w:sz w:val="24"/>
          <w:szCs w:val="24"/>
        </w:rPr>
        <w:t>entity</w:t>
      </w:r>
      <w:r w:rsidRPr="00C46DDE">
        <w:rPr>
          <w:spacing w:val="-14"/>
          <w:sz w:val="24"/>
          <w:szCs w:val="24"/>
        </w:rPr>
        <w:t xml:space="preserve"> </w:t>
      </w:r>
      <w:r w:rsidRPr="00C46DDE">
        <w:rPr>
          <w:sz w:val="24"/>
          <w:szCs w:val="24"/>
        </w:rPr>
        <w:t>on</w:t>
      </w:r>
      <w:r w:rsidRPr="00C46DDE">
        <w:rPr>
          <w:spacing w:val="-10"/>
          <w:sz w:val="24"/>
          <w:szCs w:val="24"/>
        </w:rPr>
        <w:t xml:space="preserve"> </w:t>
      </w:r>
      <w:r w:rsidRPr="00C46DDE">
        <w:rPr>
          <w:sz w:val="24"/>
          <w:szCs w:val="24"/>
        </w:rPr>
        <w:t>its</w:t>
      </w:r>
      <w:r w:rsidRPr="00C46DDE">
        <w:rPr>
          <w:spacing w:val="-9"/>
          <w:sz w:val="24"/>
          <w:szCs w:val="24"/>
        </w:rPr>
        <w:t xml:space="preserve"> </w:t>
      </w:r>
      <w:r w:rsidRPr="00C46DDE">
        <w:rPr>
          <w:sz w:val="24"/>
          <w:szCs w:val="24"/>
        </w:rPr>
        <w:t>first</w:t>
      </w:r>
      <w:r w:rsidRPr="00C46DDE">
        <w:rPr>
          <w:spacing w:val="-9"/>
          <w:sz w:val="24"/>
          <w:szCs w:val="24"/>
        </w:rPr>
        <w:t xml:space="preserve"> </w:t>
      </w:r>
      <w:r w:rsidRPr="00C46DDE">
        <w:rPr>
          <w:sz w:val="24"/>
          <w:szCs w:val="24"/>
        </w:rPr>
        <w:t>demand</w:t>
      </w:r>
      <w:r w:rsidRPr="00C46DDE">
        <w:rPr>
          <w:spacing w:val="-10"/>
          <w:sz w:val="24"/>
          <w:szCs w:val="24"/>
        </w:rPr>
        <w:t xml:space="preserve"> </w:t>
      </w:r>
      <w:r w:rsidRPr="00C46DDE">
        <w:rPr>
          <w:sz w:val="24"/>
          <w:szCs w:val="24"/>
        </w:rPr>
        <w:t>without</w:t>
      </w:r>
      <w:r w:rsidRPr="00C46DDE">
        <w:rPr>
          <w:spacing w:val="-9"/>
          <w:sz w:val="24"/>
          <w:szCs w:val="24"/>
        </w:rPr>
        <w:t xml:space="preserve"> </w:t>
      </w:r>
      <w:r w:rsidRPr="00C46DDE">
        <w:rPr>
          <w:sz w:val="24"/>
          <w:szCs w:val="24"/>
        </w:rPr>
        <w:t>whatsoever</w:t>
      </w:r>
      <w:r w:rsidRPr="00C46DDE">
        <w:rPr>
          <w:spacing w:val="-10"/>
          <w:sz w:val="24"/>
          <w:szCs w:val="24"/>
        </w:rPr>
        <w:t xml:space="preserve"> </w:t>
      </w:r>
      <w:r w:rsidRPr="00C46DDE">
        <w:rPr>
          <w:sz w:val="24"/>
          <w:szCs w:val="24"/>
        </w:rPr>
        <w:t>right of</w:t>
      </w:r>
      <w:r w:rsidRPr="00C46DDE">
        <w:rPr>
          <w:spacing w:val="-7"/>
          <w:sz w:val="24"/>
          <w:szCs w:val="24"/>
        </w:rPr>
        <w:t xml:space="preserve"> </w:t>
      </w:r>
      <w:r w:rsidRPr="00C46DDE">
        <w:rPr>
          <w:sz w:val="24"/>
          <w:szCs w:val="24"/>
        </w:rPr>
        <w:t>objection</w:t>
      </w:r>
      <w:r w:rsidRPr="00C46DDE">
        <w:rPr>
          <w:spacing w:val="-4"/>
          <w:sz w:val="24"/>
          <w:szCs w:val="24"/>
        </w:rPr>
        <w:t xml:space="preserve"> </w:t>
      </w:r>
      <w:r w:rsidRPr="00C46DDE">
        <w:rPr>
          <w:sz w:val="24"/>
          <w:szCs w:val="24"/>
        </w:rPr>
        <w:t>on</w:t>
      </w:r>
      <w:r w:rsidRPr="00C46DDE">
        <w:rPr>
          <w:spacing w:val="-3"/>
          <w:sz w:val="24"/>
          <w:szCs w:val="24"/>
        </w:rPr>
        <w:t xml:space="preserve"> </w:t>
      </w:r>
      <w:r w:rsidRPr="00C46DDE">
        <w:rPr>
          <w:sz w:val="24"/>
          <w:szCs w:val="24"/>
        </w:rPr>
        <w:t>our</w:t>
      </w:r>
      <w:r w:rsidRPr="00C46DDE">
        <w:rPr>
          <w:spacing w:val="-5"/>
          <w:sz w:val="24"/>
          <w:szCs w:val="24"/>
        </w:rPr>
        <w:t xml:space="preserve"> </w:t>
      </w:r>
      <w:r w:rsidRPr="00C46DDE">
        <w:rPr>
          <w:sz w:val="24"/>
          <w:szCs w:val="24"/>
        </w:rPr>
        <w:t>part</w:t>
      </w:r>
      <w:r w:rsidRPr="00C46DDE">
        <w:rPr>
          <w:spacing w:val="-4"/>
          <w:sz w:val="24"/>
          <w:szCs w:val="24"/>
        </w:rPr>
        <w:t xml:space="preserve"> </w:t>
      </w:r>
      <w:r w:rsidRPr="00C46DDE">
        <w:rPr>
          <w:sz w:val="24"/>
          <w:szCs w:val="24"/>
        </w:rPr>
        <w:t>and</w:t>
      </w:r>
      <w:r w:rsidRPr="00C46DDE">
        <w:rPr>
          <w:spacing w:val="-3"/>
          <w:sz w:val="24"/>
          <w:szCs w:val="24"/>
        </w:rPr>
        <w:t xml:space="preserve"> </w:t>
      </w:r>
      <w:r w:rsidRPr="00C46DDE">
        <w:rPr>
          <w:sz w:val="24"/>
          <w:szCs w:val="24"/>
        </w:rPr>
        <w:t>without</w:t>
      </w:r>
      <w:r w:rsidRPr="00C46DDE">
        <w:rPr>
          <w:spacing w:val="-3"/>
          <w:sz w:val="24"/>
          <w:szCs w:val="24"/>
        </w:rPr>
        <w:t xml:space="preserve"> </w:t>
      </w:r>
      <w:r w:rsidRPr="00C46DDE">
        <w:rPr>
          <w:sz w:val="24"/>
          <w:szCs w:val="24"/>
        </w:rPr>
        <w:t>its</w:t>
      </w:r>
      <w:r w:rsidRPr="00C46DDE">
        <w:rPr>
          <w:spacing w:val="-6"/>
          <w:sz w:val="24"/>
          <w:szCs w:val="24"/>
        </w:rPr>
        <w:t xml:space="preserve"> </w:t>
      </w:r>
      <w:r w:rsidRPr="00C46DDE">
        <w:rPr>
          <w:sz w:val="24"/>
          <w:szCs w:val="24"/>
        </w:rPr>
        <w:t>first</w:t>
      </w:r>
      <w:r w:rsidRPr="00C46DDE">
        <w:rPr>
          <w:spacing w:val="-2"/>
          <w:sz w:val="24"/>
          <w:szCs w:val="24"/>
        </w:rPr>
        <w:t xml:space="preserve"> </w:t>
      </w:r>
      <w:r w:rsidRPr="00C46DDE">
        <w:rPr>
          <w:sz w:val="24"/>
          <w:szCs w:val="24"/>
        </w:rPr>
        <w:t>claim</w:t>
      </w:r>
      <w:r w:rsidRPr="00C46DDE">
        <w:rPr>
          <w:spacing w:val="-6"/>
          <w:sz w:val="24"/>
          <w:szCs w:val="24"/>
        </w:rPr>
        <w:t xml:space="preserve"> </w:t>
      </w:r>
      <w:r w:rsidRPr="00C46DDE">
        <w:rPr>
          <w:sz w:val="24"/>
          <w:szCs w:val="24"/>
        </w:rPr>
        <w:t>to</w:t>
      </w:r>
      <w:r w:rsidRPr="00C46DDE">
        <w:rPr>
          <w:spacing w:val="-3"/>
          <w:sz w:val="24"/>
          <w:szCs w:val="24"/>
        </w:rPr>
        <w:t xml:space="preserve"> </w:t>
      </w:r>
      <w:r w:rsidRPr="00C46DDE">
        <w:rPr>
          <w:sz w:val="24"/>
          <w:szCs w:val="24"/>
        </w:rPr>
        <w:t>the</w:t>
      </w:r>
      <w:r w:rsidRPr="00C46DDE">
        <w:rPr>
          <w:spacing w:val="-1"/>
          <w:sz w:val="24"/>
          <w:szCs w:val="24"/>
        </w:rPr>
        <w:t xml:space="preserve"> </w:t>
      </w:r>
      <w:r w:rsidRPr="00C46DDE">
        <w:rPr>
          <w:sz w:val="24"/>
          <w:szCs w:val="24"/>
        </w:rPr>
        <w:t>tenderer,</w:t>
      </w:r>
      <w:r w:rsidRPr="00C46DDE">
        <w:rPr>
          <w:spacing w:val="-5"/>
          <w:sz w:val="24"/>
          <w:szCs w:val="24"/>
        </w:rPr>
        <w:t xml:space="preserve"> </w:t>
      </w:r>
      <w:r w:rsidRPr="00C46DDE">
        <w:rPr>
          <w:sz w:val="24"/>
          <w:szCs w:val="24"/>
        </w:rPr>
        <w:t>in</w:t>
      </w:r>
      <w:r w:rsidRPr="00C46DDE">
        <w:rPr>
          <w:spacing w:val="-3"/>
          <w:sz w:val="24"/>
          <w:szCs w:val="24"/>
        </w:rPr>
        <w:t xml:space="preserve"> </w:t>
      </w:r>
      <w:r w:rsidRPr="00C46DDE">
        <w:rPr>
          <w:sz w:val="24"/>
          <w:szCs w:val="24"/>
        </w:rPr>
        <w:t>the</w:t>
      </w:r>
      <w:r w:rsidRPr="00C46DDE">
        <w:rPr>
          <w:spacing w:val="-3"/>
          <w:sz w:val="24"/>
          <w:szCs w:val="24"/>
        </w:rPr>
        <w:t xml:space="preserve"> </w:t>
      </w:r>
      <w:r w:rsidRPr="00C46DDE">
        <w:rPr>
          <w:sz w:val="24"/>
          <w:szCs w:val="24"/>
        </w:rPr>
        <w:t>amount</w:t>
      </w:r>
      <w:r w:rsidRPr="00C46DDE">
        <w:rPr>
          <w:spacing w:val="-3"/>
          <w:sz w:val="24"/>
          <w:szCs w:val="24"/>
        </w:rPr>
        <w:t xml:space="preserve"> </w:t>
      </w:r>
      <w:r w:rsidRPr="00C46DDE">
        <w:rPr>
          <w:sz w:val="24"/>
          <w:szCs w:val="24"/>
        </w:rPr>
        <w:t>not</w:t>
      </w:r>
      <w:r w:rsidRPr="00C46DDE">
        <w:rPr>
          <w:spacing w:val="-2"/>
          <w:sz w:val="24"/>
          <w:szCs w:val="24"/>
        </w:rPr>
        <w:t xml:space="preserve"> exceeding</w:t>
      </w:r>
    </w:p>
    <w:p w:rsidR="00C46DDE" w:rsidRPr="00C46DDE" w:rsidRDefault="00C46DDE" w:rsidP="00C46DDE">
      <w:pPr>
        <w:tabs>
          <w:tab w:val="left" w:leader="dot" w:pos="3073"/>
        </w:tabs>
        <w:ind w:left="1094"/>
        <w:jc w:val="both"/>
        <w:rPr>
          <w:i/>
          <w:sz w:val="24"/>
        </w:rPr>
      </w:pPr>
      <w:r w:rsidRPr="00C46DDE">
        <w:rPr>
          <w:spacing w:val="-10"/>
          <w:sz w:val="24"/>
        </w:rPr>
        <w:t>…</w:t>
      </w:r>
      <w:r w:rsidRPr="00C46DDE">
        <w:rPr>
          <w:sz w:val="24"/>
        </w:rPr>
        <w:tab/>
        <w:t>[</w:t>
      </w:r>
      <w:r w:rsidRPr="00C46DDE">
        <w:rPr>
          <w:i/>
          <w:sz w:val="24"/>
        </w:rPr>
        <w:t>Amount</w:t>
      </w:r>
      <w:r w:rsidRPr="00C46DDE">
        <w:rPr>
          <w:i/>
          <w:spacing w:val="-2"/>
          <w:sz w:val="24"/>
        </w:rPr>
        <w:t xml:space="preserve"> </w:t>
      </w:r>
      <w:r w:rsidRPr="00C46DDE">
        <w:rPr>
          <w:i/>
          <w:sz w:val="24"/>
        </w:rPr>
        <w:t>of</w:t>
      </w:r>
      <w:r w:rsidRPr="00C46DDE">
        <w:rPr>
          <w:i/>
          <w:spacing w:val="-1"/>
          <w:sz w:val="24"/>
        </w:rPr>
        <w:t xml:space="preserve"> </w:t>
      </w:r>
      <w:r w:rsidRPr="00C46DDE">
        <w:rPr>
          <w:i/>
          <w:sz w:val="24"/>
        </w:rPr>
        <w:t>guarantee</w:t>
      </w:r>
      <w:r w:rsidRPr="00C46DDE">
        <w:rPr>
          <w:i/>
          <w:spacing w:val="-2"/>
          <w:sz w:val="24"/>
        </w:rPr>
        <w:t xml:space="preserve"> </w:t>
      </w:r>
      <w:r w:rsidRPr="00C46DDE">
        <w:rPr>
          <w:i/>
          <w:sz w:val="24"/>
        </w:rPr>
        <w:t>in figures</w:t>
      </w:r>
      <w:r w:rsidRPr="00C46DDE">
        <w:rPr>
          <w:i/>
          <w:spacing w:val="-1"/>
          <w:sz w:val="24"/>
        </w:rPr>
        <w:t xml:space="preserve"> </w:t>
      </w:r>
      <w:r w:rsidRPr="00C46DDE">
        <w:rPr>
          <w:i/>
          <w:sz w:val="24"/>
        </w:rPr>
        <w:t xml:space="preserve">and </w:t>
      </w:r>
      <w:r w:rsidRPr="00C46DDE">
        <w:rPr>
          <w:i/>
          <w:spacing w:val="-2"/>
          <w:sz w:val="24"/>
        </w:rPr>
        <w:t>words]</w:t>
      </w:r>
    </w:p>
    <w:p w:rsidR="00C46DDE" w:rsidRPr="00C46DDE" w:rsidRDefault="00C46DDE" w:rsidP="00C46DDE">
      <w:pPr>
        <w:rPr>
          <w:i/>
          <w:sz w:val="24"/>
          <w:szCs w:val="24"/>
        </w:rPr>
      </w:pPr>
    </w:p>
    <w:p w:rsidR="00C46DDE" w:rsidRPr="00C46DDE" w:rsidRDefault="00C46DDE" w:rsidP="00C46DDE">
      <w:pPr>
        <w:ind w:left="1094" w:right="925"/>
        <w:jc w:val="both"/>
        <w:rPr>
          <w:sz w:val="24"/>
          <w:szCs w:val="24"/>
        </w:rPr>
      </w:pPr>
      <w:r w:rsidRPr="00C46DDE">
        <w:rPr>
          <w:sz w:val="24"/>
          <w:szCs w:val="24"/>
        </w:rPr>
        <w:t>We</w:t>
      </w:r>
      <w:r w:rsidRPr="00C46DDE">
        <w:rPr>
          <w:spacing w:val="-15"/>
          <w:sz w:val="24"/>
          <w:szCs w:val="24"/>
        </w:rPr>
        <w:t xml:space="preserve"> </w:t>
      </w:r>
      <w:r w:rsidRPr="00C46DDE">
        <w:rPr>
          <w:sz w:val="24"/>
          <w:szCs w:val="24"/>
        </w:rPr>
        <w:t>further</w:t>
      </w:r>
      <w:r w:rsidRPr="00C46DDE">
        <w:rPr>
          <w:spacing w:val="-15"/>
          <w:sz w:val="24"/>
          <w:szCs w:val="24"/>
        </w:rPr>
        <w:t xml:space="preserve"> </w:t>
      </w:r>
      <w:r w:rsidRPr="00C46DDE">
        <w:rPr>
          <w:sz w:val="24"/>
          <w:szCs w:val="24"/>
        </w:rPr>
        <w:t>agree</w:t>
      </w:r>
      <w:r w:rsidRPr="00C46DDE">
        <w:rPr>
          <w:spacing w:val="-15"/>
          <w:sz w:val="24"/>
          <w:szCs w:val="24"/>
        </w:rPr>
        <w:t xml:space="preserve"> </w:t>
      </w:r>
      <w:r w:rsidRPr="00C46DDE">
        <w:rPr>
          <w:sz w:val="24"/>
          <w:szCs w:val="24"/>
        </w:rPr>
        <w:t>that</w:t>
      </w:r>
      <w:r w:rsidRPr="00C46DDE">
        <w:rPr>
          <w:spacing w:val="-15"/>
          <w:sz w:val="24"/>
          <w:szCs w:val="24"/>
        </w:rPr>
        <w:t xml:space="preserve"> </w:t>
      </w:r>
      <w:r w:rsidRPr="00C46DDE">
        <w:rPr>
          <w:sz w:val="24"/>
          <w:szCs w:val="24"/>
        </w:rPr>
        <w:t>no</w:t>
      </w:r>
      <w:r w:rsidRPr="00C46DDE">
        <w:rPr>
          <w:spacing w:val="-15"/>
          <w:sz w:val="24"/>
          <w:szCs w:val="24"/>
        </w:rPr>
        <w:t xml:space="preserve"> </w:t>
      </w:r>
      <w:r w:rsidRPr="00C46DDE">
        <w:rPr>
          <w:sz w:val="24"/>
          <w:szCs w:val="24"/>
        </w:rPr>
        <w:t>change</w:t>
      </w:r>
      <w:r w:rsidRPr="00C46DDE">
        <w:rPr>
          <w:spacing w:val="-15"/>
          <w:sz w:val="24"/>
          <w:szCs w:val="24"/>
        </w:rPr>
        <w:t xml:space="preserve"> </w:t>
      </w:r>
      <w:r w:rsidRPr="00C46DDE">
        <w:rPr>
          <w:sz w:val="24"/>
          <w:szCs w:val="24"/>
        </w:rPr>
        <w:t>or</w:t>
      </w:r>
      <w:r w:rsidRPr="00C46DDE">
        <w:rPr>
          <w:spacing w:val="-15"/>
          <w:sz w:val="24"/>
          <w:szCs w:val="24"/>
        </w:rPr>
        <w:t xml:space="preserve"> </w:t>
      </w:r>
      <w:r w:rsidRPr="00C46DDE">
        <w:rPr>
          <w:sz w:val="24"/>
          <w:szCs w:val="24"/>
        </w:rPr>
        <w:t>addition</w:t>
      </w:r>
      <w:r w:rsidRPr="00C46DDE">
        <w:rPr>
          <w:spacing w:val="-15"/>
          <w:sz w:val="24"/>
          <w:szCs w:val="24"/>
        </w:rPr>
        <w:t xml:space="preserve"> </w:t>
      </w:r>
      <w:r w:rsidRPr="00C46DDE">
        <w:rPr>
          <w:sz w:val="24"/>
          <w:szCs w:val="24"/>
        </w:rPr>
        <w:t>to</w:t>
      </w:r>
      <w:r w:rsidRPr="00C46DDE">
        <w:rPr>
          <w:spacing w:val="-15"/>
          <w:sz w:val="24"/>
          <w:szCs w:val="24"/>
        </w:rPr>
        <w:t xml:space="preserve"> </w:t>
      </w:r>
      <w:r w:rsidRPr="00C46DDE">
        <w:rPr>
          <w:sz w:val="24"/>
          <w:szCs w:val="24"/>
        </w:rPr>
        <w:t>or</w:t>
      </w:r>
      <w:r w:rsidRPr="00C46DDE">
        <w:rPr>
          <w:spacing w:val="-15"/>
          <w:sz w:val="24"/>
          <w:szCs w:val="24"/>
        </w:rPr>
        <w:t xml:space="preserve"> </w:t>
      </w:r>
      <w:r w:rsidRPr="00C46DDE">
        <w:rPr>
          <w:sz w:val="24"/>
          <w:szCs w:val="24"/>
        </w:rPr>
        <w:t>other</w:t>
      </w:r>
      <w:r w:rsidRPr="00C46DDE">
        <w:rPr>
          <w:spacing w:val="-15"/>
          <w:sz w:val="24"/>
          <w:szCs w:val="24"/>
        </w:rPr>
        <w:t xml:space="preserve"> </w:t>
      </w:r>
      <w:r w:rsidRPr="00C46DDE">
        <w:rPr>
          <w:sz w:val="24"/>
          <w:szCs w:val="24"/>
        </w:rPr>
        <w:t>modification</w:t>
      </w:r>
      <w:r w:rsidRPr="00C46DDE">
        <w:rPr>
          <w:spacing w:val="-14"/>
          <w:sz w:val="24"/>
          <w:szCs w:val="24"/>
        </w:rPr>
        <w:t xml:space="preserve"> </w:t>
      </w:r>
      <w:r w:rsidRPr="00C46DDE">
        <w:rPr>
          <w:sz w:val="24"/>
          <w:szCs w:val="24"/>
        </w:rPr>
        <w:t>of</w:t>
      </w:r>
      <w:r w:rsidRPr="00C46DDE">
        <w:rPr>
          <w:spacing w:val="-15"/>
          <w:sz w:val="24"/>
          <w:szCs w:val="24"/>
        </w:rPr>
        <w:t xml:space="preserve"> </w:t>
      </w:r>
      <w:r w:rsidRPr="00C46DDE">
        <w:rPr>
          <w:sz w:val="24"/>
          <w:szCs w:val="24"/>
        </w:rPr>
        <w:t>the</w:t>
      </w:r>
      <w:r w:rsidRPr="00C46DDE">
        <w:rPr>
          <w:spacing w:val="-15"/>
          <w:sz w:val="24"/>
          <w:szCs w:val="24"/>
        </w:rPr>
        <w:t xml:space="preserve"> </w:t>
      </w:r>
      <w:r w:rsidRPr="00C46DDE">
        <w:rPr>
          <w:sz w:val="24"/>
          <w:szCs w:val="24"/>
        </w:rPr>
        <w:t>terms</w:t>
      </w:r>
      <w:r w:rsidRPr="00C46DDE">
        <w:rPr>
          <w:spacing w:val="-14"/>
          <w:sz w:val="24"/>
          <w:szCs w:val="24"/>
        </w:rPr>
        <w:t xml:space="preserve"> </w:t>
      </w:r>
      <w:r w:rsidRPr="00C46DDE">
        <w:rPr>
          <w:sz w:val="24"/>
          <w:szCs w:val="24"/>
        </w:rPr>
        <w:t>of</w:t>
      </w:r>
      <w:r w:rsidRPr="00C46DDE">
        <w:rPr>
          <w:spacing w:val="-15"/>
          <w:sz w:val="24"/>
          <w:szCs w:val="24"/>
        </w:rPr>
        <w:t xml:space="preserve"> </w:t>
      </w:r>
      <w:r w:rsidRPr="00C46DDE">
        <w:rPr>
          <w:sz w:val="24"/>
          <w:szCs w:val="24"/>
        </w:rPr>
        <w:t>the</w:t>
      </w:r>
      <w:r w:rsidRPr="00C46DDE">
        <w:rPr>
          <w:spacing w:val="-15"/>
          <w:sz w:val="24"/>
          <w:szCs w:val="24"/>
        </w:rPr>
        <w:t xml:space="preserve"> </w:t>
      </w:r>
      <w:r w:rsidRPr="00C46DDE">
        <w:rPr>
          <w:sz w:val="24"/>
          <w:szCs w:val="24"/>
        </w:rPr>
        <w:t>Contract to</w:t>
      </w:r>
      <w:r w:rsidRPr="00C46DDE">
        <w:rPr>
          <w:spacing w:val="-4"/>
          <w:sz w:val="24"/>
          <w:szCs w:val="24"/>
        </w:rPr>
        <w:t xml:space="preserve"> </w:t>
      </w:r>
      <w:r w:rsidRPr="00C46DDE">
        <w:rPr>
          <w:sz w:val="24"/>
          <w:szCs w:val="24"/>
        </w:rPr>
        <w:t>be</w:t>
      </w:r>
      <w:r w:rsidRPr="00C46DDE">
        <w:rPr>
          <w:spacing w:val="-6"/>
          <w:sz w:val="24"/>
          <w:szCs w:val="24"/>
        </w:rPr>
        <w:t xml:space="preserve"> </w:t>
      </w:r>
      <w:r w:rsidRPr="00C46DDE">
        <w:rPr>
          <w:sz w:val="24"/>
          <w:szCs w:val="24"/>
        </w:rPr>
        <w:t>performed</w:t>
      </w:r>
      <w:r w:rsidRPr="00C46DDE">
        <w:rPr>
          <w:spacing w:val="-5"/>
          <w:sz w:val="24"/>
          <w:szCs w:val="24"/>
        </w:rPr>
        <w:t xml:space="preserve"> </w:t>
      </w:r>
      <w:r w:rsidRPr="00C46DDE">
        <w:rPr>
          <w:sz w:val="24"/>
          <w:szCs w:val="24"/>
        </w:rPr>
        <w:t>there-under</w:t>
      </w:r>
      <w:r w:rsidRPr="00C46DDE">
        <w:rPr>
          <w:spacing w:val="-6"/>
          <w:sz w:val="24"/>
          <w:szCs w:val="24"/>
        </w:rPr>
        <w:t xml:space="preserve"> </w:t>
      </w:r>
      <w:r w:rsidRPr="00C46DDE">
        <w:rPr>
          <w:sz w:val="24"/>
          <w:szCs w:val="24"/>
        </w:rPr>
        <w:t>or</w:t>
      </w:r>
      <w:r w:rsidRPr="00C46DDE">
        <w:rPr>
          <w:spacing w:val="-5"/>
          <w:sz w:val="24"/>
          <w:szCs w:val="24"/>
        </w:rPr>
        <w:t xml:space="preserve"> </w:t>
      </w:r>
      <w:r w:rsidRPr="00C46DDE">
        <w:rPr>
          <w:sz w:val="24"/>
          <w:szCs w:val="24"/>
        </w:rPr>
        <w:t>of</w:t>
      </w:r>
      <w:r w:rsidRPr="00C46DDE">
        <w:rPr>
          <w:spacing w:val="-6"/>
          <w:sz w:val="24"/>
          <w:szCs w:val="24"/>
        </w:rPr>
        <w:t xml:space="preserve"> </w:t>
      </w:r>
      <w:r w:rsidRPr="00C46DDE">
        <w:rPr>
          <w:sz w:val="24"/>
          <w:szCs w:val="24"/>
        </w:rPr>
        <w:t>any</w:t>
      </w:r>
      <w:r w:rsidRPr="00C46DDE">
        <w:rPr>
          <w:spacing w:val="-9"/>
          <w:sz w:val="24"/>
          <w:szCs w:val="24"/>
        </w:rPr>
        <w:t xml:space="preserve"> </w:t>
      </w:r>
      <w:r w:rsidRPr="00C46DDE">
        <w:rPr>
          <w:sz w:val="24"/>
          <w:szCs w:val="24"/>
        </w:rPr>
        <w:t>of</w:t>
      </w:r>
      <w:r w:rsidRPr="00C46DDE">
        <w:rPr>
          <w:spacing w:val="-6"/>
          <w:sz w:val="24"/>
          <w:szCs w:val="24"/>
        </w:rPr>
        <w:t xml:space="preserve"> </w:t>
      </w:r>
      <w:r w:rsidRPr="00C46DDE">
        <w:rPr>
          <w:sz w:val="24"/>
          <w:szCs w:val="24"/>
        </w:rPr>
        <w:t>the</w:t>
      </w:r>
      <w:r w:rsidRPr="00C46DDE">
        <w:rPr>
          <w:spacing w:val="-5"/>
          <w:sz w:val="24"/>
          <w:szCs w:val="24"/>
        </w:rPr>
        <w:t xml:space="preserve"> </w:t>
      </w:r>
      <w:r w:rsidRPr="00C46DDE">
        <w:rPr>
          <w:sz w:val="24"/>
          <w:szCs w:val="24"/>
        </w:rPr>
        <w:t>Contract</w:t>
      </w:r>
      <w:r w:rsidRPr="00C46DDE">
        <w:rPr>
          <w:spacing w:val="-4"/>
          <w:sz w:val="24"/>
          <w:szCs w:val="24"/>
        </w:rPr>
        <w:t xml:space="preserve"> </w:t>
      </w:r>
      <w:r w:rsidRPr="00C46DDE">
        <w:rPr>
          <w:sz w:val="24"/>
          <w:szCs w:val="24"/>
        </w:rPr>
        <w:t>documents</w:t>
      </w:r>
      <w:r w:rsidRPr="00C46DDE">
        <w:rPr>
          <w:spacing w:val="-5"/>
          <w:sz w:val="24"/>
          <w:szCs w:val="24"/>
        </w:rPr>
        <w:t xml:space="preserve"> </w:t>
      </w:r>
      <w:r w:rsidRPr="00C46DDE">
        <w:rPr>
          <w:sz w:val="24"/>
          <w:szCs w:val="24"/>
        </w:rPr>
        <w:t>which</w:t>
      </w:r>
      <w:r w:rsidRPr="00C46DDE">
        <w:rPr>
          <w:spacing w:val="-5"/>
          <w:sz w:val="24"/>
          <w:szCs w:val="24"/>
        </w:rPr>
        <w:t xml:space="preserve"> </w:t>
      </w:r>
      <w:r w:rsidRPr="00C46DDE">
        <w:rPr>
          <w:sz w:val="24"/>
          <w:szCs w:val="24"/>
        </w:rPr>
        <w:t>may</w:t>
      </w:r>
      <w:r w:rsidRPr="00C46DDE">
        <w:rPr>
          <w:spacing w:val="-7"/>
          <w:sz w:val="24"/>
          <w:szCs w:val="24"/>
        </w:rPr>
        <w:t xml:space="preserve"> </w:t>
      </w:r>
      <w:r w:rsidRPr="00C46DDE">
        <w:rPr>
          <w:sz w:val="24"/>
          <w:szCs w:val="24"/>
        </w:rPr>
        <w:t>be</w:t>
      </w:r>
      <w:r w:rsidRPr="00C46DDE">
        <w:rPr>
          <w:spacing w:val="-6"/>
          <w:sz w:val="24"/>
          <w:szCs w:val="24"/>
        </w:rPr>
        <w:t xml:space="preserve"> </w:t>
      </w:r>
      <w:r w:rsidRPr="00C46DDE">
        <w:rPr>
          <w:sz w:val="24"/>
          <w:szCs w:val="24"/>
        </w:rPr>
        <w:t>made</w:t>
      </w:r>
      <w:r w:rsidRPr="00C46DDE">
        <w:rPr>
          <w:spacing w:val="-6"/>
          <w:sz w:val="24"/>
          <w:szCs w:val="24"/>
        </w:rPr>
        <w:t xml:space="preserve"> </w:t>
      </w:r>
      <w:r w:rsidRPr="00C46DDE">
        <w:rPr>
          <w:sz w:val="24"/>
          <w:szCs w:val="24"/>
        </w:rPr>
        <w:t>between the Procuring entity and the tenderer, shall in any way</w:t>
      </w:r>
      <w:r w:rsidRPr="00C46DDE">
        <w:rPr>
          <w:spacing w:val="-2"/>
          <w:sz w:val="24"/>
          <w:szCs w:val="24"/>
        </w:rPr>
        <w:t xml:space="preserve"> </w:t>
      </w:r>
      <w:r w:rsidRPr="00C46DDE">
        <w:rPr>
          <w:sz w:val="24"/>
          <w:szCs w:val="24"/>
        </w:rPr>
        <w:t>release us from any liability</w:t>
      </w:r>
      <w:r w:rsidRPr="00C46DDE">
        <w:rPr>
          <w:spacing w:val="-4"/>
          <w:sz w:val="24"/>
          <w:szCs w:val="24"/>
        </w:rPr>
        <w:t xml:space="preserve"> </w:t>
      </w:r>
      <w:r w:rsidRPr="00C46DDE">
        <w:rPr>
          <w:sz w:val="24"/>
          <w:szCs w:val="24"/>
        </w:rPr>
        <w:t>under this guarantee, and we hereby waive notice of any such change, addition, or modification.</w:t>
      </w:r>
    </w:p>
    <w:p w:rsidR="00C46DDE" w:rsidRPr="00C46DDE" w:rsidRDefault="00C46DDE" w:rsidP="00C46DDE">
      <w:pPr>
        <w:rPr>
          <w:sz w:val="24"/>
          <w:szCs w:val="24"/>
        </w:rPr>
      </w:pPr>
    </w:p>
    <w:p w:rsidR="00C46DDE" w:rsidRPr="00C46DDE" w:rsidRDefault="00C46DDE" w:rsidP="00C46DDE">
      <w:pPr>
        <w:tabs>
          <w:tab w:val="left" w:leader="dot" w:pos="5959"/>
        </w:tabs>
        <w:ind w:left="1094" w:right="929"/>
        <w:jc w:val="both"/>
        <w:rPr>
          <w:sz w:val="24"/>
          <w:szCs w:val="24"/>
        </w:rPr>
      </w:pPr>
      <w:r w:rsidRPr="00C46DDE">
        <w:rPr>
          <w:sz w:val="24"/>
          <w:szCs w:val="24"/>
        </w:rPr>
        <w:t>This</w:t>
      </w:r>
      <w:r w:rsidRPr="00C46DDE">
        <w:rPr>
          <w:spacing w:val="-1"/>
          <w:sz w:val="24"/>
          <w:szCs w:val="24"/>
        </w:rPr>
        <w:t xml:space="preserve"> </w:t>
      </w:r>
      <w:r w:rsidRPr="00C46DDE">
        <w:rPr>
          <w:sz w:val="24"/>
          <w:szCs w:val="24"/>
        </w:rPr>
        <w:t>guarantee</w:t>
      </w:r>
      <w:r w:rsidRPr="00C46DDE">
        <w:rPr>
          <w:spacing w:val="-3"/>
          <w:sz w:val="24"/>
          <w:szCs w:val="24"/>
        </w:rPr>
        <w:t xml:space="preserve"> </w:t>
      </w:r>
      <w:r w:rsidRPr="00C46DDE">
        <w:rPr>
          <w:sz w:val="24"/>
          <w:szCs w:val="24"/>
        </w:rPr>
        <w:t>shall remain</w:t>
      </w:r>
      <w:r w:rsidRPr="00C46DDE">
        <w:rPr>
          <w:spacing w:val="-1"/>
          <w:sz w:val="24"/>
          <w:szCs w:val="24"/>
        </w:rPr>
        <w:t xml:space="preserve"> </w:t>
      </w:r>
      <w:r w:rsidRPr="00C46DDE">
        <w:rPr>
          <w:sz w:val="24"/>
          <w:szCs w:val="24"/>
        </w:rPr>
        <w:t>valid</w:t>
      </w:r>
      <w:r w:rsidRPr="00C46DDE">
        <w:rPr>
          <w:spacing w:val="-1"/>
          <w:sz w:val="24"/>
          <w:szCs w:val="24"/>
        </w:rPr>
        <w:t xml:space="preserve"> </w:t>
      </w:r>
      <w:r w:rsidRPr="00C46DDE">
        <w:rPr>
          <w:sz w:val="24"/>
          <w:szCs w:val="24"/>
        </w:rPr>
        <w:t>in</w:t>
      </w:r>
      <w:r w:rsidRPr="00C46DDE">
        <w:rPr>
          <w:spacing w:val="-1"/>
          <w:sz w:val="24"/>
          <w:szCs w:val="24"/>
        </w:rPr>
        <w:t xml:space="preserve"> </w:t>
      </w:r>
      <w:r w:rsidRPr="00C46DDE">
        <w:rPr>
          <w:sz w:val="24"/>
          <w:szCs w:val="24"/>
        </w:rPr>
        <w:t>full</w:t>
      </w:r>
      <w:r w:rsidRPr="00C46DDE">
        <w:rPr>
          <w:spacing w:val="-1"/>
          <w:sz w:val="24"/>
          <w:szCs w:val="24"/>
        </w:rPr>
        <w:t xml:space="preserve"> </w:t>
      </w:r>
      <w:r w:rsidRPr="00C46DDE">
        <w:rPr>
          <w:sz w:val="24"/>
          <w:szCs w:val="24"/>
        </w:rPr>
        <w:t>effect</w:t>
      </w:r>
      <w:r w:rsidRPr="00C46DDE">
        <w:rPr>
          <w:spacing w:val="-1"/>
          <w:sz w:val="24"/>
          <w:szCs w:val="24"/>
        </w:rPr>
        <w:t xml:space="preserve"> </w:t>
      </w:r>
      <w:r w:rsidRPr="00C46DDE">
        <w:rPr>
          <w:sz w:val="24"/>
          <w:szCs w:val="24"/>
        </w:rPr>
        <w:t>from</w:t>
      </w:r>
      <w:r w:rsidRPr="00C46DDE">
        <w:rPr>
          <w:spacing w:val="-1"/>
          <w:sz w:val="24"/>
          <w:szCs w:val="24"/>
        </w:rPr>
        <w:t xml:space="preserve"> </w:t>
      </w:r>
      <w:r w:rsidRPr="00C46DDE">
        <w:rPr>
          <w:sz w:val="24"/>
          <w:szCs w:val="24"/>
        </w:rPr>
        <w:t>the</w:t>
      </w:r>
      <w:r w:rsidRPr="00C46DDE">
        <w:rPr>
          <w:spacing w:val="-2"/>
          <w:sz w:val="24"/>
          <w:szCs w:val="24"/>
        </w:rPr>
        <w:t xml:space="preserve"> </w:t>
      </w:r>
      <w:r w:rsidRPr="00C46DDE">
        <w:rPr>
          <w:sz w:val="24"/>
          <w:szCs w:val="24"/>
        </w:rPr>
        <w:t>date</w:t>
      </w:r>
      <w:r w:rsidRPr="00C46DDE">
        <w:rPr>
          <w:spacing w:val="-2"/>
          <w:sz w:val="24"/>
          <w:szCs w:val="24"/>
        </w:rPr>
        <w:t xml:space="preserve"> </w:t>
      </w:r>
      <w:r w:rsidRPr="00C46DDE">
        <w:rPr>
          <w:sz w:val="24"/>
          <w:szCs w:val="24"/>
        </w:rPr>
        <w:t>of</w:t>
      </w:r>
      <w:r w:rsidRPr="00C46DDE">
        <w:rPr>
          <w:spacing w:val="-2"/>
          <w:sz w:val="24"/>
          <w:szCs w:val="24"/>
        </w:rPr>
        <w:t xml:space="preserve"> </w:t>
      </w:r>
      <w:r w:rsidRPr="00C46DDE">
        <w:rPr>
          <w:sz w:val="24"/>
          <w:szCs w:val="24"/>
        </w:rPr>
        <w:t>the</w:t>
      </w:r>
      <w:r w:rsidRPr="00C46DDE">
        <w:rPr>
          <w:spacing w:val="-2"/>
          <w:sz w:val="24"/>
          <w:szCs w:val="24"/>
        </w:rPr>
        <w:t xml:space="preserve"> </w:t>
      </w:r>
      <w:r w:rsidRPr="00C46DDE">
        <w:rPr>
          <w:sz w:val="24"/>
          <w:szCs w:val="24"/>
        </w:rPr>
        <w:t>advance</w:t>
      </w:r>
      <w:r w:rsidRPr="00C46DDE">
        <w:rPr>
          <w:spacing w:val="-2"/>
          <w:sz w:val="24"/>
          <w:szCs w:val="24"/>
        </w:rPr>
        <w:t xml:space="preserve"> </w:t>
      </w:r>
      <w:r w:rsidRPr="00C46DDE">
        <w:rPr>
          <w:sz w:val="24"/>
          <w:szCs w:val="24"/>
        </w:rPr>
        <w:t>payment</w:t>
      </w:r>
      <w:r w:rsidRPr="00C46DDE">
        <w:rPr>
          <w:spacing w:val="-1"/>
          <w:sz w:val="24"/>
          <w:szCs w:val="24"/>
        </w:rPr>
        <w:t xml:space="preserve"> </w:t>
      </w:r>
      <w:r w:rsidRPr="00C46DDE">
        <w:rPr>
          <w:sz w:val="24"/>
          <w:szCs w:val="24"/>
        </w:rPr>
        <w:t>received by the tenderer under the Contract until</w:t>
      </w:r>
      <w:r w:rsidRPr="00C46DDE">
        <w:rPr>
          <w:sz w:val="24"/>
          <w:szCs w:val="24"/>
        </w:rPr>
        <w:tab/>
      </w:r>
      <w:r w:rsidRPr="00C46DDE">
        <w:rPr>
          <w:spacing w:val="-2"/>
          <w:sz w:val="24"/>
          <w:szCs w:val="24"/>
        </w:rPr>
        <w:t>[</w:t>
      </w:r>
      <w:r w:rsidRPr="00C46DDE">
        <w:rPr>
          <w:i/>
          <w:spacing w:val="-2"/>
          <w:sz w:val="24"/>
          <w:szCs w:val="24"/>
        </w:rPr>
        <w:t>Date]</w:t>
      </w:r>
      <w:r w:rsidRPr="00C46DDE">
        <w:rPr>
          <w:spacing w:val="-2"/>
          <w:sz w:val="24"/>
          <w:szCs w:val="24"/>
        </w:rPr>
        <w:t>.</w:t>
      </w:r>
    </w:p>
    <w:p w:rsidR="00C46DDE" w:rsidRPr="00C46DDE" w:rsidRDefault="00C46DDE" w:rsidP="00C46DDE">
      <w:pPr>
        <w:rPr>
          <w:sz w:val="24"/>
          <w:szCs w:val="24"/>
        </w:rPr>
      </w:pPr>
    </w:p>
    <w:p w:rsidR="00C46DDE" w:rsidRPr="00C46DDE" w:rsidRDefault="00C46DDE" w:rsidP="00C46DDE">
      <w:pPr>
        <w:ind w:left="1094"/>
        <w:jc w:val="both"/>
        <w:rPr>
          <w:sz w:val="24"/>
          <w:szCs w:val="24"/>
        </w:rPr>
      </w:pPr>
      <w:r w:rsidRPr="00C46DDE">
        <w:rPr>
          <w:sz w:val="24"/>
          <w:szCs w:val="24"/>
        </w:rPr>
        <w:t>Yours</w:t>
      </w:r>
      <w:r w:rsidRPr="00C46DDE">
        <w:rPr>
          <w:spacing w:val="-2"/>
          <w:sz w:val="24"/>
          <w:szCs w:val="24"/>
        </w:rPr>
        <w:t xml:space="preserve"> truly,</w:t>
      </w:r>
    </w:p>
    <w:p w:rsidR="00C46DDE" w:rsidRPr="00C46DDE" w:rsidRDefault="00C46DDE" w:rsidP="00C46DDE">
      <w:pPr>
        <w:rPr>
          <w:sz w:val="24"/>
          <w:szCs w:val="24"/>
        </w:rPr>
      </w:pPr>
    </w:p>
    <w:p w:rsidR="00C46DDE" w:rsidRPr="00C46DDE" w:rsidRDefault="00C46DDE" w:rsidP="00C46DDE">
      <w:pPr>
        <w:ind w:left="1094"/>
        <w:jc w:val="both"/>
        <w:rPr>
          <w:sz w:val="24"/>
          <w:szCs w:val="24"/>
        </w:rPr>
      </w:pPr>
      <w:r w:rsidRPr="00C46DDE">
        <w:rPr>
          <w:sz w:val="24"/>
          <w:szCs w:val="24"/>
        </w:rPr>
        <w:t>Signature</w:t>
      </w:r>
      <w:r w:rsidRPr="00C46DDE">
        <w:rPr>
          <w:spacing w:val="-1"/>
          <w:sz w:val="24"/>
          <w:szCs w:val="24"/>
        </w:rPr>
        <w:t xml:space="preserve"> </w:t>
      </w:r>
      <w:r w:rsidRPr="00C46DDE">
        <w:rPr>
          <w:sz w:val="24"/>
          <w:szCs w:val="24"/>
        </w:rPr>
        <w:t>and</w:t>
      </w:r>
      <w:r w:rsidRPr="00C46DDE">
        <w:rPr>
          <w:spacing w:val="-1"/>
          <w:sz w:val="24"/>
          <w:szCs w:val="24"/>
        </w:rPr>
        <w:t xml:space="preserve"> </w:t>
      </w:r>
      <w:r w:rsidRPr="00C46DDE">
        <w:rPr>
          <w:sz w:val="24"/>
          <w:szCs w:val="24"/>
        </w:rPr>
        <w:t>seal</w:t>
      </w:r>
      <w:r w:rsidRPr="00C46DDE">
        <w:rPr>
          <w:spacing w:val="-1"/>
          <w:sz w:val="24"/>
          <w:szCs w:val="24"/>
        </w:rPr>
        <w:t xml:space="preserve"> </w:t>
      </w:r>
      <w:r w:rsidRPr="00C46DDE">
        <w:rPr>
          <w:sz w:val="24"/>
          <w:szCs w:val="24"/>
        </w:rPr>
        <w:t>of</w:t>
      </w:r>
      <w:r w:rsidRPr="00C46DDE">
        <w:rPr>
          <w:spacing w:val="-1"/>
          <w:sz w:val="24"/>
          <w:szCs w:val="24"/>
        </w:rPr>
        <w:t xml:space="preserve"> </w:t>
      </w:r>
      <w:r w:rsidRPr="00C46DDE">
        <w:rPr>
          <w:sz w:val="24"/>
          <w:szCs w:val="24"/>
        </w:rPr>
        <w:t>the</w:t>
      </w:r>
      <w:r w:rsidRPr="00C46DDE">
        <w:rPr>
          <w:spacing w:val="1"/>
          <w:sz w:val="24"/>
          <w:szCs w:val="24"/>
        </w:rPr>
        <w:t xml:space="preserve"> </w:t>
      </w:r>
      <w:r w:rsidRPr="00C46DDE">
        <w:rPr>
          <w:spacing w:val="-2"/>
          <w:sz w:val="24"/>
          <w:szCs w:val="24"/>
        </w:rPr>
        <w:t>Guarantors</w:t>
      </w:r>
    </w:p>
    <w:p w:rsidR="00C46DDE" w:rsidRPr="00C46DDE" w:rsidRDefault="00C46DDE" w:rsidP="00C46DDE">
      <w:pPr>
        <w:rPr>
          <w:sz w:val="20"/>
          <w:szCs w:val="24"/>
        </w:rPr>
      </w:pPr>
    </w:p>
    <w:p w:rsidR="00C46DDE" w:rsidRPr="00C46DDE" w:rsidRDefault="00C46DDE" w:rsidP="00C46DDE">
      <w:pPr>
        <w:spacing w:before="43"/>
        <w:rPr>
          <w:sz w:val="20"/>
          <w:szCs w:val="24"/>
        </w:rPr>
      </w:pPr>
      <w:r w:rsidRPr="00C46DDE">
        <w:rPr>
          <w:noProof/>
          <w:sz w:val="24"/>
          <w:szCs w:val="24"/>
        </w:rPr>
        <mc:AlternateContent>
          <mc:Choice Requires="wps">
            <w:drawing>
              <wp:anchor distT="0" distB="0" distL="0" distR="0" simplePos="0" relativeHeight="251666432" behindDoc="1" locked="0" layoutInCell="1" allowOverlap="1" wp14:anchorId="2B874003" wp14:editId="09C12C45">
                <wp:simplePos x="0" y="0"/>
                <wp:positionH relativeFrom="page">
                  <wp:posOffset>2002790</wp:posOffset>
                </wp:positionH>
                <wp:positionV relativeFrom="paragraph">
                  <wp:posOffset>189230</wp:posOffset>
                </wp:positionV>
                <wp:extent cx="4573270" cy="762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3270" cy="7620"/>
                        </a:xfrm>
                        <a:custGeom>
                          <a:avLst/>
                          <a:gdLst/>
                          <a:ahLst/>
                          <a:cxnLst/>
                          <a:rect l="l" t="t" r="r" b="b"/>
                          <a:pathLst>
                            <a:path w="4573270" h="7620">
                              <a:moveTo>
                                <a:pt x="4572889" y="0"/>
                              </a:moveTo>
                              <a:lnTo>
                                <a:pt x="0" y="0"/>
                              </a:lnTo>
                              <a:lnTo>
                                <a:pt x="0" y="7619"/>
                              </a:lnTo>
                              <a:lnTo>
                                <a:pt x="4572889" y="7619"/>
                              </a:lnTo>
                              <a:lnTo>
                                <a:pt x="45728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D17719B" id="Graphic 16" o:spid="_x0000_s1026" style="position:absolute;margin-left:157.7pt;margin-top:14.9pt;width:360.1pt;height:.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327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" path="m4572889,l,,,7619r4572889,l4572889,xe" fillcolor="black" stroked="f">
                <v:path arrowok="t"/>
                <w10:wrap type="topAndBottom" anchorx="page"/>
              </v:shape>
            </w:pict>
          </mc:Fallback>
        </mc:AlternateContent>
      </w:r>
    </w:p>
    <w:p w:rsidR="00C46DDE" w:rsidRPr="00C46DDE" w:rsidRDefault="00C46DDE" w:rsidP="00C46DDE">
      <w:pPr>
        <w:spacing w:before="13"/>
        <w:ind w:left="2533"/>
        <w:rPr>
          <w:i/>
          <w:sz w:val="24"/>
        </w:rPr>
      </w:pPr>
      <w:r w:rsidRPr="00C46DDE">
        <w:rPr>
          <w:i/>
          <w:sz w:val="24"/>
        </w:rPr>
        <w:t>[Name</w:t>
      </w:r>
      <w:r w:rsidRPr="00C46DDE">
        <w:rPr>
          <w:i/>
          <w:spacing w:val="-3"/>
          <w:sz w:val="24"/>
        </w:rPr>
        <w:t xml:space="preserve"> </w:t>
      </w:r>
      <w:r w:rsidRPr="00C46DDE">
        <w:rPr>
          <w:i/>
          <w:sz w:val="24"/>
        </w:rPr>
        <w:t xml:space="preserve">of bank or financial </w:t>
      </w:r>
      <w:r w:rsidRPr="00C46DDE">
        <w:rPr>
          <w:i/>
          <w:spacing w:val="-2"/>
          <w:sz w:val="24"/>
        </w:rPr>
        <w:t>institution]</w:t>
      </w:r>
    </w:p>
    <w:p w:rsidR="00C46DDE" w:rsidRPr="00C46DDE" w:rsidRDefault="00C46DDE" w:rsidP="00C46DDE">
      <w:pPr>
        <w:rPr>
          <w:i/>
          <w:sz w:val="20"/>
          <w:szCs w:val="24"/>
        </w:rPr>
      </w:pPr>
    </w:p>
    <w:p w:rsidR="00C46DDE" w:rsidRPr="00C46DDE" w:rsidRDefault="00C46DDE" w:rsidP="00C46DDE">
      <w:pPr>
        <w:spacing w:before="43"/>
        <w:rPr>
          <w:i/>
          <w:sz w:val="20"/>
          <w:szCs w:val="24"/>
        </w:rPr>
      </w:pPr>
      <w:r w:rsidRPr="00C46DDE">
        <w:rPr>
          <w:noProof/>
          <w:sz w:val="24"/>
          <w:szCs w:val="24"/>
        </w:rPr>
        <mc:AlternateContent>
          <mc:Choice Requires="wps">
            <w:drawing>
              <wp:anchor distT="0" distB="0" distL="0" distR="0" simplePos="0" relativeHeight="251667456" behindDoc="1" locked="0" layoutInCell="1" allowOverlap="1" wp14:anchorId="7EAF6CEE" wp14:editId="035EB22D">
                <wp:simplePos x="0" y="0"/>
                <wp:positionH relativeFrom="page">
                  <wp:posOffset>2002790</wp:posOffset>
                </wp:positionH>
                <wp:positionV relativeFrom="paragraph">
                  <wp:posOffset>188595</wp:posOffset>
                </wp:positionV>
                <wp:extent cx="4573270" cy="762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3270" cy="7620"/>
                        </a:xfrm>
                        <a:custGeom>
                          <a:avLst/>
                          <a:gdLst/>
                          <a:ahLst/>
                          <a:cxnLst/>
                          <a:rect l="l" t="t" r="r" b="b"/>
                          <a:pathLst>
                            <a:path w="4573270" h="7620">
                              <a:moveTo>
                                <a:pt x="4572889" y="0"/>
                              </a:moveTo>
                              <a:lnTo>
                                <a:pt x="0" y="0"/>
                              </a:lnTo>
                              <a:lnTo>
                                <a:pt x="0" y="7619"/>
                              </a:lnTo>
                              <a:lnTo>
                                <a:pt x="4572889" y="7619"/>
                              </a:lnTo>
                              <a:lnTo>
                                <a:pt x="45728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0551E26" id="Graphic 17" o:spid="_x0000_s1026" style="position:absolute;margin-left:157.7pt;margin-top:14.85pt;width:360.1pt;height:.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327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" path="m4572889,l,,,7619r4572889,l4572889,xe" fillcolor="black" stroked="f">
                <v:path arrowok="t"/>
                <w10:wrap type="topAndBottom" anchorx="page"/>
              </v:shape>
            </w:pict>
          </mc:Fallback>
        </mc:AlternateContent>
      </w:r>
    </w:p>
    <w:p w:rsidR="00C46DDE" w:rsidRPr="00C46DDE" w:rsidRDefault="00C46DDE" w:rsidP="00C46DDE">
      <w:pPr>
        <w:spacing w:before="13"/>
        <w:ind w:left="2533"/>
        <w:rPr>
          <w:i/>
          <w:sz w:val="24"/>
        </w:rPr>
      </w:pPr>
      <w:r w:rsidRPr="00C46DDE">
        <w:rPr>
          <w:i/>
          <w:spacing w:val="-2"/>
          <w:sz w:val="24"/>
        </w:rPr>
        <w:t>[Address]</w:t>
      </w:r>
    </w:p>
    <w:p w:rsidR="00C46DDE" w:rsidRPr="00C46DDE" w:rsidRDefault="00C46DDE" w:rsidP="00C46DDE">
      <w:pPr>
        <w:rPr>
          <w:i/>
          <w:sz w:val="20"/>
          <w:szCs w:val="24"/>
        </w:rPr>
      </w:pPr>
    </w:p>
    <w:p w:rsidR="00C46DDE" w:rsidRPr="00C46DDE" w:rsidRDefault="00C46DDE" w:rsidP="00C46DDE">
      <w:pPr>
        <w:rPr>
          <w:i/>
          <w:sz w:val="20"/>
          <w:szCs w:val="24"/>
        </w:rPr>
      </w:pPr>
    </w:p>
    <w:p w:rsidR="00C46DDE" w:rsidRPr="00C46DDE" w:rsidRDefault="00C46DDE" w:rsidP="00C46DDE">
      <w:pPr>
        <w:spacing w:before="89"/>
        <w:rPr>
          <w:i/>
          <w:sz w:val="20"/>
          <w:szCs w:val="24"/>
        </w:rPr>
      </w:pPr>
      <w:r w:rsidRPr="00C46DDE">
        <w:rPr>
          <w:noProof/>
          <w:sz w:val="24"/>
          <w:szCs w:val="24"/>
        </w:rPr>
        <mc:AlternateContent>
          <mc:Choice Requires="wps">
            <w:drawing>
              <wp:anchor distT="0" distB="0" distL="0" distR="0" simplePos="0" relativeHeight="251668480" behindDoc="1" locked="0" layoutInCell="1" allowOverlap="1" wp14:anchorId="2AF2EF5B" wp14:editId="40EEE56E">
                <wp:simplePos x="0" y="0"/>
                <wp:positionH relativeFrom="page">
                  <wp:posOffset>2002790</wp:posOffset>
                </wp:positionH>
                <wp:positionV relativeFrom="paragraph">
                  <wp:posOffset>217805</wp:posOffset>
                </wp:positionV>
                <wp:extent cx="4573270" cy="762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3270" cy="7620"/>
                        </a:xfrm>
                        <a:custGeom>
                          <a:avLst/>
                          <a:gdLst/>
                          <a:ahLst/>
                          <a:cxnLst/>
                          <a:rect l="l" t="t" r="r" b="b"/>
                          <a:pathLst>
                            <a:path w="4573270" h="7620">
                              <a:moveTo>
                                <a:pt x="4572889" y="0"/>
                              </a:moveTo>
                              <a:lnTo>
                                <a:pt x="0" y="0"/>
                              </a:lnTo>
                              <a:lnTo>
                                <a:pt x="0" y="7620"/>
                              </a:lnTo>
                              <a:lnTo>
                                <a:pt x="4572889" y="7620"/>
                              </a:lnTo>
                              <a:lnTo>
                                <a:pt x="4572889"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97D278F" id="Graphic 18" o:spid="_x0000_s1026" style="position:absolute;margin-left:157.7pt;margin-top:17.15pt;width:360.1pt;height:.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7327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" path="m4572889,l,,,7620r4572889,l4572889,xe" fillcolor="black" stroked="f">
                <v:path arrowok="t"/>
                <w10:wrap type="topAndBottom" anchorx="page"/>
              </v:shape>
            </w:pict>
          </mc:Fallback>
        </mc:AlternateContent>
      </w:r>
    </w:p>
    <w:p w:rsidR="00C46DDE" w:rsidRPr="00C46DDE" w:rsidRDefault="00C46DDE" w:rsidP="00C46DDE">
      <w:pPr>
        <w:spacing w:before="13"/>
        <w:ind w:left="2533"/>
        <w:rPr>
          <w:i/>
          <w:sz w:val="24"/>
        </w:rPr>
      </w:pPr>
      <w:r w:rsidRPr="00C46DDE">
        <w:rPr>
          <w:i/>
          <w:spacing w:val="-2"/>
          <w:sz w:val="24"/>
        </w:rPr>
        <w:t>[Date]</w:t>
      </w:r>
    </w:p>
    <w:p w:rsidR="00C46DDE" w:rsidRPr="00C46DDE" w:rsidRDefault="00C46DDE" w:rsidP="00C46DDE">
      <w:pPr>
        <w:widowControl/>
        <w:autoSpaceDE/>
        <w:autoSpaceDN/>
        <w:rPr>
          <w:sz w:val="24"/>
        </w:rPr>
        <w:sectPr w:rsidR="00C46DDE" w:rsidRPr="00C46DDE">
          <w:pgSz w:w="11910" w:h="16840"/>
          <w:pgMar w:top="1360" w:right="240" w:bottom="1260" w:left="620" w:header="0" w:footer="1067" w:gutter="0"/>
          <w:cols w:space="720"/>
        </w:sectPr>
      </w:pPr>
    </w:p>
    <w:p w:rsidR="00C46DDE" w:rsidRPr="00C46DDE" w:rsidRDefault="00C46DDE" w:rsidP="00A765C4">
      <w:pPr>
        <w:numPr>
          <w:ilvl w:val="1"/>
          <w:numId w:val="19"/>
        </w:numPr>
        <w:tabs>
          <w:tab w:val="left" w:pos="1093"/>
        </w:tabs>
        <w:spacing w:before="61"/>
        <w:ind w:left="1093" w:hanging="991"/>
        <w:rPr>
          <w:b/>
          <w:sz w:val="24"/>
        </w:rPr>
      </w:pPr>
      <w:r w:rsidRPr="00C46DDE">
        <w:rPr>
          <w:b/>
          <w:sz w:val="24"/>
        </w:rPr>
        <w:lastRenderedPageBreak/>
        <w:t>MANUFACTURER’S</w:t>
      </w:r>
      <w:r w:rsidRPr="00C46DDE">
        <w:rPr>
          <w:b/>
          <w:spacing w:val="-6"/>
          <w:sz w:val="24"/>
        </w:rPr>
        <w:t xml:space="preserve"> </w:t>
      </w:r>
      <w:r w:rsidRPr="00C46DDE">
        <w:rPr>
          <w:b/>
          <w:sz w:val="24"/>
        </w:rPr>
        <w:t>AUTHORIZATION</w:t>
      </w:r>
      <w:r w:rsidRPr="00C46DDE">
        <w:rPr>
          <w:b/>
          <w:spacing w:val="-5"/>
          <w:sz w:val="24"/>
        </w:rPr>
        <w:t xml:space="preserve"> </w:t>
      </w:r>
      <w:r w:rsidRPr="00C46DDE">
        <w:rPr>
          <w:b/>
          <w:spacing w:val="-4"/>
          <w:sz w:val="24"/>
        </w:rPr>
        <w:t>FORM</w:t>
      </w:r>
    </w:p>
    <w:p w:rsidR="00C46DDE" w:rsidRPr="00C46DDE" w:rsidRDefault="00C46DDE" w:rsidP="00C46DDE">
      <w:pPr>
        <w:spacing w:before="271"/>
        <w:rPr>
          <w:b/>
          <w:sz w:val="24"/>
          <w:szCs w:val="24"/>
        </w:rPr>
      </w:pPr>
    </w:p>
    <w:p w:rsidR="00C46DDE" w:rsidRPr="00C46DDE" w:rsidRDefault="00C46DDE" w:rsidP="00C46DDE">
      <w:pPr>
        <w:tabs>
          <w:tab w:val="left" w:pos="1813"/>
        </w:tabs>
        <w:ind w:left="1094"/>
        <w:rPr>
          <w:i/>
          <w:sz w:val="24"/>
        </w:rPr>
      </w:pPr>
      <w:r w:rsidRPr="00C46DDE">
        <w:rPr>
          <w:spacing w:val="-5"/>
          <w:sz w:val="24"/>
        </w:rPr>
        <w:t>To</w:t>
      </w:r>
      <w:r w:rsidRPr="00C46DDE">
        <w:rPr>
          <w:sz w:val="24"/>
        </w:rPr>
        <w:tab/>
        <w:t>[</w:t>
      </w:r>
      <w:r w:rsidRPr="00C46DDE">
        <w:rPr>
          <w:i/>
          <w:sz w:val="24"/>
        </w:rPr>
        <w:t>name</w:t>
      </w:r>
      <w:r w:rsidRPr="00C46DDE">
        <w:rPr>
          <w:i/>
          <w:spacing w:val="-4"/>
          <w:sz w:val="24"/>
        </w:rPr>
        <w:t xml:space="preserve"> </w:t>
      </w:r>
      <w:r w:rsidRPr="00C46DDE">
        <w:rPr>
          <w:i/>
          <w:sz w:val="24"/>
        </w:rPr>
        <w:t>of</w:t>
      </w:r>
      <w:r w:rsidRPr="00C46DDE">
        <w:rPr>
          <w:i/>
          <w:spacing w:val="-1"/>
          <w:sz w:val="24"/>
        </w:rPr>
        <w:t xml:space="preserve"> </w:t>
      </w:r>
      <w:r w:rsidRPr="00C46DDE">
        <w:rPr>
          <w:i/>
          <w:sz w:val="24"/>
        </w:rPr>
        <w:t>the</w:t>
      </w:r>
      <w:r w:rsidRPr="00C46DDE">
        <w:rPr>
          <w:i/>
          <w:spacing w:val="-3"/>
          <w:sz w:val="24"/>
        </w:rPr>
        <w:t xml:space="preserve"> </w:t>
      </w:r>
      <w:r w:rsidRPr="00C46DDE">
        <w:rPr>
          <w:i/>
          <w:sz w:val="24"/>
        </w:rPr>
        <w:t>Procuring</w:t>
      </w:r>
      <w:r w:rsidRPr="00C46DDE">
        <w:rPr>
          <w:i/>
          <w:spacing w:val="-1"/>
          <w:sz w:val="24"/>
        </w:rPr>
        <w:t xml:space="preserve"> </w:t>
      </w:r>
      <w:r w:rsidRPr="00C46DDE">
        <w:rPr>
          <w:i/>
          <w:sz w:val="24"/>
        </w:rPr>
        <w:t>entity]</w:t>
      </w:r>
      <w:r w:rsidRPr="00C46DDE">
        <w:rPr>
          <w:i/>
          <w:spacing w:val="6"/>
          <w:sz w:val="24"/>
        </w:rPr>
        <w:t xml:space="preserve"> </w:t>
      </w:r>
      <w:r w:rsidRPr="00C46DDE">
        <w:rPr>
          <w:i/>
          <w:spacing w:val="-2"/>
          <w:sz w:val="24"/>
        </w:rPr>
        <w:t>………………….</w:t>
      </w: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tabs>
          <w:tab w:val="left" w:pos="2617"/>
          <w:tab w:val="left" w:leader="dot" w:pos="9478"/>
        </w:tabs>
        <w:spacing w:line="360" w:lineRule="auto"/>
        <w:ind w:left="1094" w:right="918"/>
        <w:rPr>
          <w:i/>
          <w:sz w:val="24"/>
        </w:rPr>
      </w:pPr>
      <w:r w:rsidRPr="00C46DDE">
        <w:rPr>
          <w:spacing w:val="-2"/>
          <w:sz w:val="24"/>
        </w:rPr>
        <w:t>WHEREAS</w:t>
      </w:r>
      <w:r w:rsidRPr="00C46DDE">
        <w:rPr>
          <w:sz w:val="24"/>
        </w:rPr>
        <w:tab/>
        <w:t>…………………………………………………………</w:t>
      </w:r>
      <w:r w:rsidRPr="00C46DDE">
        <w:rPr>
          <w:spacing w:val="80"/>
          <w:sz w:val="24"/>
        </w:rPr>
        <w:t xml:space="preserve">  </w:t>
      </w:r>
      <w:r w:rsidRPr="00C46DDE">
        <w:rPr>
          <w:sz w:val="24"/>
        </w:rPr>
        <w:t>[</w:t>
      </w:r>
      <w:r w:rsidR="001F3AB8" w:rsidRPr="00C46DDE">
        <w:rPr>
          <w:sz w:val="24"/>
        </w:rPr>
        <w:t>Name</w:t>
      </w:r>
      <w:r w:rsidR="001F3AB8" w:rsidRPr="00C46DDE">
        <w:rPr>
          <w:spacing w:val="80"/>
          <w:sz w:val="24"/>
        </w:rPr>
        <w:t xml:space="preserve"> of</w:t>
      </w:r>
      <w:r w:rsidR="001F3AB8" w:rsidRPr="00C46DDE">
        <w:rPr>
          <w:i/>
          <w:spacing w:val="80"/>
          <w:sz w:val="24"/>
        </w:rPr>
        <w:t xml:space="preserve"> the</w:t>
      </w:r>
      <w:r w:rsidRPr="00C46DDE">
        <w:rPr>
          <w:i/>
          <w:spacing w:val="40"/>
          <w:sz w:val="24"/>
        </w:rPr>
        <w:t xml:space="preserve"> </w:t>
      </w:r>
      <w:r w:rsidRPr="00C46DDE">
        <w:rPr>
          <w:i/>
          <w:sz w:val="24"/>
        </w:rPr>
        <w:t>manufacturer]</w:t>
      </w:r>
      <w:r w:rsidRPr="00C46DDE">
        <w:rPr>
          <w:i/>
          <w:spacing w:val="10"/>
          <w:sz w:val="24"/>
        </w:rPr>
        <w:t xml:space="preserve"> </w:t>
      </w:r>
      <w:r w:rsidRPr="00C46DDE">
        <w:rPr>
          <w:sz w:val="24"/>
        </w:rPr>
        <w:t>who</w:t>
      </w:r>
      <w:r w:rsidRPr="00C46DDE">
        <w:rPr>
          <w:spacing w:val="3"/>
          <w:sz w:val="24"/>
        </w:rPr>
        <w:t xml:space="preserve"> </w:t>
      </w:r>
      <w:r w:rsidRPr="00C46DDE">
        <w:rPr>
          <w:sz w:val="24"/>
        </w:rPr>
        <w:t>are</w:t>
      </w:r>
      <w:r w:rsidRPr="00C46DDE">
        <w:rPr>
          <w:spacing w:val="2"/>
          <w:sz w:val="24"/>
        </w:rPr>
        <w:t xml:space="preserve"> </w:t>
      </w:r>
      <w:r w:rsidRPr="00C46DDE">
        <w:rPr>
          <w:sz w:val="24"/>
        </w:rPr>
        <w:t>established</w:t>
      </w:r>
      <w:r w:rsidRPr="00C46DDE">
        <w:rPr>
          <w:spacing w:val="3"/>
          <w:sz w:val="24"/>
        </w:rPr>
        <w:t xml:space="preserve"> </w:t>
      </w:r>
      <w:r w:rsidRPr="00C46DDE">
        <w:rPr>
          <w:sz w:val="24"/>
        </w:rPr>
        <w:t>and</w:t>
      </w:r>
      <w:r w:rsidRPr="00C46DDE">
        <w:rPr>
          <w:spacing w:val="3"/>
          <w:sz w:val="24"/>
        </w:rPr>
        <w:t xml:space="preserve"> </w:t>
      </w:r>
      <w:r w:rsidRPr="00C46DDE">
        <w:rPr>
          <w:sz w:val="24"/>
        </w:rPr>
        <w:t>reputable</w:t>
      </w:r>
      <w:r w:rsidRPr="00C46DDE">
        <w:rPr>
          <w:spacing w:val="5"/>
          <w:sz w:val="24"/>
        </w:rPr>
        <w:t xml:space="preserve"> </w:t>
      </w:r>
      <w:r w:rsidRPr="00C46DDE">
        <w:rPr>
          <w:sz w:val="24"/>
        </w:rPr>
        <w:t>manufacturers</w:t>
      </w:r>
      <w:r w:rsidRPr="00C46DDE">
        <w:rPr>
          <w:spacing w:val="4"/>
          <w:sz w:val="24"/>
        </w:rPr>
        <w:t xml:space="preserve"> </w:t>
      </w:r>
      <w:r w:rsidRPr="00C46DDE">
        <w:rPr>
          <w:spacing w:val="-5"/>
          <w:sz w:val="24"/>
        </w:rPr>
        <w:t>of</w:t>
      </w:r>
      <w:r w:rsidRPr="00C46DDE">
        <w:rPr>
          <w:sz w:val="24"/>
        </w:rPr>
        <w:tab/>
      </w:r>
      <w:r w:rsidRPr="00C46DDE">
        <w:rPr>
          <w:spacing w:val="-2"/>
          <w:sz w:val="24"/>
        </w:rPr>
        <w:t>[</w:t>
      </w:r>
      <w:r w:rsidRPr="00C46DDE">
        <w:rPr>
          <w:i/>
          <w:spacing w:val="-2"/>
          <w:sz w:val="24"/>
        </w:rPr>
        <w:t>Name</w:t>
      </w:r>
    </w:p>
    <w:p w:rsidR="00C46DDE" w:rsidRPr="00C46DDE" w:rsidRDefault="001F3AB8" w:rsidP="00C46DDE">
      <w:pPr>
        <w:tabs>
          <w:tab w:val="left" w:leader="dot" w:pos="9270"/>
        </w:tabs>
        <w:ind w:left="1094"/>
        <w:rPr>
          <w:i/>
          <w:sz w:val="24"/>
        </w:rPr>
      </w:pPr>
      <w:r w:rsidRPr="00C46DDE">
        <w:rPr>
          <w:i/>
          <w:sz w:val="24"/>
        </w:rPr>
        <w:t>And/or</w:t>
      </w:r>
      <w:r w:rsidR="00C46DDE" w:rsidRPr="00C46DDE">
        <w:rPr>
          <w:i/>
          <w:spacing w:val="-4"/>
          <w:sz w:val="24"/>
        </w:rPr>
        <w:t xml:space="preserve"> </w:t>
      </w:r>
      <w:r w:rsidR="00C46DDE" w:rsidRPr="00C46DDE">
        <w:rPr>
          <w:i/>
          <w:sz w:val="24"/>
        </w:rPr>
        <w:t>description</w:t>
      </w:r>
      <w:r w:rsidR="00C46DDE" w:rsidRPr="00C46DDE">
        <w:rPr>
          <w:i/>
          <w:spacing w:val="-2"/>
          <w:sz w:val="24"/>
        </w:rPr>
        <w:t xml:space="preserve"> </w:t>
      </w:r>
      <w:r w:rsidR="00C46DDE" w:rsidRPr="00C46DDE">
        <w:rPr>
          <w:i/>
          <w:sz w:val="24"/>
        </w:rPr>
        <w:t>of</w:t>
      </w:r>
      <w:r w:rsidR="00C46DDE" w:rsidRPr="00C46DDE">
        <w:rPr>
          <w:i/>
          <w:spacing w:val="-2"/>
          <w:sz w:val="24"/>
        </w:rPr>
        <w:t xml:space="preserve"> </w:t>
      </w:r>
      <w:r w:rsidR="00C46DDE" w:rsidRPr="00C46DDE">
        <w:rPr>
          <w:i/>
          <w:sz w:val="24"/>
        </w:rPr>
        <w:t>the</w:t>
      </w:r>
      <w:r w:rsidR="00C46DDE" w:rsidRPr="00C46DDE">
        <w:rPr>
          <w:i/>
          <w:spacing w:val="-4"/>
          <w:sz w:val="24"/>
        </w:rPr>
        <w:t xml:space="preserve"> </w:t>
      </w:r>
      <w:r w:rsidR="00C46DDE" w:rsidRPr="00C46DDE">
        <w:rPr>
          <w:i/>
          <w:sz w:val="24"/>
        </w:rPr>
        <w:t>goods]</w:t>
      </w:r>
      <w:r w:rsidR="00C46DDE" w:rsidRPr="00C46DDE">
        <w:rPr>
          <w:i/>
          <w:spacing w:val="6"/>
          <w:sz w:val="24"/>
        </w:rPr>
        <w:t xml:space="preserve"> </w:t>
      </w:r>
      <w:r w:rsidR="00C46DDE" w:rsidRPr="00C46DDE">
        <w:rPr>
          <w:sz w:val="24"/>
        </w:rPr>
        <w:t>having</w:t>
      </w:r>
      <w:r w:rsidR="00C46DDE" w:rsidRPr="00C46DDE">
        <w:rPr>
          <w:spacing w:val="-4"/>
          <w:sz w:val="24"/>
        </w:rPr>
        <w:t xml:space="preserve"> </w:t>
      </w:r>
      <w:r w:rsidR="00C46DDE" w:rsidRPr="00C46DDE">
        <w:rPr>
          <w:sz w:val="24"/>
        </w:rPr>
        <w:t>factories</w:t>
      </w:r>
      <w:r w:rsidR="00C46DDE" w:rsidRPr="00C46DDE">
        <w:rPr>
          <w:spacing w:val="-2"/>
          <w:sz w:val="24"/>
        </w:rPr>
        <w:t xml:space="preserve"> </w:t>
      </w:r>
      <w:r w:rsidR="00C46DDE" w:rsidRPr="00C46DDE">
        <w:rPr>
          <w:spacing w:val="-5"/>
          <w:sz w:val="24"/>
        </w:rPr>
        <w:t>at</w:t>
      </w:r>
      <w:r w:rsidR="00C46DDE" w:rsidRPr="00C46DDE">
        <w:rPr>
          <w:sz w:val="24"/>
        </w:rPr>
        <w:tab/>
      </w:r>
      <w:r w:rsidR="00C46DDE" w:rsidRPr="00C46DDE">
        <w:rPr>
          <w:spacing w:val="-2"/>
          <w:sz w:val="24"/>
        </w:rPr>
        <w:t>[</w:t>
      </w:r>
      <w:r w:rsidR="00C46DDE" w:rsidRPr="00C46DDE">
        <w:rPr>
          <w:i/>
          <w:spacing w:val="-2"/>
          <w:sz w:val="24"/>
        </w:rPr>
        <w:t>Address</w:t>
      </w:r>
    </w:p>
    <w:p w:rsidR="00C46DDE" w:rsidRPr="00C46DDE" w:rsidRDefault="001F3AB8" w:rsidP="00C46DDE">
      <w:pPr>
        <w:spacing w:before="137" w:line="360" w:lineRule="auto"/>
        <w:ind w:left="1094" w:right="918"/>
        <w:rPr>
          <w:sz w:val="24"/>
        </w:rPr>
      </w:pPr>
      <w:r w:rsidRPr="00C46DDE">
        <w:rPr>
          <w:i/>
          <w:sz w:val="24"/>
        </w:rPr>
        <w:t>Of</w:t>
      </w:r>
      <w:r w:rsidR="00C46DDE" w:rsidRPr="00C46DDE">
        <w:rPr>
          <w:i/>
          <w:spacing w:val="37"/>
          <w:sz w:val="24"/>
        </w:rPr>
        <w:t xml:space="preserve"> </w:t>
      </w:r>
      <w:r w:rsidR="00C46DDE" w:rsidRPr="00C46DDE">
        <w:rPr>
          <w:i/>
          <w:sz w:val="24"/>
        </w:rPr>
        <w:t>factory]</w:t>
      </w:r>
      <w:r w:rsidR="00C46DDE" w:rsidRPr="00C46DDE">
        <w:rPr>
          <w:i/>
          <w:spacing w:val="40"/>
          <w:sz w:val="24"/>
        </w:rPr>
        <w:t xml:space="preserve"> </w:t>
      </w:r>
      <w:r w:rsidR="00C46DDE" w:rsidRPr="00C46DDE">
        <w:rPr>
          <w:sz w:val="24"/>
        </w:rPr>
        <w:t>do</w:t>
      </w:r>
      <w:r w:rsidR="00C46DDE" w:rsidRPr="00C46DDE">
        <w:rPr>
          <w:spacing w:val="36"/>
          <w:sz w:val="24"/>
        </w:rPr>
        <w:t xml:space="preserve"> </w:t>
      </w:r>
      <w:r w:rsidR="00C46DDE" w:rsidRPr="00C46DDE">
        <w:rPr>
          <w:sz w:val="24"/>
        </w:rPr>
        <w:t>hereby</w:t>
      </w:r>
      <w:r w:rsidR="00C46DDE" w:rsidRPr="00C46DDE">
        <w:rPr>
          <w:spacing w:val="31"/>
          <w:sz w:val="24"/>
        </w:rPr>
        <w:t xml:space="preserve"> </w:t>
      </w:r>
      <w:r w:rsidR="00C46DDE" w:rsidRPr="00C46DDE">
        <w:rPr>
          <w:sz w:val="24"/>
        </w:rPr>
        <w:t>authorize</w:t>
      </w:r>
      <w:r w:rsidR="00C46DDE" w:rsidRPr="00C46DDE">
        <w:rPr>
          <w:spacing w:val="35"/>
          <w:sz w:val="24"/>
        </w:rPr>
        <w:t xml:space="preserve"> </w:t>
      </w:r>
      <w:r w:rsidR="00C46DDE" w:rsidRPr="00C46DDE">
        <w:rPr>
          <w:sz w:val="24"/>
        </w:rPr>
        <w:t>…………………………</w:t>
      </w:r>
      <w:r w:rsidR="00C46DDE" w:rsidRPr="00C46DDE">
        <w:rPr>
          <w:spacing w:val="36"/>
          <w:sz w:val="24"/>
        </w:rPr>
        <w:t xml:space="preserve"> </w:t>
      </w:r>
      <w:r w:rsidR="00C46DDE" w:rsidRPr="00C46DDE">
        <w:rPr>
          <w:sz w:val="24"/>
        </w:rPr>
        <w:t>[</w:t>
      </w:r>
      <w:r w:rsidR="00C46DDE" w:rsidRPr="00C46DDE">
        <w:rPr>
          <w:i/>
          <w:sz w:val="24"/>
        </w:rPr>
        <w:t>Name</w:t>
      </w:r>
      <w:r w:rsidR="00C46DDE" w:rsidRPr="00C46DDE">
        <w:rPr>
          <w:i/>
          <w:spacing w:val="35"/>
          <w:sz w:val="24"/>
        </w:rPr>
        <w:t xml:space="preserve"> </w:t>
      </w:r>
      <w:r w:rsidR="00C46DDE" w:rsidRPr="00C46DDE">
        <w:rPr>
          <w:i/>
          <w:sz w:val="24"/>
        </w:rPr>
        <w:t>and</w:t>
      </w:r>
      <w:r w:rsidR="00C46DDE" w:rsidRPr="00C46DDE">
        <w:rPr>
          <w:i/>
          <w:spacing w:val="36"/>
          <w:sz w:val="24"/>
        </w:rPr>
        <w:t xml:space="preserve"> </w:t>
      </w:r>
      <w:r w:rsidR="00C46DDE" w:rsidRPr="00C46DDE">
        <w:rPr>
          <w:i/>
          <w:sz w:val="24"/>
        </w:rPr>
        <w:t>address</w:t>
      </w:r>
      <w:r w:rsidR="00C46DDE" w:rsidRPr="00C46DDE">
        <w:rPr>
          <w:i/>
          <w:spacing w:val="37"/>
          <w:sz w:val="24"/>
        </w:rPr>
        <w:t xml:space="preserve"> </w:t>
      </w:r>
      <w:r w:rsidR="00C46DDE" w:rsidRPr="00C46DDE">
        <w:rPr>
          <w:i/>
          <w:sz w:val="24"/>
        </w:rPr>
        <w:t>of</w:t>
      </w:r>
      <w:r w:rsidR="00C46DDE" w:rsidRPr="00C46DDE">
        <w:rPr>
          <w:i/>
          <w:spacing w:val="37"/>
          <w:sz w:val="24"/>
        </w:rPr>
        <w:t xml:space="preserve"> </w:t>
      </w:r>
      <w:r w:rsidR="00C46DDE" w:rsidRPr="00C46DDE">
        <w:rPr>
          <w:i/>
          <w:sz w:val="24"/>
        </w:rPr>
        <w:t>Agent]</w:t>
      </w:r>
      <w:r w:rsidR="00C46DDE" w:rsidRPr="00C46DDE">
        <w:rPr>
          <w:i/>
          <w:spacing w:val="40"/>
          <w:sz w:val="24"/>
        </w:rPr>
        <w:t xml:space="preserve"> </w:t>
      </w:r>
      <w:r w:rsidR="00C46DDE" w:rsidRPr="00C46DDE">
        <w:rPr>
          <w:sz w:val="24"/>
        </w:rPr>
        <w:t>to submit</w:t>
      </w:r>
      <w:r w:rsidR="00C46DDE" w:rsidRPr="00C46DDE">
        <w:rPr>
          <w:spacing w:val="-2"/>
          <w:sz w:val="24"/>
        </w:rPr>
        <w:t xml:space="preserve"> </w:t>
      </w:r>
      <w:r w:rsidR="00C46DDE" w:rsidRPr="00C46DDE">
        <w:rPr>
          <w:sz w:val="24"/>
        </w:rPr>
        <w:t>a</w:t>
      </w:r>
      <w:r w:rsidR="00C46DDE" w:rsidRPr="00C46DDE">
        <w:rPr>
          <w:spacing w:val="-2"/>
          <w:sz w:val="24"/>
        </w:rPr>
        <w:t xml:space="preserve"> </w:t>
      </w:r>
      <w:r w:rsidR="00C46DDE" w:rsidRPr="00C46DDE">
        <w:rPr>
          <w:sz w:val="24"/>
        </w:rPr>
        <w:t>tender,</w:t>
      </w:r>
      <w:r w:rsidR="00C46DDE" w:rsidRPr="00C46DDE">
        <w:rPr>
          <w:spacing w:val="-1"/>
          <w:sz w:val="24"/>
        </w:rPr>
        <w:t xml:space="preserve"> </w:t>
      </w:r>
      <w:r w:rsidR="00C46DDE" w:rsidRPr="00C46DDE">
        <w:rPr>
          <w:sz w:val="24"/>
        </w:rPr>
        <w:t>and</w:t>
      </w:r>
      <w:r w:rsidR="00C46DDE" w:rsidRPr="00C46DDE">
        <w:rPr>
          <w:spacing w:val="-1"/>
          <w:sz w:val="24"/>
        </w:rPr>
        <w:t xml:space="preserve"> </w:t>
      </w:r>
      <w:r w:rsidR="00C46DDE" w:rsidRPr="00C46DDE">
        <w:rPr>
          <w:sz w:val="24"/>
        </w:rPr>
        <w:t>subsequently</w:t>
      </w:r>
      <w:r w:rsidR="00C46DDE" w:rsidRPr="00C46DDE">
        <w:rPr>
          <w:spacing w:val="-6"/>
          <w:sz w:val="24"/>
        </w:rPr>
        <w:t xml:space="preserve"> </w:t>
      </w:r>
      <w:r w:rsidR="00C46DDE" w:rsidRPr="00C46DDE">
        <w:rPr>
          <w:sz w:val="24"/>
        </w:rPr>
        <w:t>negotiate</w:t>
      </w:r>
      <w:r w:rsidR="00C46DDE" w:rsidRPr="00C46DDE">
        <w:rPr>
          <w:spacing w:val="-1"/>
          <w:sz w:val="24"/>
        </w:rPr>
        <w:t xml:space="preserve"> </w:t>
      </w:r>
      <w:r w:rsidR="00C46DDE" w:rsidRPr="00C46DDE">
        <w:rPr>
          <w:sz w:val="24"/>
        </w:rPr>
        <w:t>and</w:t>
      </w:r>
      <w:r w:rsidR="00C46DDE" w:rsidRPr="00C46DDE">
        <w:rPr>
          <w:spacing w:val="1"/>
          <w:sz w:val="24"/>
        </w:rPr>
        <w:t xml:space="preserve"> </w:t>
      </w:r>
      <w:r w:rsidR="00C46DDE" w:rsidRPr="00C46DDE">
        <w:rPr>
          <w:sz w:val="24"/>
        </w:rPr>
        <w:t>sign</w:t>
      </w:r>
      <w:r w:rsidR="00C46DDE" w:rsidRPr="00C46DDE">
        <w:rPr>
          <w:spacing w:val="-1"/>
          <w:sz w:val="24"/>
        </w:rPr>
        <w:t xml:space="preserve"> </w:t>
      </w:r>
      <w:r w:rsidR="00C46DDE" w:rsidRPr="00C46DDE">
        <w:rPr>
          <w:sz w:val="24"/>
        </w:rPr>
        <w:t>the</w:t>
      </w:r>
      <w:r w:rsidR="00C46DDE" w:rsidRPr="00C46DDE">
        <w:rPr>
          <w:spacing w:val="-1"/>
          <w:sz w:val="24"/>
        </w:rPr>
        <w:t xml:space="preserve"> </w:t>
      </w:r>
      <w:r w:rsidR="00C46DDE" w:rsidRPr="00C46DDE">
        <w:rPr>
          <w:sz w:val="24"/>
        </w:rPr>
        <w:t>Contract</w:t>
      </w:r>
      <w:r w:rsidR="00C46DDE" w:rsidRPr="00C46DDE">
        <w:rPr>
          <w:spacing w:val="-1"/>
          <w:sz w:val="24"/>
        </w:rPr>
        <w:t xml:space="preserve"> </w:t>
      </w:r>
      <w:r w:rsidR="00C46DDE" w:rsidRPr="00C46DDE">
        <w:rPr>
          <w:sz w:val="24"/>
        </w:rPr>
        <w:t>with</w:t>
      </w:r>
      <w:r w:rsidR="00C46DDE" w:rsidRPr="00C46DDE">
        <w:rPr>
          <w:spacing w:val="3"/>
          <w:sz w:val="24"/>
        </w:rPr>
        <w:t xml:space="preserve"> </w:t>
      </w:r>
      <w:r w:rsidR="00C46DDE" w:rsidRPr="00C46DDE">
        <w:rPr>
          <w:sz w:val="24"/>
        </w:rPr>
        <w:t>you</w:t>
      </w:r>
      <w:r w:rsidR="00C46DDE" w:rsidRPr="00C46DDE">
        <w:rPr>
          <w:spacing w:val="5"/>
          <w:sz w:val="24"/>
        </w:rPr>
        <w:t xml:space="preserve"> </w:t>
      </w:r>
      <w:r w:rsidR="00C46DDE" w:rsidRPr="00C46DDE">
        <w:rPr>
          <w:sz w:val="24"/>
        </w:rPr>
        <w:t>against</w:t>
      </w:r>
      <w:r w:rsidR="00C46DDE" w:rsidRPr="00C46DDE">
        <w:rPr>
          <w:spacing w:val="-1"/>
          <w:sz w:val="24"/>
        </w:rPr>
        <w:t xml:space="preserve"> </w:t>
      </w:r>
      <w:r w:rsidR="00C46DDE" w:rsidRPr="00C46DDE">
        <w:rPr>
          <w:sz w:val="24"/>
        </w:rPr>
        <w:t xml:space="preserve">tender </w:t>
      </w:r>
      <w:r w:rsidR="00C46DDE" w:rsidRPr="00C46DDE">
        <w:rPr>
          <w:spacing w:val="-5"/>
          <w:sz w:val="24"/>
        </w:rPr>
        <w:t>No.</w:t>
      </w:r>
    </w:p>
    <w:p w:rsidR="00C46DDE" w:rsidRPr="00C46DDE" w:rsidRDefault="00C46DDE" w:rsidP="00C46DDE">
      <w:pPr>
        <w:tabs>
          <w:tab w:val="left" w:leader="dot" w:pos="3374"/>
        </w:tabs>
        <w:spacing w:line="271" w:lineRule="exact"/>
        <w:ind w:left="1094"/>
        <w:rPr>
          <w:sz w:val="24"/>
        </w:rPr>
      </w:pPr>
      <w:r w:rsidRPr="00C46DDE">
        <w:rPr>
          <w:spacing w:val="-10"/>
          <w:sz w:val="24"/>
        </w:rPr>
        <w:t>…</w:t>
      </w:r>
      <w:r w:rsidRPr="00C46DDE">
        <w:rPr>
          <w:sz w:val="24"/>
        </w:rPr>
        <w:tab/>
        <w:t>[</w:t>
      </w:r>
      <w:r w:rsidRPr="00C46DDE">
        <w:rPr>
          <w:i/>
          <w:sz w:val="24"/>
        </w:rPr>
        <w:t>Reference</w:t>
      </w:r>
      <w:r w:rsidRPr="00C46DDE">
        <w:rPr>
          <w:i/>
          <w:spacing w:val="-3"/>
          <w:sz w:val="24"/>
        </w:rPr>
        <w:t xml:space="preserve"> </w:t>
      </w:r>
      <w:r w:rsidRPr="00C46DDE">
        <w:rPr>
          <w:i/>
          <w:sz w:val="24"/>
        </w:rPr>
        <w:t>of</w:t>
      </w:r>
      <w:r w:rsidRPr="00C46DDE">
        <w:rPr>
          <w:i/>
          <w:spacing w:val="-1"/>
          <w:sz w:val="24"/>
        </w:rPr>
        <w:t xml:space="preserve"> </w:t>
      </w:r>
      <w:r w:rsidRPr="00C46DDE">
        <w:rPr>
          <w:i/>
          <w:sz w:val="24"/>
        </w:rPr>
        <w:t>the</w:t>
      </w:r>
      <w:r w:rsidRPr="00C46DDE">
        <w:rPr>
          <w:i/>
          <w:spacing w:val="-2"/>
          <w:sz w:val="24"/>
        </w:rPr>
        <w:t xml:space="preserve"> </w:t>
      </w:r>
      <w:r w:rsidRPr="00C46DDE">
        <w:rPr>
          <w:i/>
          <w:sz w:val="24"/>
        </w:rPr>
        <w:t>Tender]</w:t>
      </w:r>
      <w:r w:rsidRPr="00C46DDE">
        <w:rPr>
          <w:i/>
          <w:spacing w:val="7"/>
          <w:sz w:val="24"/>
        </w:rPr>
        <w:t xml:space="preserve"> </w:t>
      </w:r>
      <w:r w:rsidRPr="00C46DDE">
        <w:rPr>
          <w:sz w:val="24"/>
        </w:rPr>
        <w:t>for</w:t>
      </w:r>
      <w:r w:rsidRPr="00C46DDE">
        <w:rPr>
          <w:spacing w:val="-4"/>
          <w:sz w:val="24"/>
        </w:rPr>
        <w:t xml:space="preserve"> </w:t>
      </w:r>
      <w:r w:rsidRPr="00C46DDE">
        <w:rPr>
          <w:sz w:val="24"/>
        </w:rPr>
        <w:t>the</w:t>
      </w:r>
      <w:r w:rsidRPr="00C46DDE">
        <w:rPr>
          <w:spacing w:val="-1"/>
          <w:sz w:val="24"/>
        </w:rPr>
        <w:t xml:space="preserve"> </w:t>
      </w:r>
      <w:r w:rsidRPr="00C46DDE">
        <w:rPr>
          <w:sz w:val="24"/>
        </w:rPr>
        <w:t>above goods</w:t>
      </w:r>
      <w:r w:rsidRPr="00C46DDE">
        <w:rPr>
          <w:spacing w:val="-1"/>
          <w:sz w:val="24"/>
        </w:rPr>
        <w:t xml:space="preserve"> </w:t>
      </w:r>
      <w:r w:rsidRPr="00C46DDE">
        <w:rPr>
          <w:sz w:val="24"/>
        </w:rPr>
        <w:t>manufactured</w:t>
      </w:r>
      <w:r w:rsidRPr="00C46DDE">
        <w:rPr>
          <w:spacing w:val="-1"/>
          <w:sz w:val="24"/>
        </w:rPr>
        <w:t xml:space="preserve"> </w:t>
      </w:r>
      <w:r w:rsidRPr="00C46DDE">
        <w:rPr>
          <w:sz w:val="24"/>
        </w:rPr>
        <w:t>by</w:t>
      </w:r>
      <w:r w:rsidRPr="00C46DDE">
        <w:rPr>
          <w:spacing w:val="-6"/>
          <w:sz w:val="24"/>
        </w:rPr>
        <w:t xml:space="preserve"> </w:t>
      </w:r>
      <w:r w:rsidRPr="00C46DDE">
        <w:rPr>
          <w:spacing w:val="-5"/>
          <w:sz w:val="24"/>
        </w:rPr>
        <w:t>us.</w:t>
      </w: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spacing w:line="360" w:lineRule="auto"/>
        <w:ind w:left="1094" w:right="923"/>
        <w:rPr>
          <w:sz w:val="24"/>
          <w:szCs w:val="24"/>
        </w:rPr>
      </w:pPr>
      <w:r w:rsidRPr="00C46DDE">
        <w:rPr>
          <w:sz w:val="24"/>
          <w:szCs w:val="24"/>
        </w:rPr>
        <w:t>We hereby extend our full guarantee and warranty as per the General Conditions of Contract for the goods offered for supply by the above firm against this Invitation for Tenders.</w:t>
      </w:r>
    </w:p>
    <w:p w:rsidR="00C46DDE" w:rsidRPr="00C46DDE" w:rsidRDefault="00C46DDE" w:rsidP="00C46DDE">
      <w:pPr>
        <w:rPr>
          <w:sz w:val="20"/>
          <w:szCs w:val="24"/>
        </w:rPr>
      </w:pPr>
    </w:p>
    <w:p w:rsidR="00C46DDE" w:rsidRPr="00C46DDE" w:rsidRDefault="00C46DDE" w:rsidP="00C46DDE">
      <w:pPr>
        <w:rPr>
          <w:sz w:val="20"/>
          <w:szCs w:val="24"/>
        </w:rPr>
      </w:pPr>
    </w:p>
    <w:p w:rsidR="00C46DDE" w:rsidRPr="00C46DDE" w:rsidRDefault="00C46DDE" w:rsidP="00C46DDE">
      <w:pPr>
        <w:rPr>
          <w:sz w:val="20"/>
          <w:szCs w:val="24"/>
        </w:rPr>
      </w:pPr>
    </w:p>
    <w:p w:rsidR="00C46DDE" w:rsidRPr="00C46DDE" w:rsidRDefault="00C46DDE" w:rsidP="00C46DDE">
      <w:pPr>
        <w:spacing w:before="135"/>
        <w:rPr>
          <w:sz w:val="20"/>
          <w:szCs w:val="24"/>
        </w:rPr>
      </w:pPr>
      <w:r w:rsidRPr="00C46DDE">
        <w:rPr>
          <w:noProof/>
          <w:sz w:val="24"/>
          <w:szCs w:val="24"/>
        </w:rPr>
        <mc:AlternateContent>
          <mc:Choice Requires="wps">
            <w:drawing>
              <wp:anchor distT="0" distB="0" distL="0" distR="0" simplePos="0" relativeHeight="251669504" behindDoc="1" locked="0" layoutInCell="1" allowOverlap="1" wp14:anchorId="44D54A81" wp14:editId="242F03B3">
                <wp:simplePos x="0" y="0"/>
                <wp:positionH relativeFrom="page">
                  <wp:posOffset>2002790</wp:posOffset>
                </wp:positionH>
                <wp:positionV relativeFrom="paragraph">
                  <wp:posOffset>247015</wp:posOffset>
                </wp:positionV>
                <wp:extent cx="3658235"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58235" cy="7620"/>
                        </a:xfrm>
                        <a:custGeom>
                          <a:avLst/>
                          <a:gdLst/>
                          <a:ahLst/>
                          <a:cxnLst/>
                          <a:rect l="l" t="t" r="r" b="b"/>
                          <a:pathLst>
                            <a:path w="3658235" h="7620">
                              <a:moveTo>
                                <a:pt x="3658235" y="0"/>
                              </a:moveTo>
                              <a:lnTo>
                                <a:pt x="0" y="0"/>
                              </a:lnTo>
                              <a:lnTo>
                                <a:pt x="0" y="7620"/>
                              </a:lnTo>
                              <a:lnTo>
                                <a:pt x="3658235" y="7620"/>
                              </a:lnTo>
                              <a:lnTo>
                                <a:pt x="3658235"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1592104" id="Graphic 19" o:spid="_x0000_s1026" style="position:absolute;margin-left:157.7pt;margin-top:19.45pt;width:288.05pt;height:.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582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" path="m3658235,l,,,7620r3658235,l3658235,xe" fillcolor="black" stroked="f">
                <v:path arrowok="t"/>
                <w10:wrap type="topAndBottom" anchorx="page"/>
              </v:shape>
            </w:pict>
          </mc:Fallback>
        </mc:AlternateContent>
      </w:r>
    </w:p>
    <w:p w:rsidR="00C46DDE" w:rsidRPr="00C46DDE" w:rsidRDefault="00C46DDE" w:rsidP="00C46DDE">
      <w:pPr>
        <w:spacing w:before="153"/>
        <w:ind w:left="3974"/>
        <w:rPr>
          <w:i/>
          <w:sz w:val="24"/>
        </w:rPr>
      </w:pPr>
      <w:r w:rsidRPr="00C46DDE">
        <w:rPr>
          <w:sz w:val="24"/>
        </w:rPr>
        <w:t>[</w:t>
      </w:r>
      <w:r w:rsidRPr="00C46DDE">
        <w:rPr>
          <w:i/>
          <w:sz w:val="24"/>
        </w:rPr>
        <w:t>Signature</w:t>
      </w:r>
      <w:r w:rsidRPr="00C46DDE">
        <w:rPr>
          <w:i/>
          <w:spacing w:val="-2"/>
          <w:sz w:val="24"/>
        </w:rPr>
        <w:t xml:space="preserve"> </w:t>
      </w:r>
      <w:r w:rsidRPr="00C46DDE">
        <w:rPr>
          <w:i/>
          <w:sz w:val="24"/>
        </w:rPr>
        <w:t>for and</w:t>
      </w:r>
      <w:r w:rsidRPr="00C46DDE">
        <w:rPr>
          <w:i/>
          <w:spacing w:val="-1"/>
          <w:sz w:val="24"/>
        </w:rPr>
        <w:t xml:space="preserve"> </w:t>
      </w:r>
      <w:r w:rsidRPr="00C46DDE">
        <w:rPr>
          <w:i/>
          <w:sz w:val="24"/>
        </w:rPr>
        <w:t>on behalf</w:t>
      </w:r>
      <w:r w:rsidRPr="00C46DDE">
        <w:rPr>
          <w:i/>
          <w:spacing w:val="-1"/>
          <w:sz w:val="24"/>
        </w:rPr>
        <w:t xml:space="preserve"> </w:t>
      </w:r>
      <w:r w:rsidRPr="00C46DDE">
        <w:rPr>
          <w:i/>
          <w:sz w:val="24"/>
        </w:rPr>
        <w:t xml:space="preserve">of </w:t>
      </w:r>
      <w:r w:rsidRPr="00C46DDE">
        <w:rPr>
          <w:i/>
          <w:spacing w:val="-2"/>
          <w:sz w:val="24"/>
        </w:rPr>
        <w:t>manufacturer]</w:t>
      </w: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spacing w:line="360" w:lineRule="auto"/>
        <w:ind w:left="1814" w:right="923" w:hanging="720"/>
        <w:rPr>
          <w:sz w:val="24"/>
          <w:szCs w:val="24"/>
        </w:rPr>
      </w:pPr>
      <w:r w:rsidRPr="00C46DDE">
        <w:rPr>
          <w:i/>
          <w:sz w:val="24"/>
          <w:szCs w:val="24"/>
        </w:rPr>
        <w:t>Note:</w:t>
      </w:r>
      <w:r w:rsidRPr="00C46DDE">
        <w:rPr>
          <w:i/>
          <w:spacing w:val="80"/>
          <w:sz w:val="24"/>
          <w:szCs w:val="24"/>
        </w:rPr>
        <w:t xml:space="preserve"> </w:t>
      </w:r>
      <w:r w:rsidRPr="00C46DDE">
        <w:rPr>
          <w:sz w:val="24"/>
          <w:szCs w:val="24"/>
        </w:rPr>
        <w:t>This letter of authority should be on the letterhead of the Manufacturer and should be signed by a person competent.</w:t>
      </w:r>
    </w:p>
    <w:p w:rsidR="00C46DDE" w:rsidRPr="00C46DDE" w:rsidRDefault="00C46DDE" w:rsidP="00C46DDE">
      <w:pPr>
        <w:widowControl/>
        <w:autoSpaceDE/>
        <w:autoSpaceDN/>
        <w:spacing w:line="360" w:lineRule="auto"/>
        <w:sectPr w:rsidR="00C46DDE" w:rsidRPr="00C46DDE">
          <w:pgSz w:w="11910" w:h="16840"/>
          <w:pgMar w:top="1360" w:right="240" w:bottom="1260" w:left="620" w:header="0" w:footer="1067" w:gutter="0"/>
          <w:cols w:space="720"/>
        </w:sectPr>
      </w:pPr>
    </w:p>
    <w:p w:rsidR="00C46DDE" w:rsidRPr="00C46DDE" w:rsidRDefault="00C46DDE" w:rsidP="00A765C4">
      <w:pPr>
        <w:numPr>
          <w:ilvl w:val="1"/>
          <w:numId w:val="19"/>
        </w:numPr>
        <w:tabs>
          <w:tab w:val="left" w:pos="1093"/>
        </w:tabs>
        <w:spacing w:before="61"/>
        <w:ind w:left="1093" w:hanging="991"/>
        <w:rPr>
          <w:b/>
          <w:sz w:val="24"/>
        </w:rPr>
      </w:pPr>
      <w:r w:rsidRPr="00C46DDE">
        <w:rPr>
          <w:b/>
          <w:sz w:val="24"/>
        </w:rPr>
        <w:lastRenderedPageBreak/>
        <w:t>BIDDER’S</w:t>
      </w:r>
      <w:r w:rsidRPr="00C46DDE">
        <w:rPr>
          <w:b/>
          <w:spacing w:val="-6"/>
          <w:sz w:val="24"/>
        </w:rPr>
        <w:t xml:space="preserve"> </w:t>
      </w:r>
      <w:r w:rsidRPr="00C46DDE">
        <w:rPr>
          <w:b/>
          <w:sz w:val="24"/>
        </w:rPr>
        <w:t>DECLARATION</w:t>
      </w:r>
      <w:r w:rsidRPr="00C46DDE">
        <w:rPr>
          <w:b/>
          <w:spacing w:val="-7"/>
          <w:sz w:val="24"/>
        </w:rPr>
        <w:t xml:space="preserve"> </w:t>
      </w:r>
      <w:r w:rsidRPr="00C46DDE">
        <w:rPr>
          <w:b/>
          <w:sz w:val="24"/>
        </w:rPr>
        <w:t>AND</w:t>
      </w:r>
      <w:r w:rsidRPr="00C46DDE">
        <w:rPr>
          <w:b/>
          <w:spacing w:val="-7"/>
          <w:sz w:val="24"/>
        </w:rPr>
        <w:t xml:space="preserve"> </w:t>
      </w:r>
      <w:r w:rsidRPr="00C46DDE">
        <w:rPr>
          <w:b/>
          <w:sz w:val="24"/>
        </w:rPr>
        <w:t>INTEGRITY</w:t>
      </w:r>
      <w:r w:rsidRPr="00C46DDE">
        <w:rPr>
          <w:b/>
          <w:spacing w:val="-6"/>
          <w:sz w:val="24"/>
        </w:rPr>
        <w:t xml:space="preserve"> </w:t>
      </w:r>
      <w:r w:rsidRPr="00C46DDE">
        <w:rPr>
          <w:b/>
          <w:spacing w:val="-4"/>
          <w:sz w:val="24"/>
        </w:rPr>
        <w:t>PACT</w:t>
      </w:r>
    </w:p>
    <w:p w:rsidR="00C46DDE" w:rsidRPr="00C46DDE" w:rsidRDefault="00C46DDE" w:rsidP="00A765C4">
      <w:pPr>
        <w:numPr>
          <w:ilvl w:val="2"/>
          <w:numId w:val="19"/>
        </w:numPr>
        <w:tabs>
          <w:tab w:val="left" w:pos="1093"/>
        </w:tabs>
        <w:spacing w:before="134"/>
        <w:ind w:left="1093" w:hanging="991"/>
        <w:rPr>
          <w:b/>
          <w:sz w:val="24"/>
        </w:rPr>
      </w:pPr>
      <w:r w:rsidRPr="00C46DDE">
        <w:rPr>
          <w:b/>
          <w:sz w:val="24"/>
        </w:rPr>
        <w:t>Bidder’s</w:t>
      </w:r>
      <w:r w:rsidRPr="00C46DDE">
        <w:rPr>
          <w:b/>
          <w:spacing w:val="-4"/>
          <w:sz w:val="24"/>
        </w:rPr>
        <w:t xml:space="preserve"> </w:t>
      </w:r>
      <w:r w:rsidRPr="00C46DDE">
        <w:rPr>
          <w:b/>
          <w:spacing w:val="-2"/>
          <w:sz w:val="24"/>
        </w:rPr>
        <w:t>Declaration</w:t>
      </w:r>
    </w:p>
    <w:p w:rsidR="00C46DDE" w:rsidRPr="00C46DDE" w:rsidRDefault="00C46DDE" w:rsidP="00C46DDE">
      <w:pPr>
        <w:spacing w:before="271"/>
        <w:ind w:left="1094"/>
        <w:jc w:val="both"/>
        <w:rPr>
          <w:sz w:val="24"/>
          <w:szCs w:val="24"/>
        </w:rPr>
      </w:pPr>
      <w:r w:rsidRPr="00C46DDE">
        <w:rPr>
          <w:sz w:val="24"/>
          <w:szCs w:val="24"/>
        </w:rPr>
        <w:t>We/I</w:t>
      </w:r>
      <w:r w:rsidRPr="00C46DDE">
        <w:rPr>
          <w:spacing w:val="-7"/>
          <w:sz w:val="24"/>
          <w:szCs w:val="24"/>
        </w:rPr>
        <w:t xml:space="preserve"> </w:t>
      </w:r>
      <w:r w:rsidRPr="00C46DDE">
        <w:rPr>
          <w:sz w:val="24"/>
          <w:szCs w:val="24"/>
        </w:rPr>
        <w:t>the undersigned</w:t>
      </w:r>
      <w:r w:rsidRPr="00C46DDE">
        <w:rPr>
          <w:spacing w:val="1"/>
          <w:sz w:val="24"/>
          <w:szCs w:val="24"/>
        </w:rPr>
        <w:t xml:space="preserve"> </w:t>
      </w:r>
      <w:r w:rsidRPr="00C46DDE">
        <w:rPr>
          <w:sz w:val="24"/>
          <w:szCs w:val="24"/>
        </w:rPr>
        <w:t>............................................., in the capacity</w:t>
      </w:r>
      <w:r w:rsidRPr="00C46DDE">
        <w:rPr>
          <w:spacing w:val="-5"/>
          <w:sz w:val="24"/>
          <w:szCs w:val="24"/>
        </w:rPr>
        <w:t xml:space="preserve"> </w:t>
      </w:r>
      <w:r w:rsidRPr="00C46DDE">
        <w:rPr>
          <w:sz w:val="24"/>
          <w:szCs w:val="24"/>
        </w:rPr>
        <w:t>of</w:t>
      </w:r>
      <w:r w:rsidRPr="00C46DDE">
        <w:rPr>
          <w:spacing w:val="1"/>
          <w:sz w:val="24"/>
          <w:szCs w:val="24"/>
        </w:rPr>
        <w:t xml:space="preserve"> </w:t>
      </w:r>
      <w:r w:rsidRPr="00C46DDE">
        <w:rPr>
          <w:spacing w:val="-2"/>
          <w:sz w:val="24"/>
          <w:szCs w:val="24"/>
        </w:rPr>
        <w:t>…………………….</w:t>
      </w:r>
    </w:p>
    <w:p w:rsidR="00C46DDE" w:rsidRPr="00C46DDE" w:rsidRDefault="00C46DDE" w:rsidP="00C46DDE">
      <w:pPr>
        <w:spacing w:before="1"/>
        <w:ind w:left="1094" w:right="922" w:firstLine="60"/>
        <w:jc w:val="both"/>
        <w:rPr>
          <w:b/>
          <w:sz w:val="24"/>
        </w:rPr>
      </w:pPr>
      <w:r w:rsidRPr="00C46DDE">
        <w:rPr>
          <w:sz w:val="24"/>
        </w:rPr>
        <w:t xml:space="preserve">……………………… for ……………………………………………… [Name of the company/firm/individual] certify that the </w:t>
      </w:r>
      <w:r w:rsidRPr="00C46DDE">
        <w:rPr>
          <w:b/>
          <w:sz w:val="24"/>
        </w:rPr>
        <w:t>bidder is not in any of the following situations:</w:t>
      </w:r>
    </w:p>
    <w:p w:rsidR="00C46DDE" w:rsidRPr="00C46DDE" w:rsidRDefault="00C46DDE" w:rsidP="00A765C4">
      <w:pPr>
        <w:numPr>
          <w:ilvl w:val="0"/>
          <w:numId w:val="30"/>
        </w:numPr>
        <w:tabs>
          <w:tab w:val="left" w:pos="1434"/>
        </w:tabs>
        <w:spacing w:before="120"/>
        <w:ind w:right="926"/>
        <w:jc w:val="both"/>
        <w:rPr>
          <w:sz w:val="24"/>
        </w:rPr>
      </w:pPr>
      <w:r w:rsidRPr="00C46DDE">
        <w:rPr>
          <w:sz w:val="24"/>
        </w:rPr>
        <w:t>Bankruptcy; are the subject of proceedings for a declaration of bankruptcy, or of an order for</w:t>
      </w:r>
      <w:r w:rsidRPr="00C46DDE">
        <w:rPr>
          <w:spacing w:val="-6"/>
          <w:sz w:val="24"/>
        </w:rPr>
        <w:t xml:space="preserve"> </w:t>
      </w:r>
      <w:r w:rsidRPr="00C46DDE">
        <w:rPr>
          <w:sz w:val="24"/>
        </w:rPr>
        <w:t>compulsory</w:t>
      </w:r>
      <w:r w:rsidRPr="00C46DDE">
        <w:rPr>
          <w:spacing w:val="-10"/>
          <w:sz w:val="24"/>
        </w:rPr>
        <w:t xml:space="preserve"> </w:t>
      </w:r>
      <w:r w:rsidRPr="00C46DDE">
        <w:rPr>
          <w:sz w:val="24"/>
        </w:rPr>
        <w:t>winding</w:t>
      </w:r>
      <w:r w:rsidRPr="00C46DDE">
        <w:rPr>
          <w:spacing w:val="-7"/>
          <w:sz w:val="24"/>
        </w:rPr>
        <w:t xml:space="preserve"> </w:t>
      </w:r>
      <w:r w:rsidRPr="00C46DDE">
        <w:rPr>
          <w:sz w:val="24"/>
        </w:rPr>
        <w:t>up</w:t>
      </w:r>
      <w:r w:rsidRPr="00C46DDE">
        <w:rPr>
          <w:spacing w:val="-5"/>
          <w:sz w:val="24"/>
        </w:rPr>
        <w:t xml:space="preserve"> </w:t>
      </w:r>
      <w:r w:rsidRPr="00C46DDE">
        <w:rPr>
          <w:sz w:val="24"/>
        </w:rPr>
        <w:t>or</w:t>
      </w:r>
      <w:r w:rsidRPr="00C46DDE">
        <w:rPr>
          <w:spacing w:val="-6"/>
          <w:sz w:val="24"/>
        </w:rPr>
        <w:t xml:space="preserve"> </w:t>
      </w:r>
      <w:r w:rsidRPr="00C46DDE">
        <w:rPr>
          <w:sz w:val="24"/>
        </w:rPr>
        <w:t>administration</w:t>
      </w:r>
      <w:r w:rsidRPr="00C46DDE">
        <w:rPr>
          <w:spacing w:val="-5"/>
          <w:sz w:val="24"/>
        </w:rPr>
        <w:t xml:space="preserve"> </w:t>
      </w:r>
      <w:r w:rsidRPr="00C46DDE">
        <w:rPr>
          <w:sz w:val="24"/>
        </w:rPr>
        <w:t>by</w:t>
      </w:r>
      <w:r w:rsidRPr="00C46DDE">
        <w:rPr>
          <w:spacing w:val="-12"/>
          <w:sz w:val="24"/>
        </w:rPr>
        <w:t xml:space="preserve"> </w:t>
      </w:r>
      <w:r w:rsidRPr="00C46DDE">
        <w:rPr>
          <w:sz w:val="24"/>
        </w:rPr>
        <w:t>court,</w:t>
      </w:r>
      <w:r w:rsidRPr="00C46DDE">
        <w:rPr>
          <w:spacing w:val="-5"/>
          <w:sz w:val="24"/>
        </w:rPr>
        <w:t xml:space="preserve"> </w:t>
      </w:r>
      <w:r w:rsidRPr="00C46DDE">
        <w:rPr>
          <w:sz w:val="24"/>
        </w:rPr>
        <w:t>or</w:t>
      </w:r>
      <w:r w:rsidRPr="00C46DDE">
        <w:rPr>
          <w:spacing w:val="-6"/>
          <w:sz w:val="24"/>
        </w:rPr>
        <w:t xml:space="preserve"> </w:t>
      </w:r>
      <w:r w:rsidRPr="00C46DDE">
        <w:rPr>
          <w:sz w:val="24"/>
        </w:rPr>
        <w:t>of</w:t>
      </w:r>
      <w:r w:rsidRPr="00C46DDE">
        <w:rPr>
          <w:spacing w:val="-6"/>
          <w:sz w:val="24"/>
        </w:rPr>
        <w:t xml:space="preserve"> </w:t>
      </w:r>
      <w:r w:rsidRPr="00C46DDE">
        <w:rPr>
          <w:sz w:val="24"/>
        </w:rPr>
        <w:t>any</w:t>
      </w:r>
      <w:r w:rsidRPr="00C46DDE">
        <w:rPr>
          <w:spacing w:val="-12"/>
          <w:sz w:val="24"/>
        </w:rPr>
        <w:t xml:space="preserve"> </w:t>
      </w:r>
      <w:r w:rsidRPr="00C46DDE">
        <w:rPr>
          <w:sz w:val="24"/>
        </w:rPr>
        <w:t>other</w:t>
      </w:r>
      <w:r w:rsidRPr="00C46DDE">
        <w:rPr>
          <w:spacing w:val="-6"/>
          <w:sz w:val="24"/>
        </w:rPr>
        <w:t xml:space="preserve"> </w:t>
      </w:r>
      <w:r w:rsidRPr="00C46DDE">
        <w:rPr>
          <w:sz w:val="24"/>
        </w:rPr>
        <w:t>similar</w:t>
      </w:r>
      <w:r w:rsidRPr="00C46DDE">
        <w:rPr>
          <w:spacing w:val="-6"/>
          <w:sz w:val="24"/>
        </w:rPr>
        <w:t xml:space="preserve"> </w:t>
      </w:r>
      <w:r w:rsidRPr="00C46DDE">
        <w:rPr>
          <w:sz w:val="24"/>
        </w:rPr>
        <w:t>proceedings;</w:t>
      </w:r>
    </w:p>
    <w:p w:rsidR="00C46DDE" w:rsidRPr="00C46DDE" w:rsidRDefault="00C46DDE" w:rsidP="00A765C4">
      <w:pPr>
        <w:numPr>
          <w:ilvl w:val="0"/>
          <w:numId w:val="30"/>
        </w:numPr>
        <w:tabs>
          <w:tab w:val="left" w:pos="1434"/>
        </w:tabs>
        <w:spacing w:before="120"/>
        <w:ind w:right="925"/>
        <w:jc w:val="both"/>
        <w:rPr>
          <w:sz w:val="24"/>
        </w:rPr>
      </w:pPr>
      <w:r w:rsidRPr="00C46DDE">
        <w:rPr>
          <w:sz w:val="24"/>
        </w:rPr>
        <w:t>Payments</w:t>
      </w:r>
      <w:r w:rsidRPr="00C46DDE">
        <w:rPr>
          <w:spacing w:val="-6"/>
          <w:sz w:val="24"/>
        </w:rPr>
        <w:t xml:space="preserve"> </w:t>
      </w:r>
      <w:r w:rsidRPr="00C46DDE">
        <w:rPr>
          <w:sz w:val="24"/>
        </w:rPr>
        <w:t>to</w:t>
      </w:r>
      <w:r w:rsidRPr="00C46DDE">
        <w:rPr>
          <w:spacing w:val="-5"/>
          <w:sz w:val="24"/>
        </w:rPr>
        <w:t xml:space="preserve"> </w:t>
      </w:r>
      <w:r w:rsidRPr="00C46DDE">
        <w:rPr>
          <w:sz w:val="24"/>
        </w:rPr>
        <w:t>us</w:t>
      </w:r>
      <w:r w:rsidRPr="00C46DDE">
        <w:rPr>
          <w:spacing w:val="-6"/>
          <w:sz w:val="24"/>
        </w:rPr>
        <w:t xml:space="preserve"> </w:t>
      </w:r>
      <w:r w:rsidRPr="00C46DDE">
        <w:rPr>
          <w:sz w:val="24"/>
        </w:rPr>
        <w:t>have</w:t>
      </w:r>
      <w:r w:rsidRPr="00C46DDE">
        <w:rPr>
          <w:spacing w:val="-7"/>
          <w:sz w:val="24"/>
        </w:rPr>
        <w:t xml:space="preserve"> </w:t>
      </w:r>
      <w:r w:rsidRPr="00C46DDE">
        <w:rPr>
          <w:sz w:val="24"/>
        </w:rPr>
        <w:t>been</w:t>
      </w:r>
      <w:r w:rsidRPr="00C46DDE">
        <w:rPr>
          <w:spacing w:val="-6"/>
          <w:sz w:val="24"/>
        </w:rPr>
        <w:t xml:space="preserve"> </w:t>
      </w:r>
      <w:r w:rsidRPr="00C46DDE">
        <w:rPr>
          <w:sz w:val="24"/>
        </w:rPr>
        <w:t>suspended</w:t>
      </w:r>
      <w:r w:rsidRPr="00C46DDE">
        <w:rPr>
          <w:spacing w:val="-6"/>
          <w:sz w:val="24"/>
        </w:rPr>
        <w:t xml:space="preserve"> </w:t>
      </w:r>
      <w:r w:rsidRPr="00C46DDE">
        <w:rPr>
          <w:sz w:val="24"/>
        </w:rPr>
        <w:t>in</w:t>
      </w:r>
      <w:r w:rsidRPr="00C46DDE">
        <w:rPr>
          <w:spacing w:val="-5"/>
          <w:sz w:val="24"/>
        </w:rPr>
        <w:t xml:space="preserve"> </w:t>
      </w:r>
      <w:r w:rsidRPr="00C46DDE">
        <w:rPr>
          <w:sz w:val="24"/>
        </w:rPr>
        <w:t>accordance</w:t>
      </w:r>
      <w:r w:rsidRPr="00C46DDE">
        <w:rPr>
          <w:spacing w:val="-7"/>
          <w:sz w:val="24"/>
        </w:rPr>
        <w:t xml:space="preserve"> </w:t>
      </w:r>
      <w:r w:rsidRPr="00C46DDE">
        <w:rPr>
          <w:sz w:val="24"/>
        </w:rPr>
        <w:t>with</w:t>
      </w:r>
      <w:r w:rsidRPr="00C46DDE">
        <w:rPr>
          <w:spacing w:val="-5"/>
          <w:sz w:val="24"/>
        </w:rPr>
        <w:t xml:space="preserve"> </w:t>
      </w:r>
      <w:r w:rsidRPr="00C46DDE">
        <w:rPr>
          <w:sz w:val="24"/>
        </w:rPr>
        <w:t>the</w:t>
      </w:r>
      <w:r w:rsidRPr="00C46DDE">
        <w:rPr>
          <w:spacing w:val="-6"/>
          <w:sz w:val="24"/>
        </w:rPr>
        <w:t xml:space="preserve"> </w:t>
      </w:r>
      <w:r w:rsidRPr="00C46DDE">
        <w:rPr>
          <w:sz w:val="24"/>
        </w:rPr>
        <w:t>judgment</w:t>
      </w:r>
      <w:r w:rsidRPr="00C46DDE">
        <w:rPr>
          <w:spacing w:val="-6"/>
          <w:sz w:val="24"/>
        </w:rPr>
        <w:t xml:space="preserve"> </w:t>
      </w:r>
      <w:r w:rsidRPr="00C46DDE">
        <w:rPr>
          <w:sz w:val="24"/>
        </w:rPr>
        <w:t>of</w:t>
      </w:r>
      <w:r w:rsidRPr="00C46DDE">
        <w:rPr>
          <w:spacing w:val="-7"/>
          <w:sz w:val="24"/>
        </w:rPr>
        <w:t xml:space="preserve"> </w:t>
      </w:r>
      <w:r w:rsidRPr="00C46DDE">
        <w:rPr>
          <w:sz w:val="24"/>
        </w:rPr>
        <w:t>a</w:t>
      </w:r>
      <w:r w:rsidRPr="00C46DDE">
        <w:rPr>
          <w:spacing w:val="-9"/>
          <w:sz w:val="24"/>
        </w:rPr>
        <w:t xml:space="preserve"> </w:t>
      </w:r>
      <w:r w:rsidRPr="00C46DDE">
        <w:rPr>
          <w:sz w:val="24"/>
        </w:rPr>
        <w:t>court</w:t>
      </w:r>
      <w:r w:rsidRPr="00C46DDE">
        <w:rPr>
          <w:spacing w:val="-6"/>
          <w:sz w:val="24"/>
        </w:rPr>
        <w:t xml:space="preserve"> </w:t>
      </w:r>
      <w:r w:rsidRPr="00C46DDE">
        <w:rPr>
          <w:sz w:val="24"/>
        </w:rPr>
        <w:t>other</w:t>
      </w:r>
      <w:r w:rsidRPr="00C46DDE">
        <w:rPr>
          <w:spacing w:val="-7"/>
          <w:sz w:val="24"/>
        </w:rPr>
        <w:t xml:space="preserve"> </w:t>
      </w:r>
      <w:r w:rsidRPr="00C46DDE">
        <w:rPr>
          <w:sz w:val="24"/>
        </w:rPr>
        <w:t>than a</w:t>
      </w:r>
      <w:r w:rsidRPr="00C46DDE">
        <w:rPr>
          <w:spacing w:val="-11"/>
          <w:sz w:val="24"/>
        </w:rPr>
        <w:t xml:space="preserve"> </w:t>
      </w:r>
      <w:r w:rsidRPr="00C46DDE">
        <w:rPr>
          <w:sz w:val="24"/>
        </w:rPr>
        <w:t>judgment</w:t>
      </w:r>
      <w:r w:rsidRPr="00C46DDE">
        <w:rPr>
          <w:spacing w:val="-10"/>
          <w:sz w:val="24"/>
        </w:rPr>
        <w:t xml:space="preserve"> </w:t>
      </w:r>
      <w:r w:rsidRPr="00C46DDE">
        <w:rPr>
          <w:sz w:val="24"/>
        </w:rPr>
        <w:t>declaring</w:t>
      </w:r>
      <w:r w:rsidRPr="00C46DDE">
        <w:rPr>
          <w:spacing w:val="-11"/>
          <w:sz w:val="24"/>
        </w:rPr>
        <w:t xml:space="preserve"> </w:t>
      </w:r>
      <w:r w:rsidRPr="00C46DDE">
        <w:rPr>
          <w:sz w:val="24"/>
        </w:rPr>
        <w:t>bankruptcy</w:t>
      </w:r>
      <w:r w:rsidRPr="00C46DDE">
        <w:rPr>
          <w:spacing w:val="-12"/>
          <w:sz w:val="24"/>
        </w:rPr>
        <w:t xml:space="preserve"> </w:t>
      </w:r>
      <w:r w:rsidRPr="00C46DDE">
        <w:rPr>
          <w:sz w:val="24"/>
        </w:rPr>
        <w:t>and</w:t>
      </w:r>
      <w:r w:rsidRPr="00C46DDE">
        <w:rPr>
          <w:spacing w:val="-11"/>
          <w:sz w:val="24"/>
        </w:rPr>
        <w:t xml:space="preserve"> </w:t>
      </w:r>
      <w:r w:rsidRPr="00C46DDE">
        <w:rPr>
          <w:sz w:val="24"/>
        </w:rPr>
        <w:t>resulting,</w:t>
      </w:r>
      <w:r w:rsidRPr="00C46DDE">
        <w:rPr>
          <w:spacing w:val="-11"/>
          <w:sz w:val="24"/>
        </w:rPr>
        <w:t xml:space="preserve"> </w:t>
      </w:r>
      <w:r w:rsidRPr="00C46DDE">
        <w:rPr>
          <w:sz w:val="24"/>
        </w:rPr>
        <w:t>in</w:t>
      </w:r>
      <w:r w:rsidRPr="00C46DDE">
        <w:rPr>
          <w:spacing w:val="-8"/>
          <w:sz w:val="24"/>
        </w:rPr>
        <w:t xml:space="preserve"> </w:t>
      </w:r>
      <w:r w:rsidRPr="00C46DDE">
        <w:rPr>
          <w:sz w:val="24"/>
        </w:rPr>
        <w:t>accordance</w:t>
      </w:r>
      <w:r w:rsidRPr="00C46DDE">
        <w:rPr>
          <w:spacing w:val="-11"/>
          <w:sz w:val="24"/>
        </w:rPr>
        <w:t xml:space="preserve"> </w:t>
      </w:r>
      <w:r w:rsidRPr="00C46DDE">
        <w:rPr>
          <w:sz w:val="24"/>
        </w:rPr>
        <w:t>with</w:t>
      </w:r>
      <w:r w:rsidRPr="00C46DDE">
        <w:rPr>
          <w:spacing w:val="-10"/>
          <w:sz w:val="24"/>
        </w:rPr>
        <w:t xml:space="preserve"> </w:t>
      </w:r>
      <w:r w:rsidRPr="00C46DDE">
        <w:rPr>
          <w:sz w:val="24"/>
        </w:rPr>
        <w:t>our</w:t>
      </w:r>
      <w:r w:rsidRPr="00C46DDE">
        <w:rPr>
          <w:spacing w:val="-11"/>
          <w:sz w:val="24"/>
        </w:rPr>
        <w:t xml:space="preserve"> </w:t>
      </w:r>
      <w:r w:rsidRPr="00C46DDE">
        <w:rPr>
          <w:sz w:val="24"/>
        </w:rPr>
        <w:t>national</w:t>
      </w:r>
      <w:r w:rsidRPr="00C46DDE">
        <w:rPr>
          <w:spacing w:val="-10"/>
          <w:sz w:val="24"/>
        </w:rPr>
        <w:t xml:space="preserve"> </w:t>
      </w:r>
      <w:r w:rsidRPr="00C46DDE">
        <w:rPr>
          <w:sz w:val="24"/>
        </w:rPr>
        <w:t>laws,</w:t>
      </w:r>
      <w:r w:rsidRPr="00C46DDE">
        <w:rPr>
          <w:spacing w:val="-10"/>
          <w:sz w:val="24"/>
        </w:rPr>
        <w:t xml:space="preserve"> </w:t>
      </w:r>
      <w:r w:rsidRPr="00C46DDE">
        <w:rPr>
          <w:sz w:val="24"/>
        </w:rPr>
        <w:t>in</w:t>
      </w:r>
      <w:r w:rsidRPr="00C46DDE">
        <w:rPr>
          <w:spacing w:val="-10"/>
          <w:sz w:val="24"/>
        </w:rPr>
        <w:t xml:space="preserve"> </w:t>
      </w:r>
      <w:r w:rsidRPr="00C46DDE">
        <w:rPr>
          <w:sz w:val="24"/>
        </w:rPr>
        <w:t xml:space="preserve">the total or partial loss of the right to administer and dispose </w:t>
      </w:r>
      <w:r w:rsidR="001F3AB8" w:rsidRPr="00C46DDE">
        <w:rPr>
          <w:sz w:val="24"/>
        </w:rPr>
        <w:t>of</w:t>
      </w:r>
      <w:r w:rsidRPr="00C46DDE">
        <w:rPr>
          <w:sz w:val="24"/>
        </w:rPr>
        <w:t xml:space="preserve"> our property;</w:t>
      </w:r>
    </w:p>
    <w:p w:rsidR="00C46DDE" w:rsidRPr="00C46DDE" w:rsidRDefault="00C46DDE" w:rsidP="00A765C4">
      <w:pPr>
        <w:numPr>
          <w:ilvl w:val="0"/>
          <w:numId w:val="30"/>
        </w:numPr>
        <w:tabs>
          <w:tab w:val="left" w:pos="1434"/>
        </w:tabs>
        <w:spacing w:before="120"/>
        <w:ind w:right="924"/>
        <w:jc w:val="both"/>
        <w:rPr>
          <w:sz w:val="24"/>
        </w:rPr>
      </w:pPr>
      <w:r w:rsidRPr="00C46DDE">
        <w:rPr>
          <w:sz w:val="24"/>
        </w:rPr>
        <w:t>Legal</w:t>
      </w:r>
      <w:r w:rsidRPr="00C46DDE">
        <w:rPr>
          <w:spacing w:val="-5"/>
          <w:sz w:val="24"/>
        </w:rPr>
        <w:t xml:space="preserve"> </w:t>
      </w:r>
      <w:r w:rsidRPr="00C46DDE">
        <w:rPr>
          <w:sz w:val="24"/>
        </w:rPr>
        <w:t>proceedings</w:t>
      </w:r>
      <w:r w:rsidRPr="00C46DDE">
        <w:rPr>
          <w:spacing w:val="-6"/>
          <w:sz w:val="24"/>
        </w:rPr>
        <w:t xml:space="preserve"> </w:t>
      </w:r>
      <w:r w:rsidRPr="00C46DDE">
        <w:rPr>
          <w:sz w:val="24"/>
        </w:rPr>
        <w:t>have</w:t>
      </w:r>
      <w:r w:rsidRPr="00C46DDE">
        <w:rPr>
          <w:spacing w:val="-7"/>
          <w:sz w:val="24"/>
        </w:rPr>
        <w:t xml:space="preserve"> </w:t>
      </w:r>
      <w:r w:rsidRPr="00C46DDE">
        <w:rPr>
          <w:sz w:val="24"/>
        </w:rPr>
        <w:t>been</w:t>
      </w:r>
      <w:r w:rsidRPr="00C46DDE">
        <w:rPr>
          <w:spacing w:val="-6"/>
          <w:sz w:val="24"/>
        </w:rPr>
        <w:t xml:space="preserve"> </w:t>
      </w:r>
      <w:r w:rsidRPr="00C46DDE">
        <w:rPr>
          <w:sz w:val="24"/>
        </w:rPr>
        <w:t>instituted</w:t>
      </w:r>
      <w:r w:rsidRPr="00C46DDE">
        <w:rPr>
          <w:spacing w:val="-6"/>
          <w:sz w:val="24"/>
        </w:rPr>
        <w:t xml:space="preserve"> </w:t>
      </w:r>
      <w:r w:rsidRPr="00C46DDE">
        <w:rPr>
          <w:sz w:val="24"/>
        </w:rPr>
        <w:t>against</w:t>
      </w:r>
      <w:r w:rsidRPr="00C46DDE">
        <w:rPr>
          <w:spacing w:val="-5"/>
          <w:sz w:val="24"/>
        </w:rPr>
        <w:t xml:space="preserve"> </w:t>
      </w:r>
      <w:r w:rsidRPr="00C46DDE">
        <w:rPr>
          <w:sz w:val="24"/>
        </w:rPr>
        <w:t>us</w:t>
      </w:r>
      <w:r w:rsidRPr="00C46DDE">
        <w:rPr>
          <w:spacing w:val="-6"/>
          <w:sz w:val="24"/>
        </w:rPr>
        <w:t xml:space="preserve"> </w:t>
      </w:r>
      <w:r w:rsidRPr="00C46DDE">
        <w:rPr>
          <w:sz w:val="24"/>
        </w:rPr>
        <w:t>involving</w:t>
      </w:r>
      <w:r w:rsidRPr="00C46DDE">
        <w:rPr>
          <w:spacing w:val="-7"/>
          <w:sz w:val="24"/>
        </w:rPr>
        <w:t xml:space="preserve"> </w:t>
      </w:r>
      <w:r w:rsidRPr="00C46DDE">
        <w:rPr>
          <w:sz w:val="24"/>
        </w:rPr>
        <w:t>an</w:t>
      </w:r>
      <w:r w:rsidRPr="00C46DDE">
        <w:rPr>
          <w:spacing w:val="-6"/>
          <w:sz w:val="24"/>
        </w:rPr>
        <w:t xml:space="preserve"> </w:t>
      </w:r>
      <w:r w:rsidRPr="00C46DDE">
        <w:rPr>
          <w:sz w:val="24"/>
        </w:rPr>
        <w:t>order</w:t>
      </w:r>
      <w:r w:rsidRPr="00C46DDE">
        <w:rPr>
          <w:spacing w:val="-7"/>
          <w:sz w:val="24"/>
        </w:rPr>
        <w:t xml:space="preserve"> </w:t>
      </w:r>
      <w:r w:rsidRPr="00C46DDE">
        <w:rPr>
          <w:sz w:val="24"/>
        </w:rPr>
        <w:t>suspending</w:t>
      </w:r>
      <w:r w:rsidRPr="00C46DDE">
        <w:rPr>
          <w:spacing w:val="-7"/>
          <w:sz w:val="24"/>
        </w:rPr>
        <w:t xml:space="preserve"> </w:t>
      </w:r>
      <w:r w:rsidRPr="00C46DDE">
        <w:rPr>
          <w:sz w:val="24"/>
        </w:rPr>
        <w:t>payments and</w:t>
      </w:r>
      <w:r w:rsidRPr="00C46DDE">
        <w:rPr>
          <w:spacing w:val="-4"/>
          <w:sz w:val="24"/>
        </w:rPr>
        <w:t xml:space="preserve"> </w:t>
      </w:r>
      <w:r w:rsidRPr="00C46DDE">
        <w:rPr>
          <w:sz w:val="24"/>
        </w:rPr>
        <w:t>which</w:t>
      </w:r>
      <w:r w:rsidRPr="00C46DDE">
        <w:rPr>
          <w:spacing w:val="-4"/>
          <w:sz w:val="24"/>
        </w:rPr>
        <w:t xml:space="preserve"> </w:t>
      </w:r>
      <w:r w:rsidRPr="00C46DDE">
        <w:rPr>
          <w:sz w:val="24"/>
        </w:rPr>
        <w:t>may</w:t>
      </w:r>
      <w:r w:rsidRPr="00C46DDE">
        <w:rPr>
          <w:spacing w:val="-8"/>
          <w:sz w:val="24"/>
        </w:rPr>
        <w:t xml:space="preserve"> </w:t>
      </w:r>
      <w:r w:rsidRPr="00C46DDE">
        <w:rPr>
          <w:sz w:val="24"/>
        </w:rPr>
        <w:t>result,</w:t>
      </w:r>
      <w:r w:rsidRPr="00C46DDE">
        <w:rPr>
          <w:spacing w:val="-4"/>
          <w:sz w:val="24"/>
        </w:rPr>
        <w:t xml:space="preserve"> </w:t>
      </w:r>
      <w:r w:rsidRPr="00C46DDE">
        <w:rPr>
          <w:sz w:val="24"/>
        </w:rPr>
        <w:t>in</w:t>
      </w:r>
      <w:r w:rsidRPr="00C46DDE">
        <w:rPr>
          <w:spacing w:val="-5"/>
          <w:sz w:val="24"/>
        </w:rPr>
        <w:t xml:space="preserve"> </w:t>
      </w:r>
      <w:r w:rsidRPr="00C46DDE">
        <w:rPr>
          <w:sz w:val="24"/>
        </w:rPr>
        <w:t>accordance</w:t>
      </w:r>
      <w:r w:rsidRPr="00C46DDE">
        <w:rPr>
          <w:spacing w:val="-4"/>
          <w:sz w:val="24"/>
        </w:rPr>
        <w:t xml:space="preserve"> </w:t>
      </w:r>
      <w:r w:rsidRPr="00C46DDE">
        <w:rPr>
          <w:sz w:val="24"/>
        </w:rPr>
        <w:t>with</w:t>
      </w:r>
      <w:r w:rsidRPr="00C46DDE">
        <w:rPr>
          <w:spacing w:val="-4"/>
          <w:sz w:val="24"/>
        </w:rPr>
        <w:t xml:space="preserve"> </w:t>
      </w:r>
      <w:r w:rsidRPr="00C46DDE">
        <w:rPr>
          <w:sz w:val="24"/>
        </w:rPr>
        <w:t>our</w:t>
      </w:r>
      <w:r w:rsidRPr="00C46DDE">
        <w:rPr>
          <w:spacing w:val="-4"/>
          <w:sz w:val="24"/>
        </w:rPr>
        <w:t xml:space="preserve"> </w:t>
      </w:r>
      <w:r w:rsidRPr="00C46DDE">
        <w:rPr>
          <w:sz w:val="24"/>
        </w:rPr>
        <w:t>national</w:t>
      </w:r>
      <w:r w:rsidRPr="00C46DDE">
        <w:rPr>
          <w:spacing w:val="-4"/>
          <w:sz w:val="24"/>
        </w:rPr>
        <w:t xml:space="preserve"> </w:t>
      </w:r>
      <w:r w:rsidRPr="00C46DDE">
        <w:rPr>
          <w:sz w:val="24"/>
        </w:rPr>
        <w:t>laws,</w:t>
      </w:r>
      <w:r w:rsidRPr="00C46DDE">
        <w:rPr>
          <w:spacing w:val="-4"/>
          <w:sz w:val="24"/>
        </w:rPr>
        <w:t xml:space="preserve"> </w:t>
      </w:r>
      <w:r w:rsidRPr="00C46DDE">
        <w:rPr>
          <w:sz w:val="24"/>
        </w:rPr>
        <w:t>in</w:t>
      </w:r>
      <w:r w:rsidRPr="00C46DDE">
        <w:rPr>
          <w:spacing w:val="-4"/>
          <w:sz w:val="24"/>
        </w:rPr>
        <w:t xml:space="preserve"> </w:t>
      </w:r>
      <w:r w:rsidRPr="00C46DDE">
        <w:rPr>
          <w:sz w:val="24"/>
        </w:rPr>
        <w:t>a</w:t>
      </w:r>
      <w:r w:rsidRPr="00C46DDE">
        <w:rPr>
          <w:spacing w:val="-4"/>
          <w:sz w:val="24"/>
        </w:rPr>
        <w:t xml:space="preserve"> </w:t>
      </w:r>
      <w:r w:rsidRPr="00C46DDE">
        <w:rPr>
          <w:sz w:val="24"/>
        </w:rPr>
        <w:t>declaration</w:t>
      </w:r>
      <w:r w:rsidRPr="00C46DDE">
        <w:rPr>
          <w:spacing w:val="-4"/>
          <w:sz w:val="24"/>
        </w:rPr>
        <w:t xml:space="preserve"> </w:t>
      </w:r>
      <w:r w:rsidRPr="00C46DDE">
        <w:rPr>
          <w:sz w:val="24"/>
        </w:rPr>
        <w:t>of</w:t>
      </w:r>
      <w:r w:rsidRPr="00C46DDE">
        <w:rPr>
          <w:spacing w:val="-4"/>
          <w:sz w:val="24"/>
        </w:rPr>
        <w:t xml:space="preserve"> </w:t>
      </w:r>
      <w:r w:rsidRPr="00C46DDE">
        <w:rPr>
          <w:sz w:val="24"/>
        </w:rPr>
        <w:t>bankruptcy or in any other situation entailing the total or partial loss of the right to administer and dispose of our property;</w:t>
      </w:r>
    </w:p>
    <w:p w:rsidR="00C46DDE" w:rsidRPr="00C46DDE" w:rsidRDefault="00C46DDE" w:rsidP="00A765C4">
      <w:pPr>
        <w:numPr>
          <w:ilvl w:val="0"/>
          <w:numId w:val="30"/>
        </w:numPr>
        <w:tabs>
          <w:tab w:val="left" w:pos="1434"/>
        </w:tabs>
        <w:spacing w:before="120"/>
        <w:ind w:right="922"/>
        <w:jc w:val="both"/>
        <w:rPr>
          <w:sz w:val="24"/>
        </w:rPr>
      </w:pPr>
      <w:r w:rsidRPr="00C46DDE">
        <w:rPr>
          <w:sz w:val="24"/>
        </w:rPr>
        <w:t>Are</w:t>
      </w:r>
      <w:r w:rsidRPr="00C46DDE">
        <w:rPr>
          <w:spacing w:val="-7"/>
          <w:sz w:val="24"/>
        </w:rPr>
        <w:t xml:space="preserve"> </w:t>
      </w:r>
      <w:r w:rsidRPr="00C46DDE">
        <w:rPr>
          <w:sz w:val="24"/>
        </w:rPr>
        <w:t>being</w:t>
      </w:r>
      <w:r w:rsidRPr="00C46DDE">
        <w:rPr>
          <w:spacing w:val="-6"/>
          <w:sz w:val="24"/>
        </w:rPr>
        <w:t xml:space="preserve"> </w:t>
      </w:r>
      <w:r w:rsidRPr="00C46DDE">
        <w:rPr>
          <w:sz w:val="24"/>
        </w:rPr>
        <w:t>wound</w:t>
      </w:r>
      <w:r w:rsidRPr="00C46DDE">
        <w:rPr>
          <w:spacing w:val="-7"/>
          <w:sz w:val="24"/>
        </w:rPr>
        <w:t xml:space="preserve"> </w:t>
      </w:r>
      <w:r w:rsidRPr="00C46DDE">
        <w:rPr>
          <w:sz w:val="24"/>
        </w:rPr>
        <w:t>up,</w:t>
      </w:r>
      <w:r w:rsidRPr="00C46DDE">
        <w:rPr>
          <w:spacing w:val="-6"/>
          <w:sz w:val="24"/>
        </w:rPr>
        <w:t xml:space="preserve"> </w:t>
      </w:r>
      <w:r w:rsidRPr="00C46DDE">
        <w:rPr>
          <w:sz w:val="24"/>
        </w:rPr>
        <w:t>or</w:t>
      </w:r>
      <w:r w:rsidRPr="00C46DDE">
        <w:rPr>
          <w:spacing w:val="-5"/>
          <w:sz w:val="24"/>
        </w:rPr>
        <w:t xml:space="preserve"> </w:t>
      </w:r>
      <w:r w:rsidRPr="00C46DDE">
        <w:rPr>
          <w:sz w:val="24"/>
        </w:rPr>
        <w:t>our</w:t>
      </w:r>
      <w:r w:rsidRPr="00C46DDE">
        <w:rPr>
          <w:spacing w:val="-7"/>
          <w:sz w:val="24"/>
        </w:rPr>
        <w:t xml:space="preserve"> </w:t>
      </w:r>
      <w:r w:rsidRPr="00C46DDE">
        <w:rPr>
          <w:sz w:val="24"/>
        </w:rPr>
        <w:t>affairs</w:t>
      </w:r>
      <w:r w:rsidRPr="00C46DDE">
        <w:rPr>
          <w:spacing w:val="-6"/>
          <w:sz w:val="24"/>
        </w:rPr>
        <w:t xml:space="preserve"> </w:t>
      </w:r>
      <w:r w:rsidRPr="00C46DDE">
        <w:rPr>
          <w:sz w:val="24"/>
        </w:rPr>
        <w:t>are</w:t>
      </w:r>
      <w:r w:rsidRPr="00C46DDE">
        <w:rPr>
          <w:spacing w:val="-8"/>
          <w:sz w:val="24"/>
        </w:rPr>
        <w:t xml:space="preserve"> </w:t>
      </w:r>
      <w:r w:rsidRPr="00C46DDE">
        <w:rPr>
          <w:sz w:val="24"/>
        </w:rPr>
        <w:t>being</w:t>
      </w:r>
      <w:r w:rsidRPr="00C46DDE">
        <w:rPr>
          <w:spacing w:val="-9"/>
          <w:sz w:val="24"/>
        </w:rPr>
        <w:t xml:space="preserve"> </w:t>
      </w:r>
      <w:r w:rsidRPr="00C46DDE">
        <w:rPr>
          <w:sz w:val="24"/>
        </w:rPr>
        <w:t>administered</w:t>
      </w:r>
      <w:r w:rsidRPr="00C46DDE">
        <w:rPr>
          <w:spacing w:val="-6"/>
          <w:sz w:val="24"/>
        </w:rPr>
        <w:t xml:space="preserve"> </w:t>
      </w:r>
      <w:r w:rsidRPr="00C46DDE">
        <w:rPr>
          <w:sz w:val="24"/>
        </w:rPr>
        <w:t>by</w:t>
      </w:r>
      <w:r w:rsidRPr="00C46DDE">
        <w:rPr>
          <w:spacing w:val="-11"/>
          <w:sz w:val="24"/>
        </w:rPr>
        <w:t xml:space="preserve"> </w:t>
      </w:r>
      <w:r w:rsidRPr="00C46DDE">
        <w:rPr>
          <w:sz w:val="24"/>
        </w:rPr>
        <w:t>court,</w:t>
      </w:r>
      <w:r w:rsidRPr="00C46DDE">
        <w:rPr>
          <w:spacing w:val="-7"/>
          <w:sz w:val="24"/>
        </w:rPr>
        <w:t xml:space="preserve"> </w:t>
      </w:r>
      <w:r w:rsidRPr="00C46DDE">
        <w:rPr>
          <w:sz w:val="24"/>
        </w:rPr>
        <w:t>or</w:t>
      </w:r>
      <w:r w:rsidRPr="00C46DDE">
        <w:rPr>
          <w:spacing w:val="-7"/>
          <w:sz w:val="24"/>
        </w:rPr>
        <w:t xml:space="preserve"> </w:t>
      </w:r>
      <w:r w:rsidRPr="00C46DDE">
        <w:rPr>
          <w:sz w:val="24"/>
        </w:rPr>
        <w:t>have</w:t>
      </w:r>
      <w:r w:rsidRPr="00C46DDE">
        <w:rPr>
          <w:spacing w:val="-5"/>
          <w:sz w:val="24"/>
        </w:rPr>
        <w:t xml:space="preserve"> </w:t>
      </w:r>
      <w:r w:rsidRPr="00C46DDE">
        <w:rPr>
          <w:sz w:val="24"/>
        </w:rPr>
        <w:t>entered</w:t>
      </w:r>
      <w:r w:rsidRPr="00C46DDE">
        <w:rPr>
          <w:spacing w:val="-4"/>
          <w:sz w:val="24"/>
        </w:rPr>
        <w:t xml:space="preserve"> </w:t>
      </w:r>
      <w:r w:rsidRPr="00C46DDE">
        <w:rPr>
          <w:sz w:val="24"/>
        </w:rPr>
        <w:t>into</w:t>
      </w:r>
      <w:r w:rsidRPr="00C46DDE">
        <w:rPr>
          <w:spacing w:val="-6"/>
          <w:sz w:val="24"/>
        </w:rPr>
        <w:t xml:space="preserve"> </w:t>
      </w:r>
      <w:r w:rsidRPr="00C46DDE">
        <w:rPr>
          <w:sz w:val="24"/>
        </w:rPr>
        <w:t>an arrangement with creditors, or have suspended business activities or are subject to an injunction against running business by a court of law;</w:t>
      </w:r>
    </w:p>
    <w:p w:rsidR="00C46DDE" w:rsidRPr="00C46DDE" w:rsidRDefault="00C46DDE" w:rsidP="00A765C4">
      <w:pPr>
        <w:numPr>
          <w:ilvl w:val="0"/>
          <w:numId w:val="30"/>
        </w:numPr>
        <w:tabs>
          <w:tab w:val="left" w:pos="1434"/>
        </w:tabs>
        <w:spacing w:before="120"/>
        <w:ind w:right="920"/>
        <w:jc w:val="both"/>
        <w:rPr>
          <w:sz w:val="24"/>
        </w:rPr>
      </w:pPr>
      <w:r w:rsidRPr="00C46DDE">
        <w:rPr>
          <w:sz w:val="24"/>
        </w:rPr>
        <w:t>Have been convicted by a final judgment of any crime or offence concerning our/my professional conduct;</w:t>
      </w:r>
    </w:p>
    <w:p w:rsidR="00C46DDE" w:rsidRPr="00C46DDE" w:rsidRDefault="00C46DDE" w:rsidP="00A765C4">
      <w:pPr>
        <w:numPr>
          <w:ilvl w:val="0"/>
          <w:numId w:val="30"/>
        </w:numPr>
        <w:tabs>
          <w:tab w:val="left" w:pos="1434"/>
        </w:tabs>
        <w:spacing w:before="120"/>
        <w:ind w:right="928"/>
        <w:jc w:val="both"/>
        <w:rPr>
          <w:sz w:val="24"/>
        </w:rPr>
      </w:pPr>
      <w:r w:rsidRPr="00C46DDE">
        <w:rPr>
          <w:sz w:val="24"/>
        </w:rPr>
        <w:t>Are</w:t>
      </w:r>
      <w:r w:rsidRPr="00C46DDE">
        <w:rPr>
          <w:spacing w:val="-15"/>
          <w:sz w:val="24"/>
        </w:rPr>
        <w:t xml:space="preserve"> </w:t>
      </w:r>
      <w:r w:rsidRPr="00C46DDE">
        <w:rPr>
          <w:sz w:val="24"/>
        </w:rPr>
        <w:t>guilty</w:t>
      </w:r>
      <w:r w:rsidRPr="00C46DDE">
        <w:rPr>
          <w:spacing w:val="-15"/>
          <w:sz w:val="24"/>
        </w:rPr>
        <w:t xml:space="preserve"> </w:t>
      </w:r>
      <w:r w:rsidRPr="00C46DDE">
        <w:rPr>
          <w:sz w:val="24"/>
        </w:rPr>
        <w:t>of</w:t>
      </w:r>
      <w:r w:rsidRPr="00C46DDE">
        <w:rPr>
          <w:spacing w:val="-15"/>
          <w:sz w:val="24"/>
        </w:rPr>
        <w:t xml:space="preserve"> </w:t>
      </w:r>
      <w:r w:rsidRPr="00C46DDE">
        <w:rPr>
          <w:sz w:val="24"/>
        </w:rPr>
        <w:t>serious</w:t>
      </w:r>
      <w:r w:rsidRPr="00C46DDE">
        <w:rPr>
          <w:spacing w:val="-15"/>
          <w:sz w:val="24"/>
        </w:rPr>
        <w:t xml:space="preserve"> </w:t>
      </w:r>
      <w:r w:rsidRPr="00C46DDE">
        <w:rPr>
          <w:sz w:val="24"/>
        </w:rPr>
        <w:t>misrepresentation</w:t>
      </w:r>
      <w:r w:rsidRPr="00C46DDE">
        <w:rPr>
          <w:spacing w:val="-15"/>
          <w:sz w:val="24"/>
        </w:rPr>
        <w:t xml:space="preserve"> </w:t>
      </w:r>
      <w:r w:rsidRPr="00C46DDE">
        <w:rPr>
          <w:sz w:val="24"/>
        </w:rPr>
        <w:t>with</w:t>
      </w:r>
      <w:r w:rsidRPr="00C46DDE">
        <w:rPr>
          <w:spacing w:val="-15"/>
          <w:sz w:val="24"/>
        </w:rPr>
        <w:t xml:space="preserve"> </w:t>
      </w:r>
      <w:r w:rsidRPr="00C46DDE">
        <w:rPr>
          <w:sz w:val="24"/>
        </w:rPr>
        <w:t>regard</w:t>
      </w:r>
      <w:r w:rsidRPr="00C46DDE">
        <w:rPr>
          <w:spacing w:val="-15"/>
          <w:sz w:val="24"/>
        </w:rPr>
        <w:t xml:space="preserve"> </w:t>
      </w:r>
      <w:r w:rsidRPr="00C46DDE">
        <w:rPr>
          <w:sz w:val="24"/>
        </w:rPr>
        <w:t>to</w:t>
      </w:r>
      <w:r w:rsidRPr="00C46DDE">
        <w:rPr>
          <w:spacing w:val="-15"/>
          <w:sz w:val="24"/>
        </w:rPr>
        <w:t xml:space="preserve"> </w:t>
      </w:r>
      <w:r w:rsidRPr="00C46DDE">
        <w:rPr>
          <w:sz w:val="24"/>
        </w:rPr>
        <w:t>information</w:t>
      </w:r>
      <w:r w:rsidRPr="00C46DDE">
        <w:rPr>
          <w:spacing w:val="-15"/>
          <w:sz w:val="24"/>
        </w:rPr>
        <w:t xml:space="preserve"> </w:t>
      </w:r>
      <w:r w:rsidRPr="00C46DDE">
        <w:rPr>
          <w:sz w:val="24"/>
        </w:rPr>
        <w:t>required</w:t>
      </w:r>
      <w:r w:rsidRPr="00C46DDE">
        <w:rPr>
          <w:spacing w:val="-15"/>
          <w:sz w:val="24"/>
        </w:rPr>
        <w:t xml:space="preserve"> </w:t>
      </w:r>
      <w:r w:rsidRPr="00C46DDE">
        <w:rPr>
          <w:sz w:val="24"/>
        </w:rPr>
        <w:t>for</w:t>
      </w:r>
      <w:r w:rsidRPr="00C46DDE">
        <w:rPr>
          <w:spacing w:val="-15"/>
          <w:sz w:val="24"/>
        </w:rPr>
        <w:t xml:space="preserve"> </w:t>
      </w:r>
      <w:r w:rsidRPr="00C46DDE">
        <w:rPr>
          <w:sz w:val="24"/>
        </w:rPr>
        <w:t>participation in an invitation to tender or execution of a tender already awarded; and</w:t>
      </w:r>
    </w:p>
    <w:p w:rsidR="00C46DDE" w:rsidRPr="00C46DDE" w:rsidRDefault="00C46DDE" w:rsidP="00A765C4">
      <w:pPr>
        <w:numPr>
          <w:ilvl w:val="0"/>
          <w:numId w:val="30"/>
        </w:numPr>
        <w:tabs>
          <w:tab w:val="left" w:pos="1434"/>
        </w:tabs>
        <w:spacing w:before="121"/>
        <w:ind w:right="924"/>
        <w:jc w:val="both"/>
        <w:rPr>
          <w:sz w:val="24"/>
        </w:rPr>
      </w:pPr>
      <w:r w:rsidRPr="00C46DDE">
        <w:rPr>
          <w:sz w:val="24"/>
        </w:rPr>
        <w:t>Are</w:t>
      </w:r>
      <w:r w:rsidRPr="00C46DDE">
        <w:rPr>
          <w:spacing w:val="-4"/>
          <w:sz w:val="24"/>
        </w:rPr>
        <w:t xml:space="preserve"> </w:t>
      </w:r>
      <w:r w:rsidRPr="00C46DDE">
        <w:rPr>
          <w:sz w:val="24"/>
        </w:rPr>
        <w:t>in</w:t>
      </w:r>
      <w:r w:rsidRPr="00C46DDE">
        <w:rPr>
          <w:spacing w:val="-3"/>
          <w:sz w:val="24"/>
        </w:rPr>
        <w:t xml:space="preserve"> </w:t>
      </w:r>
      <w:r w:rsidRPr="00C46DDE">
        <w:rPr>
          <w:sz w:val="24"/>
        </w:rPr>
        <w:t>breach</w:t>
      </w:r>
      <w:r w:rsidRPr="00C46DDE">
        <w:rPr>
          <w:spacing w:val="-3"/>
          <w:sz w:val="24"/>
        </w:rPr>
        <w:t xml:space="preserve"> </w:t>
      </w:r>
      <w:r w:rsidRPr="00C46DDE">
        <w:rPr>
          <w:sz w:val="24"/>
        </w:rPr>
        <w:t>of</w:t>
      </w:r>
      <w:r w:rsidRPr="00C46DDE">
        <w:rPr>
          <w:spacing w:val="-3"/>
          <w:sz w:val="24"/>
        </w:rPr>
        <w:t xml:space="preserve"> </w:t>
      </w:r>
      <w:r w:rsidRPr="00C46DDE">
        <w:rPr>
          <w:sz w:val="24"/>
        </w:rPr>
        <w:t>contract</w:t>
      </w:r>
      <w:r w:rsidRPr="00C46DDE">
        <w:rPr>
          <w:spacing w:val="-3"/>
          <w:sz w:val="24"/>
        </w:rPr>
        <w:t xml:space="preserve"> </w:t>
      </w:r>
      <w:r w:rsidRPr="00C46DDE">
        <w:rPr>
          <w:sz w:val="24"/>
        </w:rPr>
        <w:t>on</w:t>
      </w:r>
      <w:r w:rsidRPr="00C46DDE">
        <w:rPr>
          <w:spacing w:val="-3"/>
          <w:sz w:val="24"/>
        </w:rPr>
        <w:t xml:space="preserve"> </w:t>
      </w:r>
      <w:r w:rsidRPr="00C46DDE">
        <w:rPr>
          <w:sz w:val="24"/>
        </w:rPr>
        <w:t>another</w:t>
      </w:r>
      <w:r w:rsidRPr="00C46DDE">
        <w:rPr>
          <w:spacing w:val="-3"/>
          <w:sz w:val="24"/>
        </w:rPr>
        <w:t xml:space="preserve"> </w:t>
      </w:r>
      <w:r w:rsidRPr="00C46DDE">
        <w:rPr>
          <w:sz w:val="24"/>
        </w:rPr>
        <w:t>contract</w:t>
      </w:r>
      <w:r w:rsidRPr="00C46DDE">
        <w:rPr>
          <w:spacing w:val="-3"/>
          <w:sz w:val="24"/>
        </w:rPr>
        <w:t xml:space="preserve"> </w:t>
      </w:r>
      <w:r w:rsidRPr="00C46DDE">
        <w:rPr>
          <w:sz w:val="24"/>
        </w:rPr>
        <w:t>with</w:t>
      </w:r>
      <w:r w:rsidRPr="00C46DDE">
        <w:rPr>
          <w:spacing w:val="-3"/>
          <w:sz w:val="24"/>
        </w:rPr>
        <w:t xml:space="preserve"> </w:t>
      </w:r>
      <w:r w:rsidRPr="00C46DDE">
        <w:rPr>
          <w:sz w:val="24"/>
        </w:rPr>
        <w:t>the</w:t>
      </w:r>
      <w:r w:rsidRPr="00C46DDE">
        <w:rPr>
          <w:spacing w:val="-3"/>
          <w:sz w:val="24"/>
        </w:rPr>
        <w:t xml:space="preserve"> </w:t>
      </w:r>
      <w:r w:rsidRPr="00C46DDE">
        <w:rPr>
          <w:sz w:val="24"/>
        </w:rPr>
        <w:t>Government</w:t>
      </w:r>
      <w:r w:rsidRPr="00C46DDE">
        <w:rPr>
          <w:spacing w:val="-3"/>
          <w:sz w:val="24"/>
        </w:rPr>
        <w:t xml:space="preserve"> </w:t>
      </w:r>
      <w:r w:rsidRPr="00C46DDE">
        <w:rPr>
          <w:sz w:val="24"/>
        </w:rPr>
        <w:t>of</w:t>
      </w:r>
      <w:r w:rsidRPr="00C46DDE">
        <w:rPr>
          <w:spacing w:val="-3"/>
          <w:sz w:val="24"/>
        </w:rPr>
        <w:t xml:space="preserve"> </w:t>
      </w:r>
      <w:r w:rsidRPr="00C46DDE">
        <w:rPr>
          <w:sz w:val="24"/>
        </w:rPr>
        <w:t>Kenya</w:t>
      </w:r>
      <w:r w:rsidRPr="00C46DDE">
        <w:rPr>
          <w:spacing w:val="-4"/>
          <w:sz w:val="24"/>
        </w:rPr>
        <w:t xml:space="preserve"> </w:t>
      </w:r>
      <w:r w:rsidRPr="00C46DDE">
        <w:rPr>
          <w:sz w:val="24"/>
        </w:rPr>
        <w:t>or</w:t>
      </w:r>
      <w:r w:rsidRPr="00C46DDE">
        <w:rPr>
          <w:spacing w:val="-3"/>
          <w:sz w:val="24"/>
        </w:rPr>
        <w:t xml:space="preserve"> </w:t>
      </w:r>
      <w:r w:rsidRPr="00C46DDE">
        <w:rPr>
          <w:sz w:val="24"/>
        </w:rPr>
        <w:t>other</w:t>
      </w:r>
      <w:r w:rsidRPr="00C46DDE">
        <w:rPr>
          <w:spacing w:val="-3"/>
          <w:sz w:val="24"/>
        </w:rPr>
        <w:t xml:space="preserve"> </w:t>
      </w:r>
      <w:r w:rsidRPr="00C46DDE">
        <w:rPr>
          <w:sz w:val="24"/>
        </w:rPr>
        <w:t>local or international contracting authority or foreign government.</w:t>
      </w:r>
    </w:p>
    <w:p w:rsidR="00C46DDE" w:rsidRPr="00C46DDE" w:rsidRDefault="00C46DDE" w:rsidP="00A765C4">
      <w:pPr>
        <w:numPr>
          <w:ilvl w:val="0"/>
          <w:numId w:val="30"/>
        </w:numPr>
        <w:tabs>
          <w:tab w:val="left" w:pos="1434"/>
        </w:tabs>
        <w:spacing w:before="120"/>
        <w:ind w:right="930"/>
        <w:jc w:val="both"/>
        <w:rPr>
          <w:sz w:val="24"/>
        </w:rPr>
      </w:pPr>
      <w:r w:rsidRPr="00C46DDE">
        <w:rPr>
          <w:sz w:val="24"/>
        </w:rPr>
        <w:t>Have been convicted of an offence concerning our/my professional conduct by a court of law, or found guilty of grave professional misconduct;</w:t>
      </w:r>
    </w:p>
    <w:p w:rsidR="00C46DDE" w:rsidRPr="00C46DDE" w:rsidRDefault="00C46DDE" w:rsidP="00A765C4">
      <w:pPr>
        <w:numPr>
          <w:ilvl w:val="0"/>
          <w:numId w:val="30"/>
        </w:numPr>
        <w:tabs>
          <w:tab w:val="left" w:pos="1434"/>
        </w:tabs>
        <w:spacing w:before="120"/>
        <w:ind w:hanging="340"/>
        <w:jc w:val="both"/>
        <w:rPr>
          <w:sz w:val="24"/>
        </w:rPr>
      </w:pPr>
      <w:r w:rsidRPr="00C46DDE">
        <w:rPr>
          <w:sz w:val="24"/>
        </w:rPr>
        <w:t>Have</w:t>
      </w:r>
      <w:r w:rsidRPr="00C46DDE">
        <w:rPr>
          <w:spacing w:val="-4"/>
          <w:sz w:val="24"/>
        </w:rPr>
        <w:t xml:space="preserve"> </w:t>
      </w:r>
      <w:r w:rsidRPr="00C46DDE">
        <w:rPr>
          <w:sz w:val="24"/>
        </w:rPr>
        <w:t>not fulfilled obligations relating</w:t>
      </w:r>
      <w:r w:rsidRPr="00C46DDE">
        <w:rPr>
          <w:spacing w:val="-2"/>
          <w:sz w:val="24"/>
        </w:rPr>
        <w:t xml:space="preserve"> </w:t>
      </w:r>
      <w:r w:rsidRPr="00C46DDE">
        <w:rPr>
          <w:sz w:val="24"/>
        </w:rPr>
        <w:t>to</w:t>
      </w:r>
      <w:r w:rsidRPr="00C46DDE">
        <w:rPr>
          <w:spacing w:val="-1"/>
          <w:sz w:val="24"/>
        </w:rPr>
        <w:t xml:space="preserve"> </w:t>
      </w:r>
      <w:r w:rsidRPr="00C46DDE">
        <w:rPr>
          <w:sz w:val="24"/>
        </w:rPr>
        <w:t>payments of taxes or statutory</w:t>
      </w:r>
      <w:r w:rsidRPr="00C46DDE">
        <w:rPr>
          <w:spacing w:val="-5"/>
          <w:sz w:val="24"/>
        </w:rPr>
        <w:t xml:space="preserve"> </w:t>
      </w:r>
      <w:r w:rsidRPr="00C46DDE">
        <w:rPr>
          <w:spacing w:val="-2"/>
          <w:sz w:val="24"/>
        </w:rPr>
        <w:t>contributions.</w:t>
      </w:r>
    </w:p>
    <w:p w:rsidR="00C46DDE" w:rsidRPr="00C46DDE" w:rsidRDefault="00C46DDE" w:rsidP="00C46DDE">
      <w:pPr>
        <w:spacing w:before="240"/>
        <w:rPr>
          <w:sz w:val="24"/>
          <w:szCs w:val="24"/>
        </w:rPr>
      </w:pPr>
    </w:p>
    <w:p w:rsidR="00C46DDE" w:rsidRPr="00C46DDE" w:rsidRDefault="00C46DDE" w:rsidP="00C46DDE">
      <w:pPr>
        <w:ind w:left="1094" w:right="923"/>
        <w:rPr>
          <w:sz w:val="24"/>
          <w:szCs w:val="24"/>
        </w:rPr>
      </w:pPr>
      <w:r w:rsidRPr="00C46DDE">
        <w:rPr>
          <w:sz w:val="24"/>
          <w:szCs w:val="24"/>
        </w:rPr>
        <w:t>If the bidder is in any</w:t>
      </w:r>
      <w:r w:rsidRPr="00C46DDE">
        <w:rPr>
          <w:spacing w:val="-3"/>
          <w:sz w:val="24"/>
          <w:szCs w:val="24"/>
        </w:rPr>
        <w:t xml:space="preserve"> </w:t>
      </w:r>
      <w:r w:rsidRPr="00C46DDE">
        <w:rPr>
          <w:sz w:val="24"/>
          <w:szCs w:val="24"/>
        </w:rPr>
        <w:t>of the above listed situations, kindly</w:t>
      </w:r>
      <w:r w:rsidRPr="00C46DDE">
        <w:rPr>
          <w:spacing w:val="-3"/>
          <w:sz w:val="24"/>
          <w:szCs w:val="24"/>
        </w:rPr>
        <w:t xml:space="preserve"> </w:t>
      </w:r>
      <w:r w:rsidRPr="00C46DDE">
        <w:rPr>
          <w:sz w:val="24"/>
          <w:szCs w:val="24"/>
        </w:rPr>
        <w:t>attach documents giving details of the situation.</w:t>
      </w:r>
    </w:p>
    <w:p w:rsidR="00C46DDE" w:rsidRPr="00C46DDE" w:rsidRDefault="00C46DDE" w:rsidP="00C46DDE">
      <w:pPr>
        <w:tabs>
          <w:tab w:val="left" w:leader="dot" w:pos="8605"/>
        </w:tabs>
        <w:spacing w:before="121"/>
        <w:ind w:left="1094"/>
        <w:rPr>
          <w:sz w:val="24"/>
          <w:szCs w:val="24"/>
        </w:rPr>
      </w:pPr>
      <w:r w:rsidRPr="00C46DDE">
        <w:rPr>
          <w:sz w:val="24"/>
          <w:szCs w:val="24"/>
        </w:rPr>
        <w:t>Names</w:t>
      </w:r>
      <w:r w:rsidRPr="00C46DDE">
        <w:rPr>
          <w:spacing w:val="-1"/>
          <w:sz w:val="24"/>
          <w:szCs w:val="24"/>
        </w:rPr>
        <w:t xml:space="preserve"> </w:t>
      </w:r>
      <w:r w:rsidRPr="00C46DDE">
        <w:rPr>
          <w:sz w:val="24"/>
          <w:szCs w:val="24"/>
        </w:rPr>
        <w:t>in</w:t>
      </w:r>
      <w:r w:rsidRPr="00C46DDE">
        <w:rPr>
          <w:spacing w:val="-1"/>
          <w:sz w:val="24"/>
          <w:szCs w:val="24"/>
        </w:rPr>
        <w:t xml:space="preserve"> </w:t>
      </w:r>
      <w:r w:rsidRPr="00C46DDE">
        <w:rPr>
          <w:sz w:val="24"/>
          <w:szCs w:val="24"/>
        </w:rPr>
        <w:t>full:</w:t>
      </w:r>
      <w:r w:rsidRPr="00C46DDE">
        <w:rPr>
          <w:spacing w:val="1"/>
          <w:sz w:val="24"/>
          <w:szCs w:val="24"/>
        </w:rPr>
        <w:t xml:space="preserve"> </w:t>
      </w:r>
      <w:r w:rsidRPr="00C46DDE">
        <w:rPr>
          <w:color w:val="000000"/>
          <w:spacing w:val="-10"/>
          <w:sz w:val="24"/>
          <w:szCs w:val="24"/>
          <w:highlight w:val="lightGray"/>
        </w:rPr>
        <w:t>[</w:t>
      </w:r>
      <w:r w:rsidRPr="00C46DDE">
        <w:rPr>
          <w:color w:val="000000"/>
          <w:sz w:val="24"/>
          <w:szCs w:val="24"/>
        </w:rPr>
        <w:tab/>
      </w:r>
      <w:r w:rsidRPr="00C46DDE">
        <w:rPr>
          <w:color w:val="000000"/>
          <w:spacing w:val="-10"/>
          <w:sz w:val="24"/>
          <w:szCs w:val="24"/>
          <w:highlight w:val="lightGray"/>
        </w:rPr>
        <w:t>]</w:t>
      </w:r>
    </w:p>
    <w:p w:rsidR="00C46DDE" w:rsidRPr="00C46DDE" w:rsidRDefault="00C46DDE" w:rsidP="00C46DDE">
      <w:pPr>
        <w:tabs>
          <w:tab w:val="left" w:leader="dot" w:pos="9092"/>
        </w:tabs>
        <w:spacing w:before="120" w:line="340" w:lineRule="auto"/>
        <w:ind w:left="1094" w:right="1871"/>
        <w:rPr>
          <w:sz w:val="24"/>
          <w:szCs w:val="24"/>
        </w:rPr>
      </w:pPr>
      <w:r w:rsidRPr="00C46DDE">
        <w:rPr>
          <w:sz w:val="24"/>
          <w:szCs w:val="24"/>
        </w:rPr>
        <w:t>Duly</w:t>
      </w:r>
      <w:r w:rsidRPr="00C46DDE">
        <w:rPr>
          <w:spacing w:val="60"/>
          <w:sz w:val="24"/>
          <w:szCs w:val="24"/>
        </w:rPr>
        <w:t xml:space="preserve">  </w:t>
      </w:r>
      <w:r w:rsidRPr="00C46DDE">
        <w:rPr>
          <w:sz w:val="24"/>
          <w:szCs w:val="24"/>
        </w:rPr>
        <w:t>authorized</w:t>
      </w:r>
      <w:r w:rsidRPr="00C46DDE">
        <w:rPr>
          <w:spacing w:val="71"/>
          <w:sz w:val="24"/>
          <w:szCs w:val="24"/>
        </w:rPr>
        <w:t xml:space="preserve">  </w:t>
      </w:r>
      <w:r w:rsidRPr="00C46DDE">
        <w:rPr>
          <w:sz w:val="24"/>
          <w:szCs w:val="24"/>
        </w:rPr>
        <w:t>to</w:t>
      </w:r>
      <w:r w:rsidRPr="00C46DDE">
        <w:rPr>
          <w:spacing w:val="71"/>
          <w:sz w:val="24"/>
          <w:szCs w:val="24"/>
        </w:rPr>
        <w:t xml:space="preserve">  </w:t>
      </w:r>
      <w:r w:rsidRPr="00C46DDE">
        <w:rPr>
          <w:sz w:val="24"/>
          <w:szCs w:val="24"/>
        </w:rPr>
        <w:t>sign</w:t>
      </w:r>
      <w:r w:rsidRPr="00C46DDE">
        <w:rPr>
          <w:spacing w:val="73"/>
          <w:sz w:val="24"/>
          <w:szCs w:val="24"/>
        </w:rPr>
        <w:t xml:space="preserve">  </w:t>
      </w:r>
      <w:r w:rsidRPr="00C46DDE">
        <w:rPr>
          <w:sz w:val="24"/>
          <w:szCs w:val="24"/>
        </w:rPr>
        <w:t>this</w:t>
      </w:r>
      <w:r w:rsidRPr="00C46DDE">
        <w:rPr>
          <w:spacing w:val="69"/>
          <w:sz w:val="24"/>
          <w:szCs w:val="24"/>
        </w:rPr>
        <w:t xml:space="preserve">  </w:t>
      </w:r>
      <w:r w:rsidRPr="00C46DDE">
        <w:rPr>
          <w:sz w:val="24"/>
          <w:szCs w:val="24"/>
        </w:rPr>
        <w:t>bid</w:t>
      </w:r>
      <w:r w:rsidRPr="00C46DDE">
        <w:rPr>
          <w:spacing w:val="71"/>
          <w:sz w:val="24"/>
          <w:szCs w:val="24"/>
        </w:rPr>
        <w:t xml:space="preserve">  </w:t>
      </w:r>
      <w:r w:rsidRPr="00C46DDE">
        <w:rPr>
          <w:sz w:val="24"/>
          <w:szCs w:val="24"/>
        </w:rPr>
        <w:t>on</w:t>
      </w:r>
      <w:r w:rsidRPr="00C46DDE">
        <w:rPr>
          <w:spacing w:val="71"/>
          <w:sz w:val="24"/>
          <w:szCs w:val="24"/>
        </w:rPr>
        <w:t xml:space="preserve">  </w:t>
      </w:r>
      <w:r w:rsidRPr="00C46DDE">
        <w:rPr>
          <w:sz w:val="24"/>
          <w:szCs w:val="24"/>
        </w:rPr>
        <w:t>behalf</w:t>
      </w:r>
      <w:r w:rsidRPr="00C46DDE">
        <w:rPr>
          <w:spacing w:val="71"/>
          <w:sz w:val="24"/>
          <w:szCs w:val="24"/>
        </w:rPr>
        <w:t xml:space="preserve">  </w:t>
      </w:r>
      <w:r w:rsidRPr="00C46DDE">
        <w:rPr>
          <w:sz w:val="24"/>
          <w:szCs w:val="24"/>
        </w:rPr>
        <w:t>of</w:t>
      </w:r>
      <w:r w:rsidRPr="00C46DDE">
        <w:rPr>
          <w:spacing w:val="69"/>
          <w:sz w:val="24"/>
          <w:szCs w:val="24"/>
        </w:rPr>
        <w:t xml:space="preserve">  </w:t>
      </w:r>
      <w:r w:rsidRPr="00C46DDE">
        <w:rPr>
          <w:sz w:val="24"/>
          <w:szCs w:val="24"/>
        </w:rPr>
        <w:t>(bidder’s</w:t>
      </w:r>
      <w:r w:rsidRPr="00C46DDE">
        <w:rPr>
          <w:spacing w:val="68"/>
          <w:sz w:val="24"/>
          <w:szCs w:val="24"/>
        </w:rPr>
        <w:t xml:space="preserve">  </w:t>
      </w:r>
      <w:r w:rsidRPr="00C46DDE">
        <w:rPr>
          <w:sz w:val="24"/>
          <w:szCs w:val="24"/>
        </w:rPr>
        <w:t>name):</w:t>
      </w:r>
      <w:r w:rsidRPr="00C46DDE">
        <w:rPr>
          <w:spacing w:val="80"/>
          <w:w w:val="150"/>
          <w:sz w:val="24"/>
          <w:szCs w:val="24"/>
        </w:rPr>
        <w:t xml:space="preserve"> </w:t>
      </w:r>
      <w:r w:rsidRPr="00C46DDE">
        <w:rPr>
          <w:color w:val="000000"/>
          <w:spacing w:val="-10"/>
          <w:sz w:val="24"/>
          <w:szCs w:val="24"/>
          <w:highlight w:val="lightGray"/>
        </w:rPr>
        <w:t>[</w:t>
      </w:r>
      <w:r w:rsidRPr="00C46DDE">
        <w:rPr>
          <w:color w:val="000000"/>
          <w:sz w:val="24"/>
          <w:szCs w:val="24"/>
        </w:rPr>
        <w:tab/>
      </w:r>
      <w:r w:rsidRPr="00C46DDE">
        <w:rPr>
          <w:color w:val="000000"/>
          <w:spacing w:val="-10"/>
          <w:sz w:val="24"/>
          <w:szCs w:val="24"/>
          <w:highlight w:val="lightGray"/>
        </w:rPr>
        <w:t>]</w:t>
      </w:r>
    </w:p>
    <w:p w:rsidR="00C46DDE" w:rsidRPr="00C46DDE" w:rsidRDefault="00C46DDE" w:rsidP="00C46DDE">
      <w:pPr>
        <w:tabs>
          <w:tab w:val="left" w:leader="dot" w:pos="9287"/>
        </w:tabs>
        <w:spacing w:before="2"/>
        <w:ind w:left="1094"/>
        <w:rPr>
          <w:sz w:val="24"/>
          <w:szCs w:val="24"/>
        </w:rPr>
      </w:pPr>
      <w:r w:rsidRPr="00C46DDE">
        <w:rPr>
          <w:sz w:val="24"/>
          <w:szCs w:val="24"/>
        </w:rPr>
        <w:t>Place</w:t>
      </w:r>
      <w:r w:rsidRPr="00C46DDE">
        <w:rPr>
          <w:spacing w:val="-2"/>
          <w:sz w:val="24"/>
          <w:szCs w:val="24"/>
        </w:rPr>
        <w:t xml:space="preserve"> </w:t>
      </w:r>
      <w:r w:rsidRPr="00C46DDE">
        <w:rPr>
          <w:sz w:val="24"/>
          <w:szCs w:val="24"/>
        </w:rPr>
        <w:t>and</w:t>
      </w:r>
      <w:r w:rsidRPr="00C46DDE">
        <w:rPr>
          <w:spacing w:val="-1"/>
          <w:sz w:val="24"/>
          <w:szCs w:val="24"/>
        </w:rPr>
        <w:t xml:space="preserve"> </w:t>
      </w:r>
      <w:r w:rsidRPr="00C46DDE">
        <w:rPr>
          <w:sz w:val="24"/>
          <w:szCs w:val="24"/>
        </w:rPr>
        <w:t xml:space="preserve">date: </w:t>
      </w:r>
      <w:r w:rsidRPr="00C46DDE">
        <w:rPr>
          <w:color w:val="000000"/>
          <w:spacing w:val="-10"/>
          <w:sz w:val="24"/>
          <w:szCs w:val="24"/>
          <w:highlight w:val="lightGray"/>
        </w:rPr>
        <w:t>[</w:t>
      </w:r>
      <w:r w:rsidRPr="00C46DDE">
        <w:rPr>
          <w:color w:val="000000"/>
          <w:sz w:val="24"/>
          <w:szCs w:val="24"/>
        </w:rPr>
        <w:tab/>
      </w:r>
      <w:r w:rsidRPr="00C46DDE">
        <w:rPr>
          <w:color w:val="000000"/>
          <w:spacing w:val="-10"/>
          <w:sz w:val="24"/>
          <w:szCs w:val="24"/>
          <w:highlight w:val="lightGray"/>
        </w:rPr>
        <w:t>]</w:t>
      </w:r>
    </w:p>
    <w:p w:rsidR="00C46DDE" w:rsidRPr="00C46DDE" w:rsidRDefault="00C46DDE" w:rsidP="00C46DDE">
      <w:pPr>
        <w:widowControl/>
        <w:autoSpaceDE/>
        <w:autoSpaceDN/>
        <w:sectPr w:rsidR="00C46DDE" w:rsidRPr="00C46DDE">
          <w:pgSz w:w="11910" w:h="16840"/>
          <w:pgMar w:top="1360" w:right="240" w:bottom="1260" w:left="620" w:header="0" w:footer="1067" w:gutter="0"/>
          <w:cols w:space="720"/>
        </w:sectPr>
      </w:pPr>
    </w:p>
    <w:p w:rsidR="00C46DDE" w:rsidRPr="00C46DDE" w:rsidRDefault="00C46DDE" w:rsidP="00A765C4">
      <w:pPr>
        <w:numPr>
          <w:ilvl w:val="2"/>
          <w:numId w:val="19"/>
        </w:numPr>
        <w:tabs>
          <w:tab w:val="left" w:pos="1093"/>
        </w:tabs>
        <w:spacing w:before="78"/>
        <w:ind w:left="1093" w:hanging="991"/>
        <w:rPr>
          <w:b/>
          <w:sz w:val="24"/>
        </w:rPr>
      </w:pPr>
      <w:r w:rsidRPr="00C46DDE">
        <w:rPr>
          <w:b/>
          <w:sz w:val="24"/>
        </w:rPr>
        <w:lastRenderedPageBreak/>
        <w:t>Integrity</w:t>
      </w:r>
      <w:r w:rsidRPr="00C46DDE">
        <w:rPr>
          <w:b/>
          <w:spacing w:val="-4"/>
          <w:sz w:val="24"/>
        </w:rPr>
        <w:t xml:space="preserve"> Pact</w:t>
      </w:r>
    </w:p>
    <w:p w:rsidR="00C46DDE" w:rsidRPr="00C46DDE" w:rsidRDefault="00C46DDE" w:rsidP="00C46DDE">
      <w:pPr>
        <w:rPr>
          <w:b/>
          <w:sz w:val="24"/>
          <w:szCs w:val="24"/>
        </w:rPr>
      </w:pPr>
    </w:p>
    <w:p w:rsidR="00C46DDE" w:rsidRPr="00C46DDE" w:rsidRDefault="00C46DDE" w:rsidP="00C46DDE">
      <w:pPr>
        <w:ind w:left="1094"/>
        <w:jc w:val="both"/>
        <w:rPr>
          <w:b/>
          <w:sz w:val="24"/>
        </w:rPr>
      </w:pPr>
      <w:r w:rsidRPr="00C46DDE">
        <w:rPr>
          <w:b/>
          <w:sz w:val="24"/>
        </w:rPr>
        <w:t>Bidder’s</w:t>
      </w:r>
      <w:r w:rsidRPr="00C46DDE">
        <w:rPr>
          <w:b/>
          <w:spacing w:val="-3"/>
          <w:sz w:val="24"/>
        </w:rPr>
        <w:t xml:space="preserve"> </w:t>
      </w:r>
      <w:r w:rsidRPr="00C46DDE">
        <w:rPr>
          <w:b/>
          <w:sz w:val="24"/>
        </w:rPr>
        <w:t>Oath</w:t>
      </w:r>
      <w:r w:rsidRPr="00C46DDE">
        <w:rPr>
          <w:b/>
          <w:spacing w:val="-2"/>
          <w:sz w:val="24"/>
        </w:rPr>
        <w:t xml:space="preserve"> </w:t>
      </w:r>
      <w:r w:rsidRPr="00C46DDE">
        <w:rPr>
          <w:b/>
          <w:sz w:val="24"/>
        </w:rPr>
        <w:t>to</w:t>
      </w:r>
      <w:r w:rsidRPr="00C46DDE">
        <w:rPr>
          <w:b/>
          <w:spacing w:val="-2"/>
          <w:sz w:val="24"/>
        </w:rPr>
        <w:t xml:space="preserve"> </w:t>
      </w:r>
      <w:r w:rsidRPr="00C46DDE">
        <w:rPr>
          <w:b/>
          <w:sz w:val="24"/>
        </w:rPr>
        <w:t>fulfill</w:t>
      </w:r>
      <w:r w:rsidRPr="00C46DDE">
        <w:rPr>
          <w:b/>
          <w:spacing w:val="-4"/>
          <w:sz w:val="24"/>
        </w:rPr>
        <w:t xml:space="preserve"> </w:t>
      </w:r>
      <w:r w:rsidRPr="00C46DDE">
        <w:rPr>
          <w:b/>
          <w:sz w:val="24"/>
        </w:rPr>
        <w:t>the</w:t>
      </w:r>
      <w:r w:rsidRPr="00C46DDE">
        <w:rPr>
          <w:b/>
          <w:spacing w:val="-3"/>
          <w:sz w:val="24"/>
        </w:rPr>
        <w:t xml:space="preserve"> </w:t>
      </w:r>
      <w:r w:rsidRPr="00C46DDE">
        <w:rPr>
          <w:b/>
          <w:sz w:val="24"/>
        </w:rPr>
        <w:t xml:space="preserve">Integrity </w:t>
      </w:r>
      <w:r w:rsidRPr="00C46DDE">
        <w:rPr>
          <w:b/>
          <w:spacing w:val="-4"/>
          <w:sz w:val="24"/>
        </w:rPr>
        <w:t>Pact</w:t>
      </w:r>
    </w:p>
    <w:p w:rsidR="00C46DDE" w:rsidRPr="00C46DDE" w:rsidRDefault="00C46DDE" w:rsidP="00C46DDE">
      <w:pPr>
        <w:tabs>
          <w:tab w:val="left" w:pos="5841"/>
          <w:tab w:val="left" w:pos="7535"/>
          <w:tab w:val="left" w:pos="9921"/>
        </w:tabs>
        <w:spacing w:before="272"/>
        <w:ind w:left="1094" w:right="920"/>
        <w:jc w:val="both"/>
        <w:rPr>
          <w:sz w:val="24"/>
        </w:rPr>
      </w:pPr>
      <w:r w:rsidRPr="00C46DDE">
        <w:rPr>
          <w:sz w:val="24"/>
        </w:rPr>
        <w:t>Accepting that transparent business management and fair public administration are key to social</w:t>
      </w:r>
      <w:r w:rsidRPr="00C46DDE">
        <w:rPr>
          <w:spacing w:val="-15"/>
          <w:sz w:val="24"/>
        </w:rPr>
        <w:t xml:space="preserve"> </w:t>
      </w:r>
      <w:r w:rsidRPr="00C46DDE">
        <w:rPr>
          <w:sz w:val="24"/>
        </w:rPr>
        <w:t>development</w:t>
      </w:r>
      <w:r w:rsidRPr="00C46DDE">
        <w:rPr>
          <w:spacing w:val="-15"/>
          <w:sz w:val="24"/>
        </w:rPr>
        <w:t xml:space="preserve"> </w:t>
      </w:r>
      <w:r w:rsidRPr="00C46DDE">
        <w:rPr>
          <w:sz w:val="24"/>
        </w:rPr>
        <w:t>and</w:t>
      </w:r>
      <w:r w:rsidRPr="00C46DDE">
        <w:rPr>
          <w:spacing w:val="-15"/>
          <w:sz w:val="24"/>
        </w:rPr>
        <w:t xml:space="preserve"> </w:t>
      </w:r>
      <w:r w:rsidRPr="00C46DDE">
        <w:rPr>
          <w:sz w:val="24"/>
        </w:rPr>
        <w:t>national</w:t>
      </w:r>
      <w:r w:rsidRPr="00C46DDE">
        <w:rPr>
          <w:spacing w:val="-15"/>
          <w:sz w:val="24"/>
        </w:rPr>
        <w:t xml:space="preserve"> </w:t>
      </w:r>
      <w:r w:rsidRPr="00C46DDE">
        <w:rPr>
          <w:sz w:val="24"/>
        </w:rPr>
        <w:t>competitiveness,</w:t>
      </w:r>
      <w:r w:rsidRPr="00C46DDE">
        <w:rPr>
          <w:spacing w:val="-15"/>
          <w:sz w:val="24"/>
        </w:rPr>
        <w:t xml:space="preserve"> </w:t>
      </w:r>
      <w:r w:rsidRPr="00C46DDE">
        <w:rPr>
          <w:sz w:val="24"/>
        </w:rPr>
        <w:t>and</w:t>
      </w:r>
      <w:r w:rsidRPr="00C46DDE">
        <w:rPr>
          <w:spacing w:val="-15"/>
          <w:sz w:val="24"/>
        </w:rPr>
        <w:t xml:space="preserve"> </w:t>
      </w:r>
      <w:r w:rsidRPr="00C46DDE">
        <w:rPr>
          <w:sz w:val="24"/>
        </w:rPr>
        <w:t>in</w:t>
      </w:r>
      <w:r w:rsidRPr="00C46DDE">
        <w:rPr>
          <w:spacing w:val="-15"/>
          <w:sz w:val="24"/>
        </w:rPr>
        <w:t xml:space="preserve"> </w:t>
      </w:r>
      <w:r w:rsidRPr="00C46DDE">
        <w:rPr>
          <w:sz w:val="24"/>
        </w:rPr>
        <w:t>an</w:t>
      </w:r>
      <w:r w:rsidRPr="00C46DDE">
        <w:rPr>
          <w:spacing w:val="-15"/>
          <w:sz w:val="24"/>
        </w:rPr>
        <w:t xml:space="preserve"> </w:t>
      </w:r>
      <w:r w:rsidRPr="00C46DDE">
        <w:rPr>
          <w:sz w:val="24"/>
        </w:rPr>
        <w:t>effort</w:t>
      </w:r>
      <w:r w:rsidRPr="00C46DDE">
        <w:rPr>
          <w:spacing w:val="-15"/>
          <w:sz w:val="24"/>
        </w:rPr>
        <w:t xml:space="preserve"> </w:t>
      </w:r>
      <w:r w:rsidRPr="00C46DDE">
        <w:rPr>
          <w:sz w:val="24"/>
        </w:rPr>
        <w:t>to</w:t>
      </w:r>
      <w:r w:rsidRPr="00C46DDE">
        <w:rPr>
          <w:spacing w:val="-15"/>
          <w:sz w:val="24"/>
        </w:rPr>
        <w:t xml:space="preserve"> </w:t>
      </w:r>
      <w:r w:rsidRPr="00C46DDE">
        <w:rPr>
          <w:sz w:val="24"/>
        </w:rPr>
        <w:t>purge</w:t>
      </w:r>
      <w:r w:rsidRPr="00C46DDE">
        <w:rPr>
          <w:spacing w:val="-15"/>
          <w:sz w:val="24"/>
        </w:rPr>
        <w:t xml:space="preserve"> </w:t>
      </w:r>
      <w:r w:rsidRPr="00C46DDE">
        <w:rPr>
          <w:sz w:val="24"/>
        </w:rPr>
        <w:t>corruption</w:t>
      </w:r>
      <w:r w:rsidRPr="00C46DDE">
        <w:rPr>
          <w:spacing w:val="-15"/>
          <w:sz w:val="24"/>
        </w:rPr>
        <w:t xml:space="preserve"> </w:t>
      </w:r>
      <w:r w:rsidRPr="00C46DDE">
        <w:rPr>
          <w:sz w:val="24"/>
        </w:rPr>
        <w:t>and</w:t>
      </w:r>
      <w:r w:rsidRPr="00C46DDE">
        <w:rPr>
          <w:spacing w:val="-15"/>
          <w:sz w:val="24"/>
        </w:rPr>
        <w:t xml:space="preserve"> </w:t>
      </w:r>
      <w:r w:rsidRPr="00C46DDE">
        <w:rPr>
          <w:sz w:val="24"/>
        </w:rPr>
        <w:t xml:space="preserve">apply sanctions to corrupt businesses, and in full support of the worthy goals of this Integrity Pact, concerning the present </w:t>
      </w:r>
      <w:r w:rsidRPr="00C46DDE">
        <w:rPr>
          <w:b/>
          <w:sz w:val="24"/>
        </w:rPr>
        <w:t xml:space="preserve">tender for </w:t>
      </w:r>
      <w:r w:rsidR="004160A5">
        <w:rPr>
          <w:b/>
          <w:sz w:val="24"/>
        </w:rPr>
        <w:t>SUPPLY AND DELIVERY OF MOTORCYCLE</w:t>
      </w:r>
      <w:r w:rsidRPr="00C46DDE">
        <w:rPr>
          <w:b/>
          <w:sz w:val="24"/>
        </w:rPr>
        <w:t xml:space="preserve"> – </w:t>
      </w:r>
      <w:r w:rsidR="00892FBB">
        <w:rPr>
          <w:b/>
          <w:spacing w:val="-2"/>
          <w:sz w:val="24"/>
        </w:rPr>
        <w:t>CHEWASCO</w:t>
      </w:r>
      <w:r w:rsidR="00CB4C7A">
        <w:rPr>
          <w:b/>
          <w:spacing w:val="-2"/>
          <w:sz w:val="24"/>
        </w:rPr>
        <w:t>/WSP</w:t>
      </w:r>
      <w:r w:rsidRPr="00C46DDE">
        <w:rPr>
          <w:b/>
          <w:spacing w:val="-2"/>
          <w:sz w:val="24"/>
        </w:rPr>
        <w:t>/TENDER/0</w:t>
      </w:r>
      <w:r w:rsidR="00D437CD">
        <w:rPr>
          <w:b/>
          <w:spacing w:val="-2"/>
          <w:sz w:val="24"/>
        </w:rPr>
        <w:t>1</w:t>
      </w:r>
      <w:r w:rsidRPr="00C46DDE">
        <w:rPr>
          <w:b/>
          <w:spacing w:val="-2"/>
          <w:sz w:val="24"/>
        </w:rPr>
        <w:t>/202</w:t>
      </w:r>
      <w:r w:rsidR="00892FBB">
        <w:rPr>
          <w:b/>
          <w:spacing w:val="-2"/>
          <w:sz w:val="24"/>
        </w:rPr>
        <w:t>4</w:t>
      </w:r>
      <w:r w:rsidRPr="00C46DDE">
        <w:rPr>
          <w:b/>
          <w:spacing w:val="-2"/>
          <w:sz w:val="24"/>
        </w:rPr>
        <w:t>-</w:t>
      </w:r>
      <w:r w:rsidRPr="00C46DDE">
        <w:rPr>
          <w:b/>
          <w:spacing w:val="-4"/>
          <w:sz w:val="24"/>
        </w:rPr>
        <w:t>202</w:t>
      </w:r>
      <w:r w:rsidR="00892FBB">
        <w:rPr>
          <w:b/>
          <w:spacing w:val="-4"/>
          <w:sz w:val="24"/>
        </w:rPr>
        <w:t>7</w:t>
      </w:r>
      <w:r w:rsidRPr="00C46DDE">
        <w:rPr>
          <w:b/>
          <w:sz w:val="24"/>
        </w:rPr>
        <w:tab/>
      </w:r>
      <w:r w:rsidRPr="00C46DDE">
        <w:rPr>
          <w:spacing w:val="-5"/>
          <w:sz w:val="24"/>
        </w:rPr>
        <w:t>all</w:t>
      </w:r>
      <w:r w:rsidRPr="00C46DDE">
        <w:rPr>
          <w:sz w:val="24"/>
        </w:rPr>
        <w:tab/>
      </w:r>
      <w:r w:rsidRPr="00C46DDE">
        <w:rPr>
          <w:spacing w:val="-2"/>
          <w:sz w:val="24"/>
        </w:rPr>
        <w:t>personnel</w:t>
      </w:r>
      <w:r w:rsidRPr="00C46DDE">
        <w:rPr>
          <w:sz w:val="24"/>
        </w:rPr>
        <w:tab/>
      </w:r>
      <w:r w:rsidRPr="00C46DDE">
        <w:rPr>
          <w:spacing w:val="-5"/>
          <w:sz w:val="24"/>
        </w:rPr>
        <w:t>of</w:t>
      </w:r>
    </w:p>
    <w:p w:rsidR="00C46DDE" w:rsidRPr="00C46DDE" w:rsidRDefault="00C46DDE" w:rsidP="00C46DDE">
      <w:pPr>
        <w:tabs>
          <w:tab w:val="left" w:pos="5828"/>
        </w:tabs>
        <w:ind w:left="1094" w:right="922"/>
        <w:jc w:val="both"/>
        <w:rPr>
          <w:sz w:val="24"/>
          <w:szCs w:val="24"/>
        </w:rPr>
      </w:pPr>
      <w:r w:rsidRPr="00C46DDE">
        <w:rPr>
          <w:sz w:val="24"/>
          <w:szCs w:val="24"/>
          <w:u w:val="single"/>
        </w:rPr>
        <w:tab/>
      </w:r>
      <w:r w:rsidRPr="00C46DDE">
        <w:rPr>
          <w:spacing w:val="-6"/>
          <w:sz w:val="24"/>
          <w:szCs w:val="24"/>
        </w:rPr>
        <w:t xml:space="preserve"> </w:t>
      </w:r>
      <w:r w:rsidR="001F3AB8" w:rsidRPr="00C46DDE">
        <w:rPr>
          <w:sz w:val="24"/>
          <w:szCs w:val="24"/>
        </w:rPr>
        <w:t>And</w:t>
      </w:r>
      <w:r w:rsidRPr="00C46DDE">
        <w:rPr>
          <w:sz w:val="24"/>
          <w:szCs w:val="24"/>
        </w:rPr>
        <w:t xml:space="preserve"> its sub-contractors and agents hereby agree that:</w:t>
      </w:r>
    </w:p>
    <w:p w:rsidR="00C46DDE" w:rsidRPr="00C46DDE" w:rsidRDefault="00C46DDE" w:rsidP="00C46DDE">
      <w:pPr>
        <w:rPr>
          <w:sz w:val="24"/>
          <w:szCs w:val="24"/>
        </w:rPr>
      </w:pPr>
    </w:p>
    <w:p w:rsidR="00C46DDE" w:rsidRPr="00C46DDE" w:rsidRDefault="00C46DDE" w:rsidP="00A765C4">
      <w:pPr>
        <w:numPr>
          <w:ilvl w:val="0"/>
          <w:numId w:val="31"/>
        </w:numPr>
        <w:tabs>
          <w:tab w:val="left" w:pos="1434"/>
        </w:tabs>
        <w:ind w:right="921"/>
        <w:jc w:val="both"/>
        <w:rPr>
          <w:sz w:val="24"/>
        </w:rPr>
      </w:pPr>
      <w:r w:rsidRPr="00C46DDE">
        <w:rPr>
          <w:sz w:val="24"/>
        </w:rPr>
        <w:t>We</w:t>
      </w:r>
      <w:r w:rsidRPr="00C46DDE">
        <w:rPr>
          <w:spacing w:val="-6"/>
          <w:sz w:val="24"/>
        </w:rPr>
        <w:t xml:space="preserve"> </w:t>
      </w:r>
      <w:r w:rsidRPr="00C46DDE">
        <w:rPr>
          <w:sz w:val="24"/>
        </w:rPr>
        <w:t>shall</w:t>
      </w:r>
      <w:r w:rsidRPr="00C46DDE">
        <w:rPr>
          <w:spacing w:val="-4"/>
          <w:sz w:val="24"/>
        </w:rPr>
        <w:t xml:space="preserve"> </w:t>
      </w:r>
      <w:r w:rsidRPr="00C46DDE">
        <w:rPr>
          <w:sz w:val="24"/>
        </w:rPr>
        <w:t>not</w:t>
      </w:r>
      <w:r w:rsidRPr="00C46DDE">
        <w:rPr>
          <w:spacing w:val="-4"/>
          <w:sz w:val="24"/>
        </w:rPr>
        <w:t xml:space="preserve"> </w:t>
      </w:r>
      <w:r w:rsidRPr="00C46DDE">
        <w:rPr>
          <w:sz w:val="24"/>
        </w:rPr>
        <w:t>conduct</w:t>
      </w:r>
      <w:r w:rsidRPr="00C46DDE">
        <w:rPr>
          <w:spacing w:val="-4"/>
          <w:sz w:val="24"/>
        </w:rPr>
        <w:t xml:space="preserve"> </w:t>
      </w:r>
      <w:r w:rsidRPr="00C46DDE">
        <w:rPr>
          <w:sz w:val="24"/>
        </w:rPr>
        <w:t>any</w:t>
      </w:r>
      <w:r w:rsidRPr="00C46DDE">
        <w:rPr>
          <w:spacing w:val="-7"/>
          <w:sz w:val="24"/>
        </w:rPr>
        <w:t xml:space="preserve"> </w:t>
      </w:r>
      <w:r w:rsidRPr="00C46DDE">
        <w:rPr>
          <w:sz w:val="24"/>
        </w:rPr>
        <w:t>unethical</w:t>
      </w:r>
      <w:r w:rsidRPr="00C46DDE">
        <w:rPr>
          <w:spacing w:val="-4"/>
          <w:sz w:val="24"/>
        </w:rPr>
        <w:t xml:space="preserve"> </w:t>
      </w:r>
      <w:r w:rsidRPr="00C46DDE">
        <w:rPr>
          <w:sz w:val="24"/>
        </w:rPr>
        <w:t>business</w:t>
      </w:r>
      <w:r w:rsidRPr="00C46DDE">
        <w:rPr>
          <w:spacing w:val="-4"/>
          <w:sz w:val="24"/>
        </w:rPr>
        <w:t xml:space="preserve"> </w:t>
      </w:r>
      <w:r w:rsidRPr="00C46DDE">
        <w:rPr>
          <w:sz w:val="24"/>
        </w:rPr>
        <w:t>practices,</w:t>
      </w:r>
      <w:r w:rsidRPr="00C46DDE">
        <w:rPr>
          <w:spacing w:val="-5"/>
          <w:sz w:val="24"/>
        </w:rPr>
        <w:t xml:space="preserve"> </w:t>
      </w:r>
      <w:r w:rsidRPr="00C46DDE">
        <w:rPr>
          <w:sz w:val="24"/>
        </w:rPr>
        <w:t>such</w:t>
      </w:r>
      <w:r w:rsidRPr="00C46DDE">
        <w:rPr>
          <w:spacing w:val="-5"/>
          <w:sz w:val="24"/>
        </w:rPr>
        <w:t xml:space="preserve"> </w:t>
      </w:r>
      <w:r w:rsidRPr="00C46DDE">
        <w:rPr>
          <w:sz w:val="24"/>
        </w:rPr>
        <w:t>as</w:t>
      </w:r>
      <w:r w:rsidRPr="00C46DDE">
        <w:rPr>
          <w:spacing w:val="-5"/>
          <w:sz w:val="24"/>
        </w:rPr>
        <w:t xml:space="preserve"> </w:t>
      </w:r>
      <w:r w:rsidRPr="00C46DDE">
        <w:rPr>
          <w:sz w:val="24"/>
        </w:rPr>
        <w:t>bid-rigging</w:t>
      </w:r>
      <w:r w:rsidRPr="00C46DDE">
        <w:rPr>
          <w:spacing w:val="-7"/>
          <w:sz w:val="24"/>
        </w:rPr>
        <w:t xml:space="preserve"> </w:t>
      </w:r>
      <w:r w:rsidRPr="00C46DDE">
        <w:rPr>
          <w:sz w:val="24"/>
        </w:rPr>
        <w:t>for</w:t>
      </w:r>
      <w:r w:rsidRPr="00C46DDE">
        <w:rPr>
          <w:spacing w:val="-6"/>
          <w:sz w:val="24"/>
        </w:rPr>
        <w:t xml:space="preserve"> </w:t>
      </w:r>
      <w:r w:rsidRPr="00C46DDE">
        <w:rPr>
          <w:sz w:val="24"/>
        </w:rPr>
        <w:t>the</w:t>
      </w:r>
      <w:r w:rsidRPr="00C46DDE">
        <w:rPr>
          <w:spacing w:val="-5"/>
          <w:sz w:val="24"/>
        </w:rPr>
        <w:t xml:space="preserve"> </w:t>
      </w:r>
      <w:r w:rsidRPr="00C46DDE">
        <w:rPr>
          <w:sz w:val="24"/>
        </w:rPr>
        <w:t>sake</w:t>
      </w:r>
      <w:r w:rsidRPr="00C46DDE">
        <w:rPr>
          <w:spacing w:val="-6"/>
          <w:sz w:val="24"/>
        </w:rPr>
        <w:t xml:space="preserve"> </w:t>
      </w:r>
      <w:r w:rsidRPr="00C46DDE">
        <w:rPr>
          <w:sz w:val="24"/>
        </w:rPr>
        <w:t>of</w:t>
      </w:r>
      <w:r w:rsidRPr="00C46DDE">
        <w:rPr>
          <w:spacing w:val="-6"/>
          <w:sz w:val="24"/>
        </w:rPr>
        <w:t xml:space="preserve"> </w:t>
      </w:r>
      <w:r w:rsidRPr="00C46DDE">
        <w:rPr>
          <w:sz w:val="24"/>
        </w:rPr>
        <w:t>a particular</w:t>
      </w:r>
      <w:r w:rsidRPr="00C46DDE">
        <w:rPr>
          <w:spacing w:val="-6"/>
          <w:sz w:val="24"/>
        </w:rPr>
        <w:t xml:space="preserve"> </w:t>
      </w:r>
      <w:r w:rsidRPr="00C46DDE">
        <w:rPr>
          <w:sz w:val="24"/>
        </w:rPr>
        <w:t>bidder</w:t>
      </w:r>
      <w:r w:rsidRPr="00C46DDE">
        <w:rPr>
          <w:spacing w:val="-6"/>
          <w:sz w:val="24"/>
        </w:rPr>
        <w:t xml:space="preserve"> </w:t>
      </w:r>
      <w:r w:rsidRPr="00C46DDE">
        <w:rPr>
          <w:sz w:val="24"/>
        </w:rPr>
        <w:t>to</w:t>
      </w:r>
      <w:r w:rsidRPr="00C46DDE">
        <w:rPr>
          <w:spacing w:val="-4"/>
          <w:sz w:val="24"/>
        </w:rPr>
        <w:t xml:space="preserve"> </w:t>
      </w:r>
      <w:r w:rsidRPr="00C46DDE">
        <w:rPr>
          <w:sz w:val="24"/>
        </w:rPr>
        <w:t>win</w:t>
      </w:r>
      <w:r w:rsidRPr="00C46DDE">
        <w:rPr>
          <w:spacing w:val="-5"/>
          <w:sz w:val="24"/>
        </w:rPr>
        <w:t xml:space="preserve"> </w:t>
      </w:r>
      <w:r w:rsidRPr="00C46DDE">
        <w:rPr>
          <w:sz w:val="24"/>
        </w:rPr>
        <w:t>the</w:t>
      </w:r>
      <w:r w:rsidRPr="00C46DDE">
        <w:rPr>
          <w:spacing w:val="-6"/>
          <w:sz w:val="24"/>
        </w:rPr>
        <w:t xml:space="preserve"> </w:t>
      </w:r>
      <w:r w:rsidRPr="00C46DDE">
        <w:rPr>
          <w:sz w:val="24"/>
        </w:rPr>
        <w:t>bid,</w:t>
      </w:r>
      <w:r w:rsidRPr="00C46DDE">
        <w:rPr>
          <w:spacing w:val="-4"/>
          <w:sz w:val="24"/>
        </w:rPr>
        <w:t xml:space="preserve"> </w:t>
      </w:r>
      <w:r w:rsidRPr="00C46DDE">
        <w:rPr>
          <w:sz w:val="24"/>
        </w:rPr>
        <w:t>or</w:t>
      </w:r>
      <w:r w:rsidRPr="00C46DDE">
        <w:rPr>
          <w:spacing w:val="-6"/>
          <w:sz w:val="24"/>
        </w:rPr>
        <w:t xml:space="preserve"> </w:t>
      </w:r>
      <w:r w:rsidRPr="00C46DDE">
        <w:rPr>
          <w:sz w:val="24"/>
        </w:rPr>
        <w:t>price-fixing.</w:t>
      </w:r>
      <w:r w:rsidRPr="00C46DDE">
        <w:rPr>
          <w:spacing w:val="-2"/>
          <w:sz w:val="24"/>
        </w:rPr>
        <w:t xml:space="preserve"> </w:t>
      </w:r>
      <w:r w:rsidRPr="00C46DDE">
        <w:rPr>
          <w:sz w:val="24"/>
        </w:rPr>
        <w:t>If</w:t>
      </w:r>
      <w:r w:rsidRPr="00C46DDE">
        <w:rPr>
          <w:spacing w:val="-1"/>
          <w:sz w:val="24"/>
        </w:rPr>
        <w:t xml:space="preserve"> </w:t>
      </w:r>
      <w:r w:rsidRPr="00C46DDE">
        <w:rPr>
          <w:sz w:val="24"/>
        </w:rPr>
        <w:t>proven</w:t>
      </w:r>
      <w:r w:rsidRPr="00C46DDE">
        <w:rPr>
          <w:spacing w:val="-5"/>
          <w:sz w:val="24"/>
        </w:rPr>
        <w:t xml:space="preserve"> </w:t>
      </w:r>
      <w:r w:rsidRPr="00C46DDE">
        <w:rPr>
          <w:sz w:val="24"/>
        </w:rPr>
        <w:t>as</w:t>
      </w:r>
      <w:r w:rsidRPr="00C46DDE">
        <w:rPr>
          <w:spacing w:val="-2"/>
          <w:sz w:val="24"/>
        </w:rPr>
        <w:t xml:space="preserve"> </w:t>
      </w:r>
      <w:r w:rsidRPr="00C46DDE">
        <w:rPr>
          <w:sz w:val="24"/>
        </w:rPr>
        <w:t>a</w:t>
      </w:r>
      <w:r w:rsidRPr="00C46DDE">
        <w:rPr>
          <w:spacing w:val="-6"/>
          <w:sz w:val="24"/>
        </w:rPr>
        <w:t xml:space="preserve"> </w:t>
      </w:r>
      <w:r w:rsidRPr="00C46DDE">
        <w:rPr>
          <w:sz w:val="24"/>
        </w:rPr>
        <w:t>fact</w:t>
      </w:r>
      <w:r w:rsidRPr="00C46DDE">
        <w:rPr>
          <w:spacing w:val="-4"/>
          <w:sz w:val="24"/>
        </w:rPr>
        <w:t xml:space="preserve"> </w:t>
      </w:r>
      <w:r w:rsidRPr="00C46DDE">
        <w:rPr>
          <w:sz w:val="24"/>
        </w:rPr>
        <w:t>that</w:t>
      </w:r>
      <w:r w:rsidRPr="00C46DDE">
        <w:rPr>
          <w:spacing w:val="-5"/>
          <w:sz w:val="24"/>
        </w:rPr>
        <w:t xml:space="preserve"> </w:t>
      </w:r>
      <w:r w:rsidRPr="00C46DDE">
        <w:rPr>
          <w:sz w:val="24"/>
        </w:rPr>
        <w:t>we</w:t>
      </w:r>
      <w:r w:rsidRPr="00C46DDE">
        <w:rPr>
          <w:spacing w:val="-4"/>
          <w:sz w:val="24"/>
        </w:rPr>
        <w:t xml:space="preserve"> </w:t>
      </w:r>
      <w:r w:rsidRPr="00C46DDE">
        <w:rPr>
          <w:sz w:val="24"/>
        </w:rPr>
        <w:t>have</w:t>
      </w:r>
      <w:r w:rsidRPr="00C46DDE">
        <w:rPr>
          <w:spacing w:val="-6"/>
          <w:sz w:val="24"/>
        </w:rPr>
        <w:t xml:space="preserve"> </w:t>
      </w:r>
      <w:r w:rsidRPr="00C46DDE">
        <w:rPr>
          <w:sz w:val="24"/>
        </w:rPr>
        <w:t>engaged</w:t>
      </w:r>
      <w:r w:rsidRPr="00C46DDE">
        <w:rPr>
          <w:spacing w:val="-5"/>
          <w:sz w:val="24"/>
        </w:rPr>
        <w:t xml:space="preserve"> </w:t>
      </w:r>
      <w:r w:rsidRPr="00C46DDE">
        <w:rPr>
          <w:sz w:val="24"/>
        </w:rPr>
        <w:t>in bid-rigging</w:t>
      </w:r>
      <w:r w:rsidRPr="00C46DDE">
        <w:rPr>
          <w:spacing w:val="-15"/>
          <w:sz w:val="24"/>
        </w:rPr>
        <w:t xml:space="preserve"> </w:t>
      </w:r>
      <w:r w:rsidRPr="00C46DDE">
        <w:rPr>
          <w:sz w:val="24"/>
        </w:rPr>
        <w:t>for</w:t>
      </w:r>
      <w:r w:rsidRPr="00C46DDE">
        <w:rPr>
          <w:spacing w:val="-15"/>
          <w:sz w:val="24"/>
        </w:rPr>
        <w:t xml:space="preserve"> </w:t>
      </w:r>
      <w:r w:rsidRPr="00C46DDE">
        <w:rPr>
          <w:sz w:val="24"/>
        </w:rPr>
        <w:t>the</w:t>
      </w:r>
      <w:r w:rsidRPr="00C46DDE">
        <w:rPr>
          <w:spacing w:val="-15"/>
          <w:sz w:val="24"/>
        </w:rPr>
        <w:t xml:space="preserve"> </w:t>
      </w:r>
      <w:r w:rsidRPr="00C46DDE">
        <w:rPr>
          <w:sz w:val="24"/>
        </w:rPr>
        <w:t>sake</w:t>
      </w:r>
      <w:r w:rsidRPr="00C46DDE">
        <w:rPr>
          <w:spacing w:val="-15"/>
          <w:sz w:val="24"/>
        </w:rPr>
        <w:t xml:space="preserve"> </w:t>
      </w:r>
      <w:r w:rsidRPr="00C46DDE">
        <w:rPr>
          <w:sz w:val="24"/>
        </w:rPr>
        <w:t>of</w:t>
      </w:r>
      <w:r w:rsidRPr="00C46DDE">
        <w:rPr>
          <w:spacing w:val="-15"/>
          <w:sz w:val="24"/>
        </w:rPr>
        <w:t xml:space="preserve"> </w:t>
      </w:r>
      <w:r w:rsidRPr="00C46DDE">
        <w:rPr>
          <w:sz w:val="24"/>
        </w:rPr>
        <w:t>a</w:t>
      </w:r>
      <w:r w:rsidRPr="00C46DDE">
        <w:rPr>
          <w:spacing w:val="-15"/>
          <w:sz w:val="24"/>
        </w:rPr>
        <w:t xml:space="preserve"> </w:t>
      </w:r>
      <w:r w:rsidRPr="00C46DDE">
        <w:rPr>
          <w:sz w:val="24"/>
        </w:rPr>
        <w:t>particular</w:t>
      </w:r>
      <w:r w:rsidRPr="00C46DDE">
        <w:rPr>
          <w:spacing w:val="-15"/>
          <w:sz w:val="24"/>
        </w:rPr>
        <w:t xml:space="preserve"> </w:t>
      </w:r>
      <w:r w:rsidRPr="00C46DDE">
        <w:rPr>
          <w:sz w:val="24"/>
        </w:rPr>
        <w:t>bidder</w:t>
      </w:r>
      <w:r w:rsidRPr="00C46DDE">
        <w:rPr>
          <w:spacing w:val="-15"/>
          <w:sz w:val="24"/>
        </w:rPr>
        <w:t xml:space="preserve"> </w:t>
      </w:r>
      <w:r w:rsidRPr="00C46DDE">
        <w:rPr>
          <w:sz w:val="24"/>
        </w:rPr>
        <w:t>to</w:t>
      </w:r>
      <w:r w:rsidRPr="00C46DDE">
        <w:rPr>
          <w:spacing w:val="-14"/>
          <w:sz w:val="24"/>
        </w:rPr>
        <w:t xml:space="preserve"> </w:t>
      </w:r>
      <w:r w:rsidRPr="00C46DDE">
        <w:rPr>
          <w:sz w:val="24"/>
        </w:rPr>
        <w:t>win</w:t>
      </w:r>
      <w:r w:rsidRPr="00C46DDE">
        <w:rPr>
          <w:spacing w:val="-14"/>
          <w:sz w:val="24"/>
        </w:rPr>
        <w:t xml:space="preserve"> </w:t>
      </w:r>
      <w:r w:rsidRPr="00C46DDE">
        <w:rPr>
          <w:sz w:val="24"/>
        </w:rPr>
        <w:t>the</w:t>
      </w:r>
      <w:r w:rsidRPr="00C46DDE">
        <w:rPr>
          <w:spacing w:val="-15"/>
          <w:sz w:val="24"/>
        </w:rPr>
        <w:t xml:space="preserve"> </w:t>
      </w:r>
      <w:r w:rsidRPr="00C46DDE">
        <w:rPr>
          <w:sz w:val="24"/>
        </w:rPr>
        <w:t>bid,</w:t>
      </w:r>
      <w:r w:rsidRPr="00C46DDE">
        <w:rPr>
          <w:spacing w:val="-14"/>
          <w:sz w:val="24"/>
        </w:rPr>
        <w:t xml:space="preserve"> </w:t>
      </w:r>
      <w:r w:rsidRPr="00C46DDE">
        <w:rPr>
          <w:sz w:val="24"/>
        </w:rPr>
        <w:t>we</w:t>
      </w:r>
      <w:r w:rsidRPr="00C46DDE">
        <w:rPr>
          <w:spacing w:val="-15"/>
          <w:sz w:val="24"/>
        </w:rPr>
        <w:t xml:space="preserve"> </w:t>
      </w:r>
      <w:r w:rsidRPr="00C46DDE">
        <w:rPr>
          <w:sz w:val="24"/>
        </w:rPr>
        <w:t>shall</w:t>
      </w:r>
      <w:r w:rsidRPr="00C46DDE">
        <w:rPr>
          <w:spacing w:val="-14"/>
          <w:sz w:val="24"/>
        </w:rPr>
        <w:t xml:space="preserve"> </w:t>
      </w:r>
      <w:r w:rsidRPr="00C46DDE">
        <w:rPr>
          <w:sz w:val="24"/>
        </w:rPr>
        <w:t>accept</w:t>
      </w:r>
      <w:r w:rsidRPr="00C46DDE">
        <w:rPr>
          <w:spacing w:val="-12"/>
          <w:sz w:val="24"/>
        </w:rPr>
        <w:t xml:space="preserve"> </w:t>
      </w:r>
      <w:r w:rsidRPr="00C46DDE">
        <w:rPr>
          <w:sz w:val="24"/>
        </w:rPr>
        <w:t>to</w:t>
      </w:r>
      <w:r w:rsidRPr="00C46DDE">
        <w:rPr>
          <w:spacing w:val="-14"/>
          <w:sz w:val="24"/>
        </w:rPr>
        <w:t xml:space="preserve"> </w:t>
      </w:r>
      <w:r w:rsidRPr="00C46DDE">
        <w:rPr>
          <w:sz w:val="24"/>
        </w:rPr>
        <w:t>be</w:t>
      </w:r>
      <w:r w:rsidRPr="00C46DDE">
        <w:rPr>
          <w:spacing w:val="-15"/>
          <w:sz w:val="24"/>
        </w:rPr>
        <w:t xml:space="preserve"> </w:t>
      </w:r>
      <w:r w:rsidRPr="00C46DDE">
        <w:rPr>
          <w:sz w:val="24"/>
        </w:rPr>
        <w:t>prohibited from</w:t>
      </w:r>
      <w:r w:rsidRPr="00C46DDE">
        <w:rPr>
          <w:spacing w:val="-3"/>
          <w:sz w:val="24"/>
        </w:rPr>
        <w:t xml:space="preserve"> </w:t>
      </w:r>
      <w:r w:rsidRPr="00C46DDE">
        <w:rPr>
          <w:sz w:val="24"/>
        </w:rPr>
        <w:t>submitting</w:t>
      </w:r>
      <w:r w:rsidRPr="00C46DDE">
        <w:rPr>
          <w:spacing w:val="-5"/>
          <w:sz w:val="24"/>
        </w:rPr>
        <w:t xml:space="preserve"> </w:t>
      </w:r>
      <w:r w:rsidRPr="00C46DDE">
        <w:rPr>
          <w:sz w:val="24"/>
        </w:rPr>
        <w:t>bids</w:t>
      </w:r>
      <w:r w:rsidRPr="00C46DDE">
        <w:rPr>
          <w:spacing w:val="-3"/>
          <w:sz w:val="24"/>
        </w:rPr>
        <w:t xml:space="preserve"> </w:t>
      </w:r>
      <w:r w:rsidRPr="00C46DDE">
        <w:rPr>
          <w:sz w:val="24"/>
        </w:rPr>
        <w:t>placed</w:t>
      </w:r>
      <w:r w:rsidRPr="00C46DDE">
        <w:rPr>
          <w:spacing w:val="-3"/>
          <w:sz w:val="24"/>
        </w:rPr>
        <w:t xml:space="preserve"> </w:t>
      </w:r>
      <w:r w:rsidRPr="00C46DDE">
        <w:rPr>
          <w:sz w:val="24"/>
        </w:rPr>
        <w:t>by</w:t>
      </w:r>
      <w:r w:rsidRPr="00C46DDE">
        <w:rPr>
          <w:spacing w:val="-3"/>
          <w:sz w:val="24"/>
        </w:rPr>
        <w:t xml:space="preserve"> </w:t>
      </w:r>
      <w:r w:rsidR="00892FBB">
        <w:rPr>
          <w:sz w:val="24"/>
        </w:rPr>
        <w:t>Chemususu water company limited</w:t>
      </w:r>
      <w:r w:rsidRPr="00C46DDE">
        <w:rPr>
          <w:spacing w:val="-3"/>
          <w:sz w:val="24"/>
        </w:rPr>
        <w:t xml:space="preserve"> </w:t>
      </w:r>
      <w:r w:rsidRPr="00C46DDE">
        <w:rPr>
          <w:sz w:val="24"/>
        </w:rPr>
        <w:t>(herein</w:t>
      </w:r>
      <w:r w:rsidRPr="00C46DDE">
        <w:rPr>
          <w:spacing w:val="-3"/>
          <w:sz w:val="24"/>
        </w:rPr>
        <w:t xml:space="preserve"> </w:t>
      </w:r>
      <w:r w:rsidRPr="00C46DDE">
        <w:rPr>
          <w:sz w:val="24"/>
        </w:rPr>
        <w:t>referred</w:t>
      </w:r>
      <w:r w:rsidRPr="00C46DDE">
        <w:rPr>
          <w:spacing w:val="-3"/>
          <w:sz w:val="24"/>
        </w:rPr>
        <w:t xml:space="preserve"> </w:t>
      </w:r>
      <w:r w:rsidRPr="00C46DDE">
        <w:rPr>
          <w:sz w:val="24"/>
        </w:rPr>
        <w:t>to</w:t>
      </w:r>
      <w:r w:rsidRPr="00C46DDE">
        <w:rPr>
          <w:spacing w:val="-1"/>
          <w:sz w:val="24"/>
        </w:rPr>
        <w:t xml:space="preserve"> </w:t>
      </w:r>
      <w:r w:rsidRPr="00C46DDE">
        <w:rPr>
          <w:sz w:val="24"/>
        </w:rPr>
        <w:t xml:space="preserve">as </w:t>
      </w:r>
      <w:r w:rsidR="00892FBB">
        <w:rPr>
          <w:sz w:val="24"/>
        </w:rPr>
        <w:t>CHEWASCO</w:t>
      </w:r>
      <w:r w:rsidRPr="00C46DDE">
        <w:rPr>
          <w:sz w:val="24"/>
        </w:rPr>
        <w:t>) for a period of two (2) years. If proven that we have discussed with other bidders in a</w:t>
      </w:r>
      <w:r w:rsidRPr="00C46DDE">
        <w:rPr>
          <w:spacing w:val="-1"/>
          <w:sz w:val="24"/>
        </w:rPr>
        <w:t xml:space="preserve"> </w:t>
      </w:r>
      <w:r w:rsidRPr="00C46DDE">
        <w:rPr>
          <w:sz w:val="24"/>
        </w:rPr>
        <w:t>bid to</w:t>
      </w:r>
      <w:r w:rsidRPr="00C46DDE">
        <w:rPr>
          <w:spacing w:val="-2"/>
          <w:sz w:val="24"/>
        </w:rPr>
        <w:t xml:space="preserve"> </w:t>
      </w:r>
      <w:r w:rsidRPr="00C46DDE">
        <w:rPr>
          <w:sz w:val="24"/>
        </w:rPr>
        <w:t>fix a</w:t>
      </w:r>
      <w:r w:rsidRPr="00C46DDE">
        <w:rPr>
          <w:spacing w:val="-1"/>
          <w:sz w:val="24"/>
        </w:rPr>
        <w:t xml:space="preserve"> </w:t>
      </w:r>
      <w:r w:rsidRPr="00C46DDE">
        <w:rPr>
          <w:sz w:val="24"/>
        </w:rPr>
        <w:t>price, or</w:t>
      </w:r>
      <w:r w:rsidRPr="00C46DDE">
        <w:rPr>
          <w:spacing w:val="-2"/>
          <w:sz w:val="24"/>
        </w:rPr>
        <w:t xml:space="preserve"> </w:t>
      </w:r>
      <w:r w:rsidRPr="00C46DDE">
        <w:rPr>
          <w:sz w:val="24"/>
        </w:rPr>
        <w:t>rigged a</w:t>
      </w:r>
      <w:r w:rsidRPr="00C46DDE">
        <w:rPr>
          <w:spacing w:val="-1"/>
          <w:sz w:val="24"/>
        </w:rPr>
        <w:t xml:space="preserve"> </w:t>
      </w:r>
      <w:r w:rsidRPr="00C46DDE">
        <w:rPr>
          <w:sz w:val="24"/>
        </w:rPr>
        <w:t>bid for</w:t>
      </w:r>
      <w:r w:rsidRPr="00C46DDE">
        <w:rPr>
          <w:spacing w:val="-2"/>
          <w:sz w:val="24"/>
        </w:rPr>
        <w:t xml:space="preserve"> </w:t>
      </w:r>
      <w:r w:rsidRPr="00C46DDE">
        <w:rPr>
          <w:sz w:val="24"/>
        </w:rPr>
        <w:t>a</w:t>
      </w:r>
      <w:r w:rsidRPr="00C46DDE">
        <w:rPr>
          <w:spacing w:val="-1"/>
          <w:sz w:val="24"/>
        </w:rPr>
        <w:t xml:space="preserve"> </w:t>
      </w:r>
      <w:r w:rsidRPr="00C46DDE">
        <w:rPr>
          <w:sz w:val="24"/>
        </w:rPr>
        <w:t>particular</w:t>
      </w:r>
      <w:r w:rsidRPr="00C46DDE">
        <w:rPr>
          <w:spacing w:val="-1"/>
          <w:sz w:val="24"/>
        </w:rPr>
        <w:t xml:space="preserve"> </w:t>
      </w:r>
      <w:r w:rsidRPr="00C46DDE">
        <w:rPr>
          <w:sz w:val="24"/>
        </w:rPr>
        <w:t>bidder</w:t>
      </w:r>
      <w:r w:rsidRPr="00C46DDE">
        <w:rPr>
          <w:spacing w:val="-2"/>
          <w:sz w:val="24"/>
        </w:rPr>
        <w:t xml:space="preserve"> </w:t>
      </w:r>
      <w:r w:rsidRPr="00C46DDE">
        <w:rPr>
          <w:sz w:val="24"/>
        </w:rPr>
        <w:t>to win the</w:t>
      </w:r>
      <w:r w:rsidRPr="00C46DDE">
        <w:rPr>
          <w:spacing w:val="-1"/>
          <w:sz w:val="24"/>
        </w:rPr>
        <w:t xml:space="preserve"> </w:t>
      </w:r>
      <w:r w:rsidRPr="00C46DDE">
        <w:rPr>
          <w:sz w:val="24"/>
        </w:rPr>
        <w:t>bid,</w:t>
      </w:r>
      <w:r w:rsidRPr="00C46DDE">
        <w:rPr>
          <w:spacing w:val="-2"/>
          <w:sz w:val="24"/>
        </w:rPr>
        <w:t xml:space="preserve"> </w:t>
      </w:r>
      <w:r w:rsidRPr="00C46DDE">
        <w:rPr>
          <w:sz w:val="24"/>
        </w:rPr>
        <w:t>we</w:t>
      </w:r>
      <w:r w:rsidRPr="00C46DDE">
        <w:rPr>
          <w:spacing w:val="-1"/>
          <w:sz w:val="24"/>
        </w:rPr>
        <w:t xml:space="preserve"> </w:t>
      </w:r>
      <w:r w:rsidRPr="00C46DDE">
        <w:rPr>
          <w:sz w:val="24"/>
        </w:rPr>
        <w:t>shall accept the</w:t>
      </w:r>
      <w:r w:rsidRPr="00C46DDE">
        <w:rPr>
          <w:spacing w:val="-1"/>
          <w:sz w:val="24"/>
        </w:rPr>
        <w:t xml:space="preserve"> </w:t>
      </w:r>
      <w:r w:rsidRPr="00C46DDE">
        <w:rPr>
          <w:sz w:val="24"/>
        </w:rPr>
        <w:t>prohibition from submitting</w:t>
      </w:r>
      <w:r w:rsidRPr="00C46DDE">
        <w:rPr>
          <w:spacing w:val="-2"/>
          <w:sz w:val="24"/>
        </w:rPr>
        <w:t xml:space="preserve"> </w:t>
      </w:r>
      <w:r w:rsidRPr="00C46DDE">
        <w:rPr>
          <w:sz w:val="24"/>
        </w:rPr>
        <w:t>bids placed by</w:t>
      </w:r>
      <w:r w:rsidRPr="00C46DDE">
        <w:rPr>
          <w:spacing w:val="-3"/>
          <w:sz w:val="24"/>
        </w:rPr>
        <w:t xml:space="preserve"> </w:t>
      </w:r>
      <w:r w:rsidR="00892FBB">
        <w:rPr>
          <w:sz w:val="24"/>
        </w:rPr>
        <w:t>CHEWASCO</w:t>
      </w:r>
      <w:r w:rsidRPr="00C46DDE">
        <w:rPr>
          <w:sz w:val="24"/>
        </w:rPr>
        <w:t xml:space="preserve"> for</w:t>
      </w:r>
      <w:r w:rsidRPr="00C46DDE">
        <w:rPr>
          <w:spacing w:val="-2"/>
          <w:sz w:val="24"/>
        </w:rPr>
        <w:t xml:space="preserve"> </w:t>
      </w:r>
      <w:r w:rsidRPr="00C46DDE">
        <w:rPr>
          <w:sz w:val="24"/>
        </w:rPr>
        <w:t>a</w:t>
      </w:r>
      <w:r w:rsidRPr="00C46DDE">
        <w:rPr>
          <w:spacing w:val="-1"/>
          <w:sz w:val="24"/>
        </w:rPr>
        <w:t xml:space="preserve"> </w:t>
      </w:r>
      <w:r w:rsidRPr="00C46DDE">
        <w:rPr>
          <w:sz w:val="24"/>
        </w:rPr>
        <w:t>period</w:t>
      </w:r>
      <w:r w:rsidRPr="00C46DDE">
        <w:rPr>
          <w:spacing w:val="-1"/>
          <w:sz w:val="24"/>
        </w:rPr>
        <w:t xml:space="preserve"> </w:t>
      </w:r>
      <w:r w:rsidRPr="00C46DDE">
        <w:rPr>
          <w:sz w:val="24"/>
        </w:rPr>
        <w:t>of</w:t>
      </w:r>
      <w:r w:rsidRPr="00C46DDE">
        <w:rPr>
          <w:spacing w:val="-1"/>
          <w:sz w:val="24"/>
        </w:rPr>
        <w:t xml:space="preserve"> </w:t>
      </w:r>
      <w:r w:rsidRPr="00C46DDE">
        <w:rPr>
          <w:sz w:val="24"/>
        </w:rPr>
        <w:t>two (2) years. If any unethical behavior is tantamount to a fraudulent practice, we accept that such a case may be handed over to the authorities for investigation and possible prosecution.</w:t>
      </w:r>
    </w:p>
    <w:p w:rsidR="00C46DDE" w:rsidRPr="00C46DDE" w:rsidRDefault="00C46DDE" w:rsidP="00C46DDE">
      <w:pPr>
        <w:spacing w:before="1"/>
        <w:rPr>
          <w:sz w:val="24"/>
          <w:szCs w:val="24"/>
        </w:rPr>
      </w:pPr>
    </w:p>
    <w:p w:rsidR="00C46DDE" w:rsidRPr="00C46DDE" w:rsidRDefault="00C46DDE" w:rsidP="00A765C4">
      <w:pPr>
        <w:numPr>
          <w:ilvl w:val="0"/>
          <w:numId w:val="31"/>
        </w:numPr>
        <w:tabs>
          <w:tab w:val="left" w:pos="1434"/>
        </w:tabs>
        <w:ind w:right="920"/>
        <w:jc w:val="both"/>
        <w:rPr>
          <w:sz w:val="24"/>
        </w:rPr>
      </w:pPr>
      <w:r w:rsidRPr="00C46DDE">
        <w:rPr>
          <w:sz w:val="24"/>
        </w:rPr>
        <w:t>In the process of bidding, or concluding or execution of a contract, we shall not offer any bribe, gifts, entertainment or any other undue benefits directly or indirectly to related officials, and in case it is proved that we have violated any terms of this Integrity Pact in relation with a bid, or concluding or execution of a contract, or offered bribes for favours in a contract, to win a contract, or facilitate payment which should not have been forthcoming, we</w:t>
      </w:r>
      <w:r w:rsidRPr="00C46DDE">
        <w:rPr>
          <w:spacing w:val="-2"/>
          <w:sz w:val="24"/>
        </w:rPr>
        <w:t xml:space="preserve"> </w:t>
      </w:r>
      <w:r w:rsidRPr="00C46DDE">
        <w:rPr>
          <w:sz w:val="24"/>
        </w:rPr>
        <w:t>shall accept</w:t>
      </w:r>
      <w:r w:rsidRPr="00C46DDE">
        <w:rPr>
          <w:spacing w:val="-2"/>
          <w:sz w:val="24"/>
        </w:rPr>
        <w:t xml:space="preserve"> </w:t>
      </w:r>
      <w:r w:rsidRPr="00C46DDE">
        <w:rPr>
          <w:sz w:val="24"/>
        </w:rPr>
        <w:t>the</w:t>
      </w:r>
      <w:r w:rsidRPr="00C46DDE">
        <w:rPr>
          <w:spacing w:val="-1"/>
          <w:sz w:val="24"/>
        </w:rPr>
        <w:t xml:space="preserve"> </w:t>
      </w:r>
      <w:r w:rsidRPr="00C46DDE">
        <w:rPr>
          <w:sz w:val="24"/>
        </w:rPr>
        <w:t>prohibition</w:t>
      </w:r>
      <w:r w:rsidRPr="00C46DDE">
        <w:rPr>
          <w:spacing w:val="-2"/>
          <w:sz w:val="24"/>
        </w:rPr>
        <w:t xml:space="preserve"> </w:t>
      </w:r>
      <w:r w:rsidRPr="00C46DDE">
        <w:rPr>
          <w:sz w:val="24"/>
        </w:rPr>
        <w:t>from submitting</w:t>
      </w:r>
      <w:r w:rsidRPr="00C46DDE">
        <w:rPr>
          <w:spacing w:val="-5"/>
          <w:sz w:val="24"/>
        </w:rPr>
        <w:t xml:space="preserve"> </w:t>
      </w:r>
      <w:r w:rsidRPr="00C46DDE">
        <w:rPr>
          <w:sz w:val="24"/>
        </w:rPr>
        <w:t>a</w:t>
      </w:r>
      <w:r w:rsidRPr="00C46DDE">
        <w:rPr>
          <w:spacing w:val="-1"/>
          <w:sz w:val="24"/>
        </w:rPr>
        <w:t xml:space="preserve"> </w:t>
      </w:r>
      <w:r w:rsidRPr="00C46DDE">
        <w:rPr>
          <w:sz w:val="24"/>
        </w:rPr>
        <w:t>bid</w:t>
      </w:r>
      <w:r w:rsidRPr="00C46DDE">
        <w:rPr>
          <w:spacing w:val="-2"/>
          <w:sz w:val="24"/>
        </w:rPr>
        <w:t xml:space="preserve"> </w:t>
      </w:r>
      <w:r w:rsidRPr="00C46DDE">
        <w:rPr>
          <w:sz w:val="24"/>
        </w:rPr>
        <w:t>placed by</w:t>
      </w:r>
      <w:r w:rsidRPr="00C46DDE">
        <w:rPr>
          <w:spacing w:val="-5"/>
          <w:sz w:val="24"/>
        </w:rPr>
        <w:t xml:space="preserve"> </w:t>
      </w:r>
      <w:r w:rsidR="00892FBB">
        <w:rPr>
          <w:sz w:val="24"/>
        </w:rPr>
        <w:t>CHEWASCO</w:t>
      </w:r>
      <w:r w:rsidRPr="00C46DDE">
        <w:rPr>
          <w:spacing w:val="-2"/>
          <w:sz w:val="24"/>
        </w:rPr>
        <w:t xml:space="preserve"> </w:t>
      </w:r>
      <w:r w:rsidRPr="00C46DDE">
        <w:rPr>
          <w:sz w:val="24"/>
        </w:rPr>
        <w:t>for a</w:t>
      </w:r>
      <w:r w:rsidRPr="00C46DDE">
        <w:rPr>
          <w:spacing w:val="-11"/>
          <w:sz w:val="24"/>
        </w:rPr>
        <w:t xml:space="preserve"> </w:t>
      </w:r>
      <w:r w:rsidRPr="00C46DDE">
        <w:rPr>
          <w:sz w:val="24"/>
        </w:rPr>
        <w:t>period</w:t>
      </w:r>
      <w:r w:rsidRPr="00C46DDE">
        <w:rPr>
          <w:spacing w:val="-10"/>
          <w:sz w:val="24"/>
        </w:rPr>
        <w:t xml:space="preserve"> </w:t>
      </w:r>
      <w:r w:rsidRPr="00C46DDE">
        <w:rPr>
          <w:sz w:val="24"/>
        </w:rPr>
        <w:t>of</w:t>
      </w:r>
      <w:r w:rsidRPr="00C46DDE">
        <w:rPr>
          <w:spacing w:val="-10"/>
          <w:sz w:val="24"/>
        </w:rPr>
        <w:t xml:space="preserve"> </w:t>
      </w:r>
      <w:r w:rsidRPr="00C46DDE">
        <w:rPr>
          <w:sz w:val="24"/>
        </w:rPr>
        <w:t>two</w:t>
      </w:r>
      <w:r w:rsidRPr="00C46DDE">
        <w:rPr>
          <w:spacing w:val="-8"/>
          <w:sz w:val="24"/>
        </w:rPr>
        <w:t xml:space="preserve"> </w:t>
      </w:r>
      <w:r w:rsidRPr="00C46DDE">
        <w:rPr>
          <w:sz w:val="24"/>
        </w:rPr>
        <w:t>(2)</w:t>
      </w:r>
      <w:r w:rsidRPr="00C46DDE">
        <w:rPr>
          <w:spacing w:val="-7"/>
          <w:sz w:val="24"/>
        </w:rPr>
        <w:t xml:space="preserve"> </w:t>
      </w:r>
      <w:r w:rsidRPr="00C46DDE">
        <w:rPr>
          <w:sz w:val="24"/>
        </w:rPr>
        <w:t>years.</w:t>
      </w:r>
      <w:r w:rsidRPr="00C46DDE">
        <w:rPr>
          <w:spacing w:val="-8"/>
          <w:sz w:val="24"/>
        </w:rPr>
        <w:t xml:space="preserve"> </w:t>
      </w:r>
      <w:r w:rsidRPr="00C46DDE">
        <w:rPr>
          <w:sz w:val="24"/>
        </w:rPr>
        <w:t>If</w:t>
      </w:r>
      <w:r w:rsidRPr="00C46DDE">
        <w:rPr>
          <w:spacing w:val="-8"/>
          <w:sz w:val="24"/>
        </w:rPr>
        <w:t xml:space="preserve"> </w:t>
      </w:r>
      <w:r w:rsidRPr="00C46DDE">
        <w:rPr>
          <w:sz w:val="24"/>
        </w:rPr>
        <w:t>proven</w:t>
      </w:r>
      <w:r w:rsidRPr="00C46DDE">
        <w:rPr>
          <w:spacing w:val="-8"/>
          <w:sz w:val="24"/>
        </w:rPr>
        <w:t xml:space="preserve"> </w:t>
      </w:r>
      <w:r w:rsidRPr="00C46DDE">
        <w:rPr>
          <w:sz w:val="24"/>
        </w:rPr>
        <w:t>as</w:t>
      </w:r>
      <w:r w:rsidRPr="00C46DDE">
        <w:rPr>
          <w:spacing w:val="-9"/>
          <w:sz w:val="24"/>
        </w:rPr>
        <w:t xml:space="preserve"> </w:t>
      </w:r>
      <w:r w:rsidRPr="00C46DDE">
        <w:rPr>
          <w:sz w:val="24"/>
        </w:rPr>
        <w:t>a</w:t>
      </w:r>
      <w:r w:rsidRPr="00C46DDE">
        <w:rPr>
          <w:spacing w:val="-11"/>
          <w:sz w:val="24"/>
        </w:rPr>
        <w:t xml:space="preserve"> </w:t>
      </w:r>
      <w:r w:rsidRPr="00C46DDE">
        <w:rPr>
          <w:sz w:val="24"/>
        </w:rPr>
        <w:t>fact</w:t>
      </w:r>
      <w:r w:rsidRPr="00C46DDE">
        <w:rPr>
          <w:spacing w:val="-9"/>
          <w:sz w:val="24"/>
        </w:rPr>
        <w:t xml:space="preserve"> </w:t>
      </w:r>
      <w:r w:rsidRPr="00C46DDE">
        <w:rPr>
          <w:sz w:val="24"/>
        </w:rPr>
        <w:t>that</w:t>
      </w:r>
      <w:r w:rsidRPr="00C46DDE">
        <w:rPr>
          <w:spacing w:val="-10"/>
          <w:sz w:val="24"/>
        </w:rPr>
        <w:t xml:space="preserve"> </w:t>
      </w:r>
      <w:r w:rsidRPr="00C46DDE">
        <w:rPr>
          <w:sz w:val="24"/>
        </w:rPr>
        <w:t>we</w:t>
      </w:r>
      <w:r w:rsidRPr="00C46DDE">
        <w:rPr>
          <w:spacing w:val="-8"/>
          <w:sz w:val="24"/>
        </w:rPr>
        <w:t xml:space="preserve"> </w:t>
      </w:r>
      <w:r w:rsidRPr="00C46DDE">
        <w:rPr>
          <w:sz w:val="24"/>
        </w:rPr>
        <w:t>have</w:t>
      </w:r>
      <w:r w:rsidRPr="00C46DDE">
        <w:rPr>
          <w:spacing w:val="-11"/>
          <w:sz w:val="24"/>
        </w:rPr>
        <w:t xml:space="preserve"> </w:t>
      </w:r>
      <w:r w:rsidRPr="00C46DDE">
        <w:rPr>
          <w:sz w:val="24"/>
        </w:rPr>
        <w:t>offered</w:t>
      </w:r>
      <w:r w:rsidRPr="00C46DDE">
        <w:rPr>
          <w:spacing w:val="-10"/>
          <w:sz w:val="24"/>
        </w:rPr>
        <w:t xml:space="preserve"> </w:t>
      </w:r>
      <w:r w:rsidRPr="00C46DDE">
        <w:rPr>
          <w:sz w:val="24"/>
        </w:rPr>
        <w:t>bribes</w:t>
      </w:r>
      <w:r w:rsidRPr="00C46DDE">
        <w:rPr>
          <w:spacing w:val="-9"/>
          <w:sz w:val="24"/>
        </w:rPr>
        <w:t xml:space="preserve"> </w:t>
      </w:r>
      <w:r w:rsidRPr="00C46DDE">
        <w:rPr>
          <w:sz w:val="24"/>
        </w:rPr>
        <w:t>to</w:t>
      </w:r>
      <w:r w:rsidRPr="00C46DDE">
        <w:rPr>
          <w:spacing w:val="-6"/>
          <w:sz w:val="24"/>
        </w:rPr>
        <w:t xml:space="preserve"> </w:t>
      </w:r>
      <w:r w:rsidR="00892FBB">
        <w:rPr>
          <w:sz w:val="24"/>
        </w:rPr>
        <w:t>CHEWASCO</w:t>
      </w:r>
      <w:r w:rsidRPr="00C46DDE">
        <w:rPr>
          <w:spacing w:val="-9"/>
          <w:sz w:val="24"/>
        </w:rPr>
        <w:t xml:space="preserve"> </w:t>
      </w:r>
      <w:r w:rsidRPr="00C46DDE">
        <w:rPr>
          <w:sz w:val="24"/>
        </w:rPr>
        <w:t>or</w:t>
      </w:r>
      <w:r w:rsidRPr="00C46DDE">
        <w:rPr>
          <w:spacing w:val="-10"/>
          <w:sz w:val="24"/>
        </w:rPr>
        <w:t xml:space="preserve"> </w:t>
      </w:r>
      <w:r w:rsidRPr="00C46DDE">
        <w:rPr>
          <w:sz w:val="24"/>
        </w:rPr>
        <w:t>related officials for favours regarding a bid or contract to a bidder or a winning bidder, or for the purpose of faulty execution of the objectives of a contract, we shall accept the prohibition from</w:t>
      </w:r>
      <w:r w:rsidRPr="00C46DDE">
        <w:rPr>
          <w:spacing w:val="-7"/>
          <w:sz w:val="24"/>
        </w:rPr>
        <w:t xml:space="preserve"> </w:t>
      </w:r>
      <w:r w:rsidRPr="00C46DDE">
        <w:rPr>
          <w:sz w:val="24"/>
        </w:rPr>
        <w:t>submitting</w:t>
      </w:r>
      <w:r w:rsidRPr="00C46DDE">
        <w:rPr>
          <w:spacing w:val="-10"/>
          <w:sz w:val="24"/>
        </w:rPr>
        <w:t xml:space="preserve"> </w:t>
      </w:r>
      <w:r w:rsidRPr="00C46DDE">
        <w:rPr>
          <w:sz w:val="24"/>
        </w:rPr>
        <w:t>bids</w:t>
      </w:r>
      <w:r w:rsidRPr="00C46DDE">
        <w:rPr>
          <w:spacing w:val="-7"/>
          <w:sz w:val="24"/>
        </w:rPr>
        <w:t xml:space="preserve"> </w:t>
      </w:r>
      <w:r w:rsidRPr="00C46DDE">
        <w:rPr>
          <w:sz w:val="24"/>
        </w:rPr>
        <w:t>placed</w:t>
      </w:r>
      <w:r w:rsidRPr="00C46DDE">
        <w:rPr>
          <w:spacing w:val="-7"/>
          <w:sz w:val="24"/>
        </w:rPr>
        <w:t xml:space="preserve"> </w:t>
      </w:r>
      <w:r w:rsidRPr="00C46DDE">
        <w:rPr>
          <w:sz w:val="24"/>
        </w:rPr>
        <w:t>by</w:t>
      </w:r>
      <w:r w:rsidRPr="00C46DDE">
        <w:rPr>
          <w:spacing w:val="-8"/>
          <w:sz w:val="24"/>
        </w:rPr>
        <w:t xml:space="preserve"> </w:t>
      </w:r>
      <w:r w:rsidR="00C7426B">
        <w:rPr>
          <w:sz w:val="24"/>
        </w:rPr>
        <w:t>CHEWASCO</w:t>
      </w:r>
      <w:r w:rsidRPr="00C46DDE">
        <w:rPr>
          <w:spacing w:val="-7"/>
          <w:sz w:val="24"/>
        </w:rPr>
        <w:t xml:space="preserve"> </w:t>
      </w:r>
      <w:r w:rsidRPr="00C46DDE">
        <w:rPr>
          <w:sz w:val="24"/>
        </w:rPr>
        <w:t>for</w:t>
      </w:r>
      <w:r w:rsidRPr="00C46DDE">
        <w:rPr>
          <w:spacing w:val="-7"/>
          <w:sz w:val="24"/>
        </w:rPr>
        <w:t xml:space="preserve"> </w:t>
      </w:r>
      <w:r w:rsidRPr="00C46DDE">
        <w:rPr>
          <w:sz w:val="24"/>
        </w:rPr>
        <w:t>a</w:t>
      </w:r>
      <w:r w:rsidRPr="00C46DDE">
        <w:rPr>
          <w:spacing w:val="-8"/>
          <w:sz w:val="24"/>
        </w:rPr>
        <w:t xml:space="preserve"> </w:t>
      </w:r>
      <w:r w:rsidRPr="00C46DDE">
        <w:rPr>
          <w:sz w:val="24"/>
        </w:rPr>
        <w:t>period</w:t>
      </w:r>
      <w:r w:rsidRPr="00C46DDE">
        <w:rPr>
          <w:spacing w:val="-7"/>
          <w:sz w:val="24"/>
        </w:rPr>
        <w:t xml:space="preserve"> </w:t>
      </w:r>
      <w:r w:rsidRPr="00C46DDE">
        <w:rPr>
          <w:sz w:val="24"/>
        </w:rPr>
        <w:t>of</w:t>
      </w:r>
      <w:r w:rsidRPr="00C46DDE">
        <w:rPr>
          <w:spacing w:val="-8"/>
          <w:sz w:val="24"/>
        </w:rPr>
        <w:t xml:space="preserve"> </w:t>
      </w:r>
      <w:r w:rsidRPr="00C46DDE">
        <w:rPr>
          <w:sz w:val="24"/>
        </w:rPr>
        <w:t>two</w:t>
      </w:r>
      <w:r w:rsidRPr="00C46DDE">
        <w:rPr>
          <w:spacing w:val="-7"/>
          <w:sz w:val="24"/>
        </w:rPr>
        <w:t xml:space="preserve"> </w:t>
      </w:r>
      <w:r w:rsidRPr="00C46DDE">
        <w:rPr>
          <w:sz w:val="24"/>
        </w:rPr>
        <w:t>(2)</w:t>
      </w:r>
      <w:r w:rsidRPr="00C46DDE">
        <w:rPr>
          <w:spacing w:val="-2"/>
          <w:sz w:val="24"/>
        </w:rPr>
        <w:t xml:space="preserve"> </w:t>
      </w:r>
      <w:r w:rsidRPr="00C46DDE">
        <w:rPr>
          <w:sz w:val="24"/>
        </w:rPr>
        <w:t>years.</w:t>
      </w:r>
      <w:r w:rsidRPr="00C46DDE">
        <w:rPr>
          <w:spacing w:val="-2"/>
          <w:sz w:val="24"/>
        </w:rPr>
        <w:t xml:space="preserve"> </w:t>
      </w:r>
      <w:r w:rsidRPr="00C46DDE">
        <w:rPr>
          <w:sz w:val="24"/>
        </w:rPr>
        <w:t>If</w:t>
      </w:r>
      <w:r w:rsidRPr="00C46DDE">
        <w:rPr>
          <w:spacing w:val="-8"/>
          <w:sz w:val="24"/>
        </w:rPr>
        <w:t xml:space="preserve"> </w:t>
      </w:r>
      <w:r w:rsidRPr="00C46DDE">
        <w:rPr>
          <w:sz w:val="24"/>
        </w:rPr>
        <w:t>proven</w:t>
      </w:r>
      <w:r w:rsidRPr="00C46DDE">
        <w:rPr>
          <w:spacing w:val="-7"/>
          <w:sz w:val="24"/>
        </w:rPr>
        <w:t xml:space="preserve"> </w:t>
      </w:r>
      <w:r w:rsidRPr="00C46DDE">
        <w:rPr>
          <w:sz w:val="24"/>
        </w:rPr>
        <w:t>that</w:t>
      </w:r>
      <w:r w:rsidRPr="00C46DDE">
        <w:rPr>
          <w:spacing w:val="-7"/>
          <w:sz w:val="24"/>
        </w:rPr>
        <w:t xml:space="preserve"> </w:t>
      </w:r>
      <w:r w:rsidRPr="00C46DDE">
        <w:rPr>
          <w:sz w:val="24"/>
        </w:rPr>
        <w:t>we</w:t>
      </w:r>
      <w:r w:rsidRPr="00C46DDE">
        <w:rPr>
          <w:spacing w:val="-8"/>
          <w:sz w:val="24"/>
        </w:rPr>
        <w:t xml:space="preserve"> </w:t>
      </w:r>
      <w:r w:rsidRPr="00C46DDE">
        <w:rPr>
          <w:sz w:val="24"/>
        </w:rPr>
        <w:t xml:space="preserve">have offered bribes to </w:t>
      </w:r>
      <w:r w:rsidR="00C7426B">
        <w:rPr>
          <w:sz w:val="24"/>
        </w:rPr>
        <w:t>CHEWASCO</w:t>
      </w:r>
      <w:r w:rsidRPr="00C46DDE">
        <w:rPr>
          <w:sz w:val="24"/>
        </w:rPr>
        <w:t xml:space="preserve"> or related officials in relation to bidding, or concluding or execution of a contract, we shall accept the prohibition from submitting bids placed by </w:t>
      </w:r>
      <w:r w:rsidR="00892FBB">
        <w:rPr>
          <w:sz w:val="24"/>
        </w:rPr>
        <w:t xml:space="preserve">CHEWASCO </w:t>
      </w:r>
      <w:r w:rsidRPr="00C46DDE">
        <w:rPr>
          <w:sz w:val="24"/>
        </w:rPr>
        <w:t>for a period of two (2) years.</w:t>
      </w:r>
    </w:p>
    <w:p w:rsidR="00C46DDE" w:rsidRPr="00C46DDE" w:rsidRDefault="00C46DDE" w:rsidP="00C46DDE">
      <w:pPr>
        <w:spacing w:before="1"/>
        <w:rPr>
          <w:sz w:val="24"/>
          <w:szCs w:val="24"/>
        </w:rPr>
      </w:pPr>
    </w:p>
    <w:p w:rsidR="00C46DDE" w:rsidRPr="00C46DDE" w:rsidRDefault="00C46DDE" w:rsidP="00A765C4">
      <w:pPr>
        <w:numPr>
          <w:ilvl w:val="0"/>
          <w:numId w:val="31"/>
        </w:numPr>
        <w:tabs>
          <w:tab w:val="left" w:pos="1434"/>
        </w:tabs>
        <w:ind w:right="923"/>
        <w:jc w:val="both"/>
        <w:rPr>
          <w:sz w:val="24"/>
        </w:rPr>
      </w:pPr>
      <w:r w:rsidRPr="00C46DDE">
        <w:rPr>
          <w:sz w:val="24"/>
        </w:rPr>
        <w:t xml:space="preserve">In case it is proven that we have offered bribes to a related official or a </w:t>
      </w:r>
      <w:r w:rsidR="00892FBB">
        <w:rPr>
          <w:sz w:val="24"/>
        </w:rPr>
        <w:t>CHEWASCO</w:t>
      </w:r>
      <w:r w:rsidRPr="00C46DDE">
        <w:rPr>
          <w:sz w:val="24"/>
        </w:rPr>
        <w:t xml:space="preserve"> official regarding a bid, or concluding or execution of a contract, we shall accept the cancellation of the contract, and shall not file any civil, administrative or criminal appeals.</w:t>
      </w:r>
    </w:p>
    <w:p w:rsidR="00C46DDE" w:rsidRPr="00C46DDE" w:rsidRDefault="00C46DDE" w:rsidP="00C46DDE">
      <w:pPr>
        <w:rPr>
          <w:sz w:val="24"/>
          <w:szCs w:val="24"/>
        </w:rPr>
      </w:pPr>
    </w:p>
    <w:p w:rsidR="00C46DDE" w:rsidRPr="00C46DDE" w:rsidRDefault="00C46DDE" w:rsidP="00A765C4">
      <w:pPr>
        <w:numPr>
          <w:ilvl w:val="0"/>
          <w:numId w:val="31"/>
        </w:numPr>
        <w:tabs>
          <w:tab w:val="left" w:pos="1434"/>
        </w:tabs>
        <w:ind w:right="920"/>
        <w:jc w:val="both"/>
        <w:rPr>
          <w:sz w:val="24"/>
        </w:rPr>
      </w:pPr>
      <w:r w:rsidRPr="00C46DDE">
        <w:rPr>
          <w:sz w:val="24"/>
        </w:rPr>
        <w:t>We shall make our best effort to institute a Company Code of Conduct that prohibits bribery,</w:t>
      </w:r>
      <w:r w:rsidRPr="00C46DDE">
        <w:rPr>
          <w:spacing w:val="-7"/>
          <w:sz w:val="24"/>
        </w:rPr>
        <w:t xml:space="preserve"> </w:t>
      </w:r>
      <w:r w:rsidRPr="00C46DDE">
        <w:rPr>
          <w:sz w:val="24"/>
        </w:rPr>
        <w:t>bid</w:t>
      </w:r>
      <w:r w:rsidRPr="00C46DDE">
        <w:rPr>
          <w:spacing w:val="-7"/>
          <w:sz w:val="24"/>
        </w:rPr>
        <w:t xml:space="preserve"> </w:t>
      </w:r>
      <w:r w:rsidRPr="00C46DDE">
        <w:rPr>
          <w:sz w:val="24"/>
        </w:rPr>
        <w:t>rigging/fixing</w:t>
      </w:r>
      <w:r w:rsidRPr="00C46DDE">
        <w:rPr>
          <w:spacing w:val="-9"/>
          <w:sz w:val="24"/>
        </w:rPr>
        <w:t xml:space="preserve"> </w:t>
      </w:r>
      <w:r w:rsidRPr="00C46DDE">
        <w:rPr>
          <w:sz w:val="24"/>
        </w:rPr>
        <w:t>or</w:t>
      </w:r>
      <w:r w:rsidRPr="00C46DDE">
        <w:rPr>
          <w:spacing w:val="-8"/>
          <w:sz w:val="24"/>
        </w:rPr>
        <w:t xml:space="preserve"> </w:t>
      </w:r>
      <w:r w:rsidRPr="00C46DDE">
        <w:rPr>
          <w:sz w:val="24"/>
        </w:rPr>
        <w:t>any</w:t>
      </w:r>
      <w:r w:rsidRPr="00C46DDE">
        <w:rPr>
          <w:spacing w:val="-12"/>
          <w:sz w:val="24"/>
        </w:rPr>
        <w:t xml:space="preserve"> </w:t>
      </w:r>
      <w:r w:rsidRPr="00C46DDE">
        <w:rPr>
          <w:sz w:val="24"/>
        </w:rPr>
        <w:t>other</w:t>
      </w:r>
      <w:r w:rsidRPr="00C46DDE">
        <w:rPr>
          <w:spacing w:val="-6"/>
          <w:sz w:val="24"/>
        </w:rPr>
        <w:t xml:space="preserve"> </w:t>
      </w:r>
      <w:r w:rsidRPr="00C46DDE">
        <w:rPr>
          <w:sz w:val="24"/>
        </w:rPr>
        <w:t>corrupt</w:t>
      </w:r>
      <w:r w:rsidRPr="00C46DDE">
        <w:rPr>
          <w:spacing w:val="-7"/>
          <w:sz w:val="24"/>
        </w:rPr>
        <w:t xml:space="preserve"> </w:t>
      </w:r>
      <w:r w:rsidRPr="00C46DDE">
        <w:rPr>
          <w:sz w:val="24"/>
        </w:rPr>
        <w:t>practices</w:t>
      </w:r>
      <w:r w:rsidRPr="00C46DDE">
        <w:rPr>
          <w:spacing w:val="-7"/>
          <w:sz w:val="24"/>
        </w:rPr>
        <w:t xml:space="preserve"> </w:t>
      </w:r>
      <w:r w:rsidRPr="00C46DDE">
        <w:rPr>
          <w:sz w:val="24"/>
        </w:rPr>
        <w:t>in</w:t>
      </w:r>
      <w:r w:rsidRPr="00C46DDE">
        <w:rPr>
          <w:spacing w:val="-7"/>
          <w:sz w:val="24"/>
        </w:rPr>
        <w:t xml:space="preserve"> </w:t>
      </w:r>
      <w:r w:rsidRPr="00C46DDE">
        <w:rPr>
          <w:sz w:val="24"/>
        </w:rPr>
        <w:t>business</w:t>
      </w:r>
      <w:r w:rsidRPr="00C46DDE">
        <w:rPr>
          <w:spacing w:val="-7"/>
          <w:sz w:val="24"/>
        </w:rPr>
        <w:t xml:space="preserve"> </w:t>
      </w:r>
      <w:r w:rsidRPr="00C46DDE">
        <w:rPr>
          <w:sz w:val="24"/>
        </w:rPr>
        <w:t>relations</w:t>
      </w:r>
      <w:r w:rsidRPr="00C46DDE">
        <w:rPr>
          <w:spacing w:val="-1"/>
          <w:sz w:val="24"/>
        </w:rPr>
        <w:t xml:space="preserve"> </w:t>
      </w:r>
      <w:r w:rsidRPr="00C46DDE">
        <w:rPr>
          <w:sz w:val="24"/>
        </w:rPr>
        <w:t>with</w:t>
      </w:r>
      <w:r w:rsidRPr="00C46DDE">
        <w:rPr>
          <w:spacing w:val="-7"/>
          <w:sz w:val="24"/>
        </w:rPr>
        <w:t xml:space="preserve"> </w:t>
      </w:r>
      <w:r w:rsidRPr="00C46DDE">
        <w:rPr>
          <w:sz w:val="24"/>
        </w:rPr>
        <w:t xml:space="preserve">officials and </w:t>
      </w:r>
      <w:r w:rsidR="00892FBB">
        <w:rPr>
          <w:sz w:val="24"/>
        </w:rPr>
        <w:t>CHEWASCO</w:t>
      </w:r>
      <w:r w:rsidRPr="00C46DDE">
        <w:rPr>
          <w:sz w:val="24"/>
        </w:rPr>
        <w:t>, and a company regulation that prohibits any retaliatory acts toward anyone reporting inside corruption.</w:t>
      </w:r>
    </w:p>
    <w:p w:rsidR="00C46DDE" w:rsidRPr="00C46DDE" w:rsidRDefault="00C46DDE" w:rsidP="00C46DDE">
      <w:pPr>
        <w:rPr>
          <w:sz w:val="24"/>
          <w:szCs w:val="24"/>
        </w:rPr>
      </w:pPr>
    </w:p>
    <w:p w:rsidR="00C46DDE" w:rsidRPr="00C46DDE" w:rsidRDefault="00C46DDE" w:rsidP="00A765C4">
      <w:pPr>
        <w:numPr>
          <w:ilvl w:val="0"/>
          <w:numId w:val="31"/>
        </w:numPr>
        <w:tabs>
          <w:tab w:val="left" w:pos="1454"/>
        </w:tabs>
        <w:ind w:left="1454" w:right="922" w:hanging="360"/>
        <w:jc w:val="both"/>
        <w:rPr>
          <w:sz w:val="24"/>
        </w:rPr>
      </w:pPr>
      <w:r w:rsidRPr="00C46DDE">
        <w:rPr>
          <w:sz w:val="24"/>
        </w:rPr>
        <w:t>In</w:t>
      </w:r>
      <w:r w:rsidRPr="00C46DDE">
        <w:rPr>
          <w:spacing w:val="-6"/>
          <w:sz w:val="24"/>
        </w:rPr>
        <w:t xml:space="preserve"> </w:t>
      </w:r>
      <w:r w:rsidRPr="00C46DDE">
        <w:rPr>
          <w:sz w:val="24"/>
        </w:rPr>
        <w:t>addition,</w:t>
      </w:r>
      <w:r w:rsidRPr="00C46DDE">
        <w:rPr>
          <w:spacing w:val="-3"/>
          <w:sz w:val="24"/>
        </w:rPr>
        <w:t xml:space="preserve"> </w:t>
      </w:r>
      <w:r w:rsidRPr="00C46DDE">
        <w:rPr>
          <w:sz w:val="24"/>
        </w:rPr>
        <w:t>I</w:t>
      </w:r>
      <w:r w:rsidRPr="00C46DDE">
        <w:rPr>
          <w:spacing w:val="-10"/>
          <w:sz w:val="24"/>
        </w:rPr>
        <w:t xml:space="preserve"> </w:t>
      </w:r>
      <w:r w:rsidRPr="00C46DDE">
        <w:rPr>
          <w:sz w:val="24"/>
        </w:rPr>
        <w:t>confirm</w:t>
      </w:r>
      <w:r w:rsidRPr="00C46DDE">
        <w:rPr>
          <w:spacing w:val="-5"/>
          <w:sz w:val="24"/>
        </w:rPr>
        <w:t xml:space="preserve"> </w:t>
      </w:r>
      <w:r w:rsidRPr="00C46DDE">
        <w:rPr>
          <w:sz w:val="24"/>
        </w:rPr>
        <w:t>on</w:t>
      </w:r>
      <w:r w:rsidRPr="00C46DDE">
        <w:rPr>
          <w:spacing w:val="-6"/>
          <w:sz w:val="24"/>
        </w:rPr>
        <w:t xml:space="preserve"> </w:t>
      </w:r>
      <w:r w:rsidRPr="00C46DDE">
        <w:rPr>
          <w:sz w:val="24"/>
        </w:rPr>
        <w:t>behalf</w:t>
      </w:r>
      <w:r w:rsidRPr="00C46DDE">
        <w:rPr>
          <w:spacing w:val="-6"/>
          <w:sz w:val="24"/>
        </w:rPr>
        <w:t xml:space="preserve"> </w:t>
      </w:r>
      <w:r w:rsidRPr="00C46DDE">
        <w:rPr>
          <w:sz w:val="24"/>
        </w:rPr>
        <w:t>of</w:t>
      </w:r>
      <w:r w:rsidRPr="00C46DDE">
        <w:rPr>
          <w:spacing w:val="-7"/>
          <w:sz w:val="24"/>
        </w:rPr>
        <w:t xml:space="preserve"> </w:t>
      </w:r>
      <w:r w:rsidRPr="00C46DDE">
        <w:rPr>
          <w:sz w:val="24"/>
        </w:rPr>
        <w:t>the</w:t>
      </w:r>
      <w:r w:rsidRPr="00C46DDE">
        <w:rPr>
          <w:spacing w:val="-6"/>
          <w:sz w:val="24"/>
        </w:rPr>
        <w:t xml:space="preserve"> </w:t>
      </w:r>
      <w:r w:rsidRPr="00C46DDE">
        <w:rPr>
          <w:sz w:val="24"/>
        </w:rPr>
        <w:t>bidder</w:t>
      </w:r>
      <w:r w:rsidRPr="00C46DDE">
        <w:rPr>
          <w:spacing w:val="-7"/>
          <w:sz w:val="24"/>
        </w:rPr>
        <w:t xml:space="preserve"> </w:t>
      </w:r>
      <w:r w:rsidRPr="00C46DDE">
        <w:rPr>
          <w:sz w:val="24"/>
        </w:rPr>
        <w:t>that</w:t>
      </w:r>
      <w:r w:rsidRPr="00C46DDE">
        <w:rPr>
          <w:spacing w:val="-6"/>
          <w:sz w:val="24"/>
        </w:rPr>
        <w:t xml:space="preserve"> </w:t>
      </w:r>
      <w:r w:rsidRPr="00C46DDE">
        <w:rPr>
          <w:sz w:val="24"/>
        </w:rPr>
        <w:t>the</w:t>
      </w:r>
      <w:r w:rsidRPr="00C46DDE">
        <w:rPr>
          <w:spacing w:val="-7"/>
          <w:sz w:val="24"/>
        </w:rPr>
        <w:t xml:space="preserve"> </w:t>
      </w:r>
      <w:r w:rsidRPr="00C46DDE">
        <w:rPr>
          <w:sz w:val="24"/>
        </w:rPr>
        <w:t>details</w:t>
      </w:r>
      <w:r w:rsidRPr="00C46DDE">
        <w:rPr>
          <w:spacing w:val="-5"/>
          <w:sz w:val="24"/>
        </w:rPr>
        <w:t xml:space="preserve"> </w:t>
      </w:r>
      <w:r w:rsidRPr="00C46DDE">
        <w:rPr>
          <w:sz w:val="24"/>
        </w:rPr>
        <w:t>included</w:t>
      </w:r>
      <w:r w:rsidRPr="00C46DDE">
        <w:rPr>
          <w:spacing w:val="-6"/>
          <w:sz w:val="24"/>
        </w:rPr>
        <w:t xml:space="preserve"> </w:t>
      </w:r>
      <w:r w:rsidRPr="00C46DDE">
        <w:rPr>
          <w:sz w:val="24"/>
        </w:rPr>
        <w:t>in</w:t>
      </w:r>
      <w:r w:rsidRPr="00C46DDE">
        <w:rPr>
          <w:spacing w:val="-8"/>
          <w:sz w:val="24"/>
        </w:rPr>
        <w:t xml:space="preserve"> </w:t>
      </w:r>
      <w:r w:rsidRPr="00C46DDE">
        <w:rPr>
          <w:sz w:val="24"/>
        </w:rPr>
        <w:t>the</w:t>
      </w:r>
      <w:r w:rsidRPr="00C46DDE">
        <w:rPr>
          <w:spacing w:val="-9"/>
          <w:sz w:val="24"/>
        </w:rPr>
        <w:t xml:space="preserve"> </w:t>
      </w:r>
      <w:r w:rsidRPr="00C46DDE">
        <w:rPr>
          <w:sz w:val="24"/>
        </w:rPr>
        <w:t>bidders</w:t>
      </w:r>
      <w:r w:rsidRPr="00C46DDE">
        <w:rPr>
          <w:spacing w:val="-6"/>
          <w:sz w:val="24"/>
        </w:rPr>
        <w:t xml:space="preserve"> </w:t>
      </w:r>
      <w:r w:rsidRPr="00C46DDE">
        <w:rPr>
          <w:sz w:val="24"/>
        </w:rPr>
        <w:t>profile and</w:t>
      </w:r>
      <w:r w:rsidRPr="00C46DDE">
        <w:rPr>
          <w:spacing w:val="-5"/>
          <w:sz w:val="24"/>
        </w:rPr>
        <w:t xml:space="preserve"> </w:t>
      </w:r>
      <w:r w:rsidRPr="00C46DDE">
        <w:rPr>
          <w:sz w:val="24"/>
        </w:rPr>
        <w:t>experience</w:t>
      </w:r>
      <w:r w:rsidRPr="00C46DDE">
        <w:rPr>
          <w:spacing w:val="-6"/>
          <w:sz w:val="24"/>
        </w:rPr>
        <w:t xml:space="preserve"> </w:t>
      </w:r>
      <w:r w:rsidRPr="00C46DDE">
        <w:rPr>
          <w:sz w:val="24"/>
        </w:rPr>
        <w:t>sheet</w:t>
      </w:r>
      <w:r w:rsidRPr="00C46DDE">
        <w:rPr>
          <w:spacing w:val="-4"/>
          <w:sz w:val="24"/>
        </w:rPr>
        <w:t xml:space="preserve"> </w:t>
      </w:r>
      <w:r w:rsidRPr="00C46DDE">
        <w:rPr>
          <w:sz w:val="24"/>
        </w:rPr>
        <w:t>and</w:t>
      </w:r>
      <w:r w:rsidRPr="00C46DDE">
        <w:rPr>
          <w:spacing w:val="-3"/>
          <w:sz w:val="24"/>
        </w:rPr>
        <w:t xml:space="preserve"> </w:t>
      </w:r>
      <w:r w:rsidRPr="00C46DDE">
        <w:rPr>
          <w:sz w:val="24"/>
        </w:rPr>
        <w:t>our</w:t>
      </w:r>
      <w:r w:rsidRPr="00C46DDE">
        <w:rPr>
          <w:spacing w:val="-6"/>
          <w:sz w:val="24"/>
        </w:rPr>
        <w:t xml:space="preserve"> </w:t>
      </w:r>
      <w:r w:rsidRPr="00C46DDE">
        <w:rPr>
          <w:sz w:val="24"/>
        </w:rPr>
        <w:t>quotation</w:t>
      </w:r>
      <w:r w:rsidRPr="00C46DDE">
        <w:rPr>
          <w:spacing w:val="-2"/>
          <w:sz w:val="24"/>
        </w:rPr>
        <w:t xml:space="preserve"> </w:t>
      </w:r>
      <w:r w:rsidRPr="00C46DDE">
        <w:rPr>
          <w:sz w:val="24"/>
        </w:rPr>
        <w:t>are</w:t>
      </w:r>
      <w:r w:rsidRPr="00C46DDE">
        <w:rPr>
          <w:spacing w:val="-4"/>
          <w:sz w:val="24"/>
        </w:rPr>
        <w:t xml:space="preserve"> </w:t>
      </w:r>
      <w:r w:rsidRPr="00C46DDE">
        <w:rPr>
          <w:sz w:val="24"/>
        </w:rPr>
        <w:t>correct</w:t>
      </w:r>
      <w:r w:rsidRPr="00C46DDE">
        <w:rPr>
          <w:spacing w:val="-2"/>
          <w:sz w:val="24"/>
        </w:rPr>
        <w:t xml:space="preserve"> </w:t>
      </w:r>
      <w:r w:rsidRPr="00C46DDE">
        <w:rPr>
          <w:sz w:val="24"/>
        </w:rPr>
        <w:t>to</w:t>
      </w:r>
      <w:r w:rsidRPr="00C46DDE">
        <w:rPr>
          <w:spacing w:val="-4"/>
          <w:sz w:val="24"/>
        </w:rPr>
        <w:t xml:space="preserve"> </w:t>
      </w:r>
      <w:r w:rsidRPr="00C46DDE">
        <w:rPr>
          <w:sz w:val="24"/>
        </w:rPr>
        <w:t>the</w:t>
      </w:r>
      <w:r w:rsidRPr="00C46DDE">
        <w:rPr>
          <w:spacing w:val="-5"/>
          <w:sz w:val="24"/>
        </w:rPr>
        <w:t xml:space="preserve"> </w:t>
      </w:r>
      <w:r w:rsidRPr="00C46DDE">
        <w:rPr>
          <w:sz w:val="24"/>
        </w:rPr>
        <w:t>best</w:t>
      </w:r>
      <w:r w:rsidRPr="00C46DDE">
        <w:rPr>
          <w:spacing w:val="-2"/>
          <w:sz w:val="24"/>
        </w:rPr>
        <w:t xml:space="preserve"> </w:t>
      </w:r>
      <w:r w:rsidRPr="00C46DDE">
        <w:rPr>
          <w:sz w:val="24"/>
        </w:rPr>
        <w:t>of</w:t>
      </w:r>
      <w:r w:rsidRPr="00C46DDE">
        <w:rPr>
          <w:spacing w:val="-6"/>
          <w:sz w:val="24"/>
        </w:rPr>
        <w:t xml:space="preserve"> </w:t>
      </w:r>
      <w:r w:rsidRPr="00C46DDE">
        <w:rPr>
          <w:sz w:val="24"/>
        </w:rPr>
        <w:t>my</w:t>
      </w:r>
      <w:r w:rsidRPr="00C46DDE">
        <w:rPr>
          <w:spacing w:val="-10"/>
          <w:sz w:val="24"/>
        </w:rPr>
        <w:t xml:space="preserve"> </w:t>
      </w:r>
      <w:r w:rsidRPr="00C46DDE">
        <w:rPr>
          <w:sz w:val="24"/>
        </w:rPr>
        <w:t>knowledge</w:t>
      </w:r>
      <w:r w:rsidRPr="00C46DDE">
        <w:rPr>
          <w:spacing w:val="-4"/>
          <w:sz w:val="24"/>
        </w:rPr>
        <w:t xml:space="preserve"> </w:t>
      </w:r>
      <w:r w:rsidRPr="00C46DDE">
        <w:rPr>
          <w:sz w:val="24"/>
        </w:rPr>
        <w:t>and</w:t>
      </w:r>
      <w:r w:rsidRPr="00C46DDE">
        <w:rPr>
          <w:spacing w:val="-3"/>
          <w:sz w:val="24"/>
        </w:rPr>
        <w:t xml:space="preserve"> </w:t>
      </w:r>
      <w:r w:rsidRPr="00C46DDE">
        <w:rPr>
          <w:sz w:val="24"/>
        </w:rPr>
        <w:t xml:space="preserve">belief. In addition, we authorize, </w:t>
      </w:r>
      <w:r w:rsidR="00892FBB">
        <w:rPr>
          <w:sz w:val="24"/>
        </w:rPr>
        <w:t>CHEWASCO</w:t>
      </w:r>
      <w:r w:rsidRPr="00C46DDE">
        <w:rPr>
          <w:sz w:val="24"/>
        </w:rPr>
        <w:t xml:space="preserve"> to seek information from any source to confirm our compliance with the requirements of this Integrity Pact.</w:t>
      </w:r>
    </w:p>
    <w:p w:rsidR="00C46DDE" w:rsidRPr="00C46DDE" w:rsidRDefault="00C46DDE" w:rsidP="00C46DDE">
      <w:pPr>
        <w:widowControl/>
        <w:autoSpaceDE/>
        <w:autoSpaceDN/>
        <w:rPr>
          <w:sz w:val="24"/>
        </w:rPr>
        <w:sectPr w:rsidR="00C46DDE" w:rsidRPr="00C46DDE">
          <w:pgSz w:w="11910" w:h="16840"/>
          <w:pgMar w:top="1340" w:right="240" w:bottom="1260" w:left="620" w:header="0" w:footer="1067" w:gutter="0"/>
          <w:cols w:space="720"/>
        </w:sectPr>
      </w:pPr>
    </w:p>
    <w:p w:rsidR="00C46DDE" w:rsidRPr="00C46DDE" w:rsidRDefault="00C46DDE" w:rsidP="00C46DDE">
      <w:pPr>
        <w:spacing w:before="74"/>
        <w:ind w:left="1454" w:right="928" w:hanging="360"/>
        <w:jc w:val="both"/>
        <w:rPr>
          <w:sz w:val="24"/>
          <w:szCs w:val="24"/>
        </w:rPr>
      </w:pPr>
      <w:r w:rsidRPr="00C46DDE">
        <w:rPr>
          <w:sz w:val="24"/>
          <w:szCs w:val="24"/>
        </w:rPr>
        <w:lastRenderedPageBreak/>
        <w:t>6</w:t>
      </w:r>
      <w:r w:rsidRPr="00C46DDE">
        <w:rPr>
          <w:spacing w:val="80"/>
          <w:w w:val="150"/>
          <w:sz w:val="24"/>
          <w:szCs w:val="24"/>
        </w:rPr>
        <w:t xml:space="preserve"> </w:t>
      </w:r>
      <w:r w:rsidRPr="00C46DDE">
        <w:rPr>
          <w:sz w:val="24"/>
          <w:szCs w:val="24"/>
        </w:rPr>
        <w:t xml:space="preserve">The bidder authorizes </w:t>
      </w:r>
      <w:r w:rsidR="00892FBB">
        <w:rPr>
          <w:sz w:val="24"/>
          <w:szCs w:val="24"/>
        </w:rPr>
        <w:t>CHEWASCO</w:t>
      </w:r>
      <w:r w:rsidRPr="00C46DDE">
        <w:rPr>
          <w:sz w:val="24"/>
          <w:szCs w:val="24"/>
        </w:rPr>
        <w:t>, to seek information from any source, including publication of the name of the bidder to confirm that the bidder is compliant with the requirements of this Integrity Pact.</w:t>
      </w:r>
    </w:p>
    <w:p w:rsidR="00C46DDE" w:rsidRPr="00C46DDE" w:rsidRDefault="00C46DDE" w:rsidP="00C46DDE">
      <w:pPr>
        <w:rPr>
          <w:sz w:val="24"/>
          <w:szCs w:val="24"/>
        </w:rPr>
      </w:pPr>
    </w:p>
    <w:p w:rsidR="00C46DDE" w:rsidRPr="00C46DDE" w:rsidRDefault="00C46DDE" w:rsidP="00C46DDE">
      <w:pPr>
        <w:ind w:left="1094" w:right="925"/>
        <w:jc w:val="both"/>
        <w:rPr>
          <w:sz w:val="24"/>
          <w:szCs w:val="24"/>
        </w:rPr>
      </w:pPr>
      <w:r w:rsidRPr="00C46DDE">
        <w:rPr>
          <w:sz w:val="24"/>
          <w:szCs w:val="24"/>
        </w:rPr>
        <w:t>We shall fulfill this Integrity Pact as a solemn oath made on the basis of mutual trust, and, if and</w:t>
      </w:r>
      <w:r w:rsidRPr="00C46DDE">
        <w:rPr>
          <w:spacing w:val="-14"/>
          <w:sz w:val="24"/>
          <w:szCs w:val="24"/>
        </w:rPr>
        <w:t xml:space="preserve"> </w:t>
      </w:r>
      <w:r w:rsidRPr="00C46DDE">
        <w:rPr>
          <w:sz w:val="24"/>
          <w:szCs w:val="24"/>
        </w:rPr>
        <w:t>when</w:t>
      </w:r>
      <w:r w:rsidRPr="00C46DDE">
        <w:rPr>
          <w:spacing w:val="-12"/>
          <w:sz w:val="24"/>
          <w:szCs w:val="24"/>
        </w:rPr>
        <w:t xml:space="preserve"> </w:t>
      </w:r>
      <w:r w:rsidRPr="00C46DDE">
        <w:rPr>
          <w:sz w:val="24"/>
          <w:szCs w:val="24"/>
        </w:rPr>
        <w:t>we</w:t>
      </w:r>
      <w:r w:rsidRPr="00C46DDE">
        <w:rPr>
          <w:spacing w:val="-14"/>
          <w:sz w:val="24"/>
          <w:szCs w:val="24"/>
        </w:rPr>
        <w:t xml:space="preserve"> </w:t>
      </w:r>
      <w:r w:rsidRPr="00C46DDE">
        <w:rPr>
          <w:sz w:val="24"/>
          <w:szCs w:val="24"/>
        </w:rPr>
        <w:t>win</w:t>
      </w:r>
      <w:r w:rsidRPr="00C46DDE">
        <w:rPr>
          <w:spacing w:val="-12"/>
          <w:sz w:val="24"/>
          <w:szCs w:val="24"/>
        </w:rPr>
        <w:t xml:space="preserve"> </w:t>
      </w:r>
      <w:r w:rsidRPr="00C46DDE">
        <w:rPr>
          <w:sz w:val="24"/>
          <w:szCs w:val="24"/>
        </w:rPr>
        <w:t>a</w:t>
      </w:r>
      <w:r w:rsidRPr="00C46DDE">
        <w:rPr>
          <w:spacing w:val="-15"/>
          <w:sz w:val="24"/>
          <w:szCs w:val="24"/>
        </w:rPr>
        <w:t xml:space="preserve"> </w:t>
      </w:r>
      <w:r w:rsidRPr="00C46DDE">
        <w:rPr>
          <w:sz w:val="24"/>
          <w:szCs w:val="24"/>
        </w:rPr>
        <w:t>bid,</w:t>
      </w:r>
      <w:r w:rsidRPr="00C46DDE">
        <w:rPr>
          <w:spacing w:val="-12"/>
          <w:sz w:val="24"/>
          <w:szCs w:val="24"/>
        </w:rPr>
        <w:t xml:space="preserve"> </w:t>
      </w:r>
      <w:r w:rsidRPr="00C46DDE">
        <w:rPr>
          <w:sz w:val="24"/>
          <w:szCs w:val="24"/>
        </w:rPr>
        <w:t>we</w:t>
      </w:r>
      <w:r w:rsidRPr="00C46DDE">
        <w:rPr>
          <w:spacing w:val="-15"/>
          <w:sz w:val="24"/>
          <w:szCs w:val="24"/>
        </w:rPr>
        <w:t xml:space="preserve"> </w:t>
      </w:r>
      <w:r w:rsidRPr="00C46DDE">
        <w:rPr>
          <w:sz w:val="24"/>
          <w:szCs w:val="24"/>
        </w:rPr>
        <w:t>shall</w:t>
      </w:r>
      <w:r w:rsidRPr="00C46DDE">
        <w:rPr>
          <w:spacing w:val="-14"/>
          <w:sz w:val="24"/>
          <w:szCs w:val="24"/>
        </w:rPr>
        <w:t xml:space="preserve"> </w:t>
      </w:r>
      <w:r w:rsidRPr="00C46DDE">
        <w:rPr>
          <w:sz w:val="24"/>
          <w:szCs w:val="24"/>
        </w:rPr>
        <w:t>sign</w:t>
      </w:r>
      <w:r w:rsidRPr="00C46DDE">
        <w:rPr>
          <w:spacing w:val="-12"/>
          <w:sz w:val="24"/>
          <w:szCs w:val="24"/>
        </w:rPr>
        <w:t xml:space="preserve"> </w:t>
      </w:r>
      <w:r w:rsidRPr="00C46DDE">
        <w:rPr>
          <w:sz w:val="24"/>
          <w:szCs w:val="24"/>
        </w:rPr>
        <w:t>and</w:t>
      </w:r>
      <w:r w:rsidRPr="00C46DDE">
        <w:rPr>
          <w:spacing w:val="-14"/>
          <w:sz w:val="24"/>
          <w:szCs w:val="24"/>
        </w:rPr>
        <w:t xml:space="preserve"> </w:t>
      </w:r>
      <w:r w:rsidRPr="00C46DDE">
        <w:rPr>
          <w:sz w:val="24"/>
          <w:szCs w:val="24"/>
        </w:rPr>
        <w:t>fulfill</w:t>
      </w:r>
      <w:r w:rsidRPr="00C46DDE">
        <w:rPr>
          <w:spacing w:val="-14"/>
          <w:sz w:val="24"/>
          <w:szCs w:val="24"/>
        </w:rPr>
        <w:t xml:space="preserve"> </w:t>
      </w:r>
      <w:r w:rsidRPr="00C46DDE">
        <w:rPr>
          <w:sz w:val="24"/>
          <w:szCs w:val="24"/>
        </w:rPr>
        <w:t>the</w:t>
      </w:r>
      <w:r w:rsidRPr="00C46DDE">
        <w:rPr>
          <w:spacing w:val="-13"/>
          <w:sz w:val="24"/>
          <w:szCs w:val="24"/>
        </w:rPr>
        <w:t xml:space="preserve"> </w:t>
      </w:r>
      <w:r w:rsidRPr="00C46DDE">
        <w:rPr>
          <w:sz w:val="24"/>
          <w:szCs w:val="24"/>
        </w:rPr>
        <w:t>above</w:t>
      </w:r>
      <w:r w:rsidRPr="00C46DDE">
        <w:rPr>
          <w:spacing w:val="-13"/>
          <w:sz w:val="24"/>
          <w:szCs w:val="24"/>
        </w:rPr>
        <w:t xml:space="preserve"> </w:t>
      </w:r>
      <w:r w:rsidRPr="00C46DDE">
        <w:rPr>
          <w:sz w:val="24"/>
          <w:szCs w:val="24"/>
        </w:rPr>
        <w:t>as</w:t>
      </w:r>
      <w:r w:rsidRPr="00C46DDE">
        <w:rPr>
          <w:spacing w:val="-14"/>
          <w:sz w:val="24"/>
          <w:szCs w:val="24"/>
        </w:rPr>
        <w:t xml:space="preserve"> </w:t>
      </w:r>
      <w:r w:rsidRPr="00C46DDE">
        <w:rPr>
          <w:sz w:val="24"/>
          <w:szCs w:val="24"/>
        </w:rPr>
        <w:t>a</w:t>
      </w:r>
      <w:r w:rsidRPr="00C46DDE">
        <w:rPr>
          <w:spacing w:val="-13"/>
          <w:sz w:val="24"/>
          <w:szCs w:val="24"/>
        </w:rPr>
        <w:t xml:space="preserve"> </w:t>
      </w:r>
      <w:r w:rsidRPr="00C46DDE">
        <w:rPr>
          <w:sz w:val="24"/>
          <w:szCs w:val="24"/>
        </w:rPr>
        <w:t>“Special</w:t>
      </w:r>
      <w:r w:rsidRPr="00C46DDE">
        <w:rPr>
          <w:spacing w:val="-14"/>
          <w:sz w:val="24"/>
          <w:szCs w:val="24"/>
        </w:rPr>
        <w:t xml:space="preserve"> </w:t>
      </w:r>
      <w:r w:rsidRPr="00C46DDE">
        <w:rPr>
          <w:sz w:val="24"/>
          <w:szCs w:val="24"/>
        </w:rPr>
        <w:t>Condition</w:t>
      </w:r>
      <w:r w:rsidRPr="00C46DDE">
        <w:rPr>
          <w:spacing w:val="-14"/>
          <w:sz w:val="24"/>
          <w:szCs w:val="24"/>
        </w:rPr>
        <w:t xml:space="preserve"> </w:t>
      </w:r>
      <w:r w:rsidRPr="00C46DDE">
        <w:rPr>
          <w:sz w:val="24"/>
          <w:szCs w:val="24"/>
        </w:rPr>
        <w:t>of</w:t>
      </w:r>
      <w:r w:rsidRPr="00C46DDE">
        <w:rPr>
          <w:spacing w:val="-15"/>
          <w:sz w:val="24"/>
          <w:szCs w:val="24"/>
        </w:rPr>
        <w:t xml:space="preserve"> </w:t>
      </w:r>
      <w:r w:rsidRPr="00C46DDE">
        <w:rPr>
          <w:sz w:val="24"/>
          <w:szCs w:val="24"/>
        </w:rPr>
        <w:t>Contract,” and not file any civil, administrative or criminal appeals regarding any of the above terms.</w:t>
      </w:r>
    </w:p>
    <w:p w:rsidR="00C46DDE" w:rsidRPr="00C46DDE" w:rsidRDefault="00C46DDE" w:rsidP="00C46DDE">
      <w:pPr>
        <w:rPr>
          <w:sz w:val="24"/>
          <w:szCs w:val="24"/>
        </w:rPr>
      </w:pPr>
    </w:p>
    <w:p w:rsidR="00C46DDE" w:rsidRPr="00C46DDE" w:rsidRDefault="00C46DDE" w:rsidP="00C46DDE">
      <w:pPr>
        <w:tabs>
          <w:tab w:val="left" w:pos="2533"/>
          <w:tab w:val="left" w:pos="8948"/>
        </w:tabs>
        <w:ind w:left="1094"/>
        <w:jc w:val="both"/>
        <w:rPr>
          <w:sz w:val="24"/>
          <w:szCs w:val="24"/>
        </w:rPr>
      </w:pPr>
      <w:r w:rsidRPr="00C46DDE">
        <w:rPr>
          <w:spacing w:val="-2"/>
          <w:sz w:val="24"/>
          <w:szCs w:val="24"/>
        </w:rPr>
        <w:t>Dated:</w:t>
      </w:r>
      <w:r w:rsidRPr="00C46DDE">
        <w:rPr>
          <w:sz w:val="24"/>
          <w:szCs w:val="24"/>
        </w:rPr>
        <w:tab/>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tabs>
          <w:tab w:val="left" w:pos="2533"/>
          <w:tab w:val="left" w:pos="8948"/>
        </w:tabs>
        <w:ind w:left="2795" w:right="2095" w:hanging="1702"/>
        <w:rPr>
          <w:sz w:val="24"/>
          <w:szCs w:val="24"/>
        </w:rPr>
      </w:pPr>
      <w:r w:rsidRPr="00C46DDE">
        <w:rPr>
          <w:sz w:val="24"/>
          <w:szCs w:val="24"/>
        </w:rPr>
        <w:t>Signed by:</w:t>
      </w:r>
      <w:r w:rsidRPr="00C46DDE">
        <w:rPr>
          <w:sz w:val="24"/>
          <w:szCs w:val="24"/>
        </w:rPr>
        <w:tab/>
      </w:r>
      <w:r w:rsidRPr="00C46DDE">
        <w:rPr>
          <w:sz w:val="24"/>
          <w:szCs w:val="24"/>
          <w:u w:val="single"/>
        </w:rPr>
        <w:tab/>
      </w:r>
      <w:r w:rsidRPr="00C46DDE">
        <w:rPr>
          <w:sz w:val="24"/>
          <w:szCs w:val="24"/>
          <w:u w:val="single"/>
        </w:rPr>
        <w:tab/>
      </w:r>
      <w:r w:rsidRPr="00C46DDE">
        <w:rPr>
          <w:sz w:val="24"/>
          <w:szCs w:val="24"/>
        </w:rPr>
        <w:t xml:space="preserve"> (Managing Director)</w:t>
      </w:r>
    </w:p>
    <w:p w:rsidR="00C46DDE" w:rsidRPr="00C46DDE" w:rsidRDefault="00C46DDE" w:rsidP="00C46DDE">
      <w:pPr>
        <w:rPr>
          <w:sz w:val="24"/>
          <w:szCs w:val="24"/>
        </w:rPr>
      </w:pPr>
    </w:p>
    <w:p w:rsidR="00C46DDE" w:rsidRPr="00C46DDE" w:rsidRDefault="00C46DDE" w:rsidP="00C46DDE">
      <w:pPr>
        <w:tabs>
          <w:tab w:val="left" w:pos="9395"/>
        </w:tabs>
        <w:spacing w:before="1"/>
        <w:ind w:left="1094"/>
        <w:rPr>
          <w:sz w:val="24"/>
          <w:szCs w:val="24"/>
        </w:rPr>
      </w:pPr>
      <w:r w:rsidRPr="00C46DDE">
        <w:rPr>
          <w:sz w:val="24"/>
          <w:szCs w:val="24"/>
        </w:rPr>
        <w:t xml:space="preserve">Full Name printed: </w:t>
      </w:r>
      <w:r w:rsidRPr="00C46DDE">
        <w:rPr>
          <w:sz w:val="24"/>
          <w:szCs w:val="24"/>
          <w:u w:val="single"/>
        </w:rPr>
        <w:tab/>
      </w:r>
    </w:p>
    <w:p w:rsidR="00C46DDE" w:rsidRPr="00C46DDE" w:rsidRDefault="00C46DDE" w:rsidP="00C46DDE">
      <w:pPr>
        <w:widowControl/>
        <w:autoSpaceDE/>
        <w:autoSpaceDN/>
        <w:sectPr w:rsidR="00C46DDE" w:rsidRPr="00C46DDE">
          <w:pgSz w:w="11910" w:h="16840"/>
          <w:pgMar w:top="1340" w:right="240" w:bottom="1260" w:left="620" w:header="0" w:footer="1067" w:gutter="0"/>
          <w:cols w:space="720"/>
        </w:sectPr>
      </w:pPr>
    </w:p>
    <w:p w:rsidR="00C46DDE" w:rsidRPr="00C46DDE" w:rsidRDefault="00C46DDE" w:rsidP="00C46DDE">
      <w:pPr>
        <w:spacing w:before="77"/>
        <w:ind w:left="1814"/>
        <w:rPr>
          <w:b/>
          <w:sz w:val="28"/>
        </w:rPr>
      </w:pPr>
      <w:r w:rsidRPr="00C46DDE">
        <w:rPr>
          <w:b/>
          <w:sz w:val="28"/>
        </w:rPr>
        <w:lastRenderedPageBreak/>
        <w:t>PRE-TENDER</w:t>
      </w:r>
      <w:r w:rsidRPr="00C46DDE">
        <w:rPr>
          <w:b/>
          <w:spacing w:val="-6"/>
          <w:sz w:val="28"/>
        </w:rPr>
        <w:t xml:space="preserve"> </w:t>
      </w:r>
      <w:r w:rsidRPr="00C46DDE">
        <w:rPr>
          <w:b/>
          <w:sz w:val="28"/>
        </w:rPr>
        <w:t>SITE</w:t>
      </w:r>
      <w:r w:rsidRPr="00C46DDE">
        <w:rPr>
          <w:b/>
          <w:spacing w:val="-4"/>
          <w:sz w:val="28"/>
        </w:rPr>
        <w:t xml:space="preserve"> </w:t>
      </w:r>
      <w:r w:rsidRPr="00C46DDE">
        <w:rPr>
          <w:b/>
          <w:sz w:val="28"/>
        </w:rPr>
        <w:t>VISIT</w:t>
      </w:r>
      <w:r w:rsidRPr="00C46DDE">
        <w:rPr>
          <w:b/>
          <w:spacing w:val="-3"/>
          <w:sz w:val="28"/>
        </w:rPr>
        <w:t xml:space="preserve"> </w:t>
      </w:r>
      <w:r w:rsidRPr="00C46DDE">
        <w:rPr>
          <w:b/>
          <w:spacing w:val="-2"/>
          <w:sz w:val="28"/>
        </w:rPr>
        <w:t>CERTIFICATE</w:t>
      </w:r>
    </w:p>
    <w:p w:rsidR="00C46DDE" w:rsidRPr="00C46DDE" w:rsidRDefault="00C46DDE" w:rsidP="001F3AB8">
      <w:pPr>
        <w:spacing w:before="236"/>
        <w:ind w:left="1094"/>
        <w:rPr>
          <w:b/>
          <w:sz w:val="24"/>
          <w:szCs w:val="24"/>
        </w:rPr>
      </w:pPr>
      <w:r w:rsidRPr="00C46DDE">
        <w:rPr>
          <w:sz w:val="24"/>
        </w:rPr>
        <w:t>To:</w:t>
      </w:r>
      <w:r w:rsidRPr="00C46DDE">
        <w:rPr>
          <w:spacing w:val="57"/>
          <w:sz w:val="24"/>
        </w:rPr>
        <w:t xml:space="preserve"> </w:t>
      </w:r>
      <w:r w:rsidR="001F3AB8">
        <w:rPr>
          <w:b/>
          <w:sz w:val="24"/>
        </w:rPr>
        <w:t>CHEMUSUSU WATER COMPANY LIMITED</w:t>
      </w:r>
    </w:p>
    <w:p w:rsidR="00C46DDE" w:rsidRPr="00C46DDE" w:rsidRDefault="00C46DDE" w:rsidP="00C46DDE">
      <w:pPr>
        <w:tabs>
          <w:tab w:val="left" w:leader="dot" w:pos="8360"/>
        </w:tabs>
        <w:ind w:left="1094"/>
        <w:rPr>
          <w:sz w:val="24"/>
          <w:szCs w:val="24"/>
        </w:rPr>
      </w:pPr>
      <w:r w:rsidRPr="00C46DDE">
        <w:rPr>
          <w:spacing w:val="-2"/>
          <w:sz w:val="24"/>
          <w:szCs w:val="24"/>
        </w:rPr>
        <w:t>WHEREAS</w:t>
      </w:r>
      <w:r w:rsidRPr="00C46DDE">
        <w:rPr>
          <w:sz w:val="24"/>
          <w:szCs w:val="24"/>
        </w:rPr>
        <w:tab/>
        <w:t>[name</w:t>
      </w:r>
      <w:r w:rsidRPr="00C46DDE">
        <w:rPr>
          <w:spacing w:val="-13"/>
          <w:sz w:val="24"/>
          <w:szCs w:val="24"/>
        </w:rPr>
        <w:t xml:space="preserve"> </w:t>
      </w:r>
      <w:r w:rsidRPr="00C46DDE">
        <w:rPr>
          <w:sz w:val="24"/>
          <w:szCs w:val="24"/>
        </w:rPr>
        <w:t>of</w:t>
      </w:r>
      <w:r w:rsidRPr="00C46DDE">
        <w:rPr>
          <w:spacing w:val="-13"/>
          <w:sz w:val="24"/>
          <w:szCs w:val="24"/>
        </w:rPr>
        <w:t xml:space="preserve"> </w:t>
      </w:r>
      <w:r w:rsidRPr="00C46DDE">
        <w:rPr>
          <w:spacing w:val="-2"/>
          <w:sz w:val="24"/>
          <w:szCs w:val="24"/>
        </w:rPr>
        <w:t>tenderer]</w:t>
      </w:r>
    </w:p>
    <w:p w:rsidR="00C46DDE" w:rsidRPr="00C46DDE" w:rsidRDefault="00C46DDE" w:rsidP="00C46DDE">
      <w:pPr>
        <w:tabs>
          <w:tab w:val="left" w:pos="1979"/>
          <w:tab w:val="left" w:pos="2624"/>
          <w:tab w:val="left" w:pos="3404"/>
          <w:tab w:val="left" w:pos="4011"/>
          <w:tab w:val="left" w:pos="5186"/>
          <w:tab w:val="left" w:pos="5714"/>
          <w:tab w:val="left" w:pos="7045"/>
          <w:tab w:val="left" w:pos="7439"/>
          <w:tab w:val="left" w:pos="8487"/>
          <w:tab w:val="left" w:pos="8880"/>
          <w:tab w:val="left" w:pos="9763"/>
        </w:tabs>
        <w:ind w:left="1094"/>
        <w:rPr>
          <w:sz w:val="24"/>
          <w:szCs w:val="24"/>
        </w:rPr>
      </w:pPr>
      <w:r w:rsidRPr="00C46DDE">
        <w:rPr>
          <w:spacing w:val="-2"/>
          <w:sz w:val="24"/>
          <w:szCs w:val="24"/>
        </w:rPr>
        <w:t>(</w:t>
      </w:r>
      <w:r w:rsidR="001F3AB8" w:rsidRPr="00C46DDE">
        <w:rPr>
          <w:spacing w:val="-2"/>
          <w:sz w:val="24"/>
          <w:szCs w:val="24"/>
        </w:rPr>
        <w:t>Herein</w:t>
      </w:r>
      <w:r w:rsidRPr="00C46DDE">
        <w:rPr>
          <w:sz w:val="24"/>
          <w:szCs w:val="24"/>
        </w:rPr>
        <w:tab/>
      </w:r>
      <w:r w:rsidRPr="00C46DDE">
        <w:rPr>
          <w:spacing w:val="-2"/>
          <w:sz w:val="24"/>
          <w:szCs w:val="24"/>
        </w:rPr>
        <w:t>after</w:t>
      </w:r>
      <w:r w:rsidRPr="00C46DDE">
        <w:rPr>
          <w:sz w:val="24"/>
          <w:szCs w:val="24"/>
        </w:rPr>
        <w:tab/>
      </w:r>
      <w:r w:rsidRPr="00C46DDE">
        <w:rPr>
          <w:spacing w:val="-2"/>
          <w:sz w:val="24"/>
          <w:szCs w:val="24"/>
        </w:rPr>
        <w:t>called</w:t>
      </w:r>
      <w:r w:rsidRPr="00C46DDE">
        <w:rPr>
          <w:sz w:val="24"/>
          <w:szCs w:val="24"/>
        </w:rPr>
        <w:tab/>
      </w:r>
      <w:r w:rsidRPr="00C46DDE">
        <w:rPr>
          <w:spacing w:val="-4"/>
          <w:sz w:val="24"/>
          <w:szCs w:val="24"/>
        </w:rPr>
        <w:t>“the</w:t>
      </w:r>
      <w:r w:rsidRPr="00C46DDE">
        <w:rPr>
          <w:sz w:val="24"/>
          <w:szCs w:val="24"/>
        </w:rPr>
        <w:tab/>
      </w:r>
      <w:r w:rsidRPr="00C46DDE">
        <w:rPr>
          <w:spacing w:val="-2"/>
          <w:sz w:val="24"/>
          <w:szCs w:val="24"/>
        </w:rPr>
        <w:t>tenderer”)</w:t>
      </w:r>
      <w:r w:rsidRPr="00C46DDE">
        <w:rPr>
          <w:sz w:val="24"/>
          <w:szCs w:val="24"/>
        </w:rPr>
        <w:tab/>
      </w:r>
      <w:r w:rsidRPr="00C46DDE">
        <w:rPr>
          <w:spacing w:val="-5"/>
          <w:sz w:val="24"/>
          <w:szCs w:val="24"/>
        </w:rPr>
        <w:t>has</w:t>
      </w:r>
      <w:r w:rsidRPr="00C46DDE">
        <w:rPr>
          <w:sz w:val="24"/>
          <w:szCs w:val="24"/>
        </w:rPr>
        <w:tab/>
      </w:r>
      <w:r w:rsidRPr="00C46DDE">
        <w:rPr>
          <w:spacing w:val="-2"/>
          <w:sz w:val="24"/>
          <w:szCs w:val="24"/>
        </w:rPr>
        <w:t>undertaken,</w:t>
      </w:r>
      <w:r w:rsidRPr="00C46DDE">
        <w:rPr>
          <w:sz w:val="24"/>
          <w:szCs w:val="24"/>
        </w:rPr>
        <w:tab/>
      </w:r>
      <w:r w:rsidRPr="00C46DDE">
        <w:rPr>
          <w:spacing w:val="-5"/>
          <w:sz w:val="24"/>
          <w:szCs w:val="24"/>
        </w:rPr>
        <w:t>in</w:t>
      </w:r>
      <w:r w:rsidRPr="00C46DDE">
        <w:rPr>
          <w:sz w:val="24"/>
          <w:szCs w:val="24"/>
        </w:rPr>
        <w:tab/>
      </w:r>
      <w:r w:rsidRPr="00C46DDE">
        <w:rPr>
          <w:spacing w:val="-2"/>
          <w:sz w:val="24"/>
          <w:szCs w:val="24"/>
        </w:rPr>
        <w:t>response</w:t>
      </w:r>
      <w:r w:rsidRPr="00C46DDE">
        <w:rPr>
          <w:sz w:val="24"/>
          <w:szCs w:val="24"/>
        </w:rPr>
        <w:tab/>
      </w:r>
      <w:r w:rsidRPr="00C46DDE">
        <w:rPr>
          <w:spacing w:val="-5"/>
          <w:sz w:val="24"/>
          <w:szCs w:val="24"/>
        </w:rPr>
        <w:t>to</w:t>
      </w:r>
      <w:r w:rsidRPr="00C46DDE">
        <w:rPr>
          <w:sz w:val="24"/>
          <w:szCs w:val="24"/>
        </w:rPr>
        <w:tab/>
      </w:r>
      <w:r w:rsidRPr="00C46DDE">
        <w:rPr>
          <w:spacing w:val="-2"/>
          <w:sz w:val="24"/>
          <w:szCs w:val="24"/>
        </w:rPr>
        <w:t>Tender</w:t>
      </w:r>
      <w:r w:rsidRPr="00C46DDE">
        <w:rPr>
          <w:sz w:val="24"/>
          <w:szCs w:val="24"/>
        </w:rPr>
        <w:tab/>
      </w:r>
      <w:r w:rsidRPr="00C46DDE">
        <w:rPr>
          <w:spacing w:val="-5"/>
          <w:sz w:val="24"/>
          <w:szCs w:val="24"/>
        </w:rPr>
        <w:t>No.</w:t>
      </w:r>
    </w:p>
    <w:p w:rsidR="00C46DDE" w:rsidRPr="00C46DDE" w:rsidRDefault="001F3AB8" w:rsidP="001F3AB8">
      <w:pPr>
        <w:ind w:left="1094"/>
        <w:rPr>
          <w:b/>
          <w:sz w:val="24"/>
          <w:szCs w:val="24"/>
        </w:rPr>
      </w:pPr>
      <w:r>
        <w:rPr>
          <w:b/>
          <w:sz w:val="24"/>
        </w:rPr>
        <w:t>CHEWASCO</w:t>
      </w:r>
      <w:r w:rsidR="009D1D2C">
        <w:rPr>
          <w:b/>
          <w:sz w:val="24"/>
        </w:rPr>
        <w:t>/WSP</w:t>
      </w:r>
      <w:r>
        <w:rPr>
          <w:b/>
          <w:sz w:val="24"/>
        </w:rPr>
        <w:t>/TENDER/0</w:t>
      </w:r>
      <w:r w:rsidR="009D1D2C">
        <w:rPr>
          <w:b/>
          <w:sz w:val="24"/>
        </w:rPr>
        <w:t>1</w:t>
      </w:r>
      <w:r w:rsidR="00C46DDE" w:rsidRPr="00C46DDE">
        <w:rPr>
          <w:b/>
          <w:sz w:val="24"/>
        </w:rPr>
        <w:t>/202</w:t>
      </w:r>
      <w:r>
        <w:rPr>
          <w:b/>
          <w:sz w:val="24"/>
        </w:rPr>
        <w:t>4</w:t>
      </w:r>
      <w:r w:rsidR="00C46DDE" w:rsidRPr="00C46DDE">
        <w:rPr>
          <w:b/>
          <w:sz w:val="24"/>
        </w:rPr>
        <w:t>-</w:t>
      </w:r>
      <w:r w:rsidR="00F34C0F" w:rsidRPr="00C46DDE">
        <w:rPr>
          <w:b/>
          <w:sz w:val="24"/>
        </w:rPr>
        <w:t>202</w:t>
      </w:r>
      <w:r w:rsidR="00F34C0F">
        <w:rPr>
          <w:b/>
          <w:sz w:val="24"/>
        </w:rPr>
        <w:t xml:space="preserve">7 </w:t>
      </w:r>
      <w:r w:rsidR="00F34C0F" w:rsidRPr="00C46DDE">
        <w:rPr>
          <w:sz w:val="24"/>
        </w:rPr>
        <w:t>for</w:t>
      </w:r>
      <w:r w:rsidR="00F34C0F" w:rsidRPr="00C46DDE">
        <w:rPr>
          <w:spacing w:val="-3"/>
          <w:sz w:val="24"/>
        </w:rPr>
        <w:t xml:space="preserve"> </w:t>
      </w:r>
      <w:r w:rsidR="00F34C0F" w:rsidRPr="00C46DDE">
        <w:rPr>
          <w:b/>
          <w:sz w:val="24"/>
        </w:rPr>
        <w:t>Supply</w:t>
      </w:r>
      <w:r w:rsidR="00F34C0F" w:rsidRPr="00C46DDE">
        <w:rPr>
          <w:b/>
          <w:spacing w:val="-2"/>
          <w:sz w:val="24"/>
        </w:rPr>
        <w:t xml:space="preserve"> </w:t>
      </w:r>
      <w:r w:rsidR="00F34C0F">
        <w:rPr>
          <w:b/>
          <w:sz w:val="24"/>
        </w:rPr>
        <w:t xml:space="preserve">and Delivery </w:t>
      </w:r>
      <w:bookmarkStart w:id="59" w:name="_GoBack"/>
      <w:bookmarkEnd w:id="59"/>
      <w:r w:rsidR="00F34C0F">
        <w:rPr>
          <w:b/>
          <w:sz w:val="24"/>
        </w:rPr>
        <w:t>of Motor Cycle</w:t>
      </w:r>
    </w:p>
    <w:p w:rsidR="00C46DDE" w:rsidRPr="00C46DDE" w:rsidRDefault="00C46DDE" w:rsidP="00C46DDE">
      <w:pPr>
        <w:ind w:left="1094" w:right="923"/>
        <w:rPr>
          <w:sz w:val="24"/>
          <w:szCs w:val="24"/>
        </w:rPr>
      </w:pPr>
      <w:r w:rsidRPr="00C46DDE">
        <w:rPr>
          <w:sz w:val="24"/>
          <w:szCs w:val="24"/>
        </w:rPr>
        <w:t>AND</w:t>
      </w:r>
      <w:r w:rsidRPr="00C46DDE">
        <w:rPr>
          <w:spacing w:val="-1"/>
          <w:sz w:val="24"/>
          <w:szCs w:val="24"/>
        </w:rPr>
        <w:t xml:space="preserve"> </w:t>
      </w:r>
      <w:r w:rsidRPr="00C46DDE">
        <w:rPr>
          <w:sz w:val="24"/>
          <w:szCs w:val="24"/>
        </w:rPr>
        <w:t>WHEREAS it has been stipulated by you in the</w:t>
      </w:r>
      <w:r w:rsidRPr="00C46DDE">
        <w:rPr>
          <w:spacing w:val="-1"/>
          <w:sz w:val="24"/>
          <w:szCs w:val="24"/>
        </w:rPr>
        <w:t xml:space="preserve"> </w:t>
      </w:r>
      <w:r w:rsidRPr="00C46DDE">
        <w:rPr>
          <w:sz w:val="24"/>
          <w:szCs w:val="24"/>
        </w:rPr>
        <w:t>said tender</w:t>
      </w:r>
      <w:r w:rsidRPr="00C46DDE">
        <w:rPr>
          <w:spacing w:val="-1"/>
          <w:sz w:val="24"/>
          <w:szCs w:val="24"/>
        </w:rPr>
        <w:t xml:space="preserve"> </w:t>
      </w:r>
      <w:r w:rsidRPr="00C46DDE">
        <w:rPr>
          <w:sz w:val="24"/>
          <w:szCs w:val="24"/>
        </w:rPr>
        <w:t>that the</w:t>
      </w:r>
      <w:r w:rsidRPr="00C46DDE">
        <w:rPr>
          <w:spacing w:val="-1"/>
          <w:sz w:val="24"/>
          <w:szCs w:val="24"/>
        </w:rPr>
        <w:t xml:space="preserve"> </w:t>
      </w:r>
      <w:r w:rsidRPr="00C46DDE">
        <w:rPr>
          <w:sz w:val="24"/>
          <w:szCs w:val="24"/>
        </w:rPr>
        <w:t>tenderer</w:t>
      </w:r>
      <w:r w:rsidRPr="00C46DDE">
        <w:rPr>
          <w:spacing w:val="-1"/>
          <w:sz w:val="24"/>
          <w:szCs w:val="24"/>
        </w:rPr>
        <w:t xml:space="preserve"> </w:t>
      </w:r>
      <w:r w:rsidRPr="00C46DDE">
        <w:rPr>
          <w:sz w:val="24"/>
          <w:szCs w:val="24"/>
        </w:rPr>
        <w:t>shall quote prices as per the site visit, I/we hereby issue this viewing certificate confirming:</w:t>
      </w:r>
    </w:p>
    <w:p w:rsidR="00C46DDE" w:rsidRPr="00C46DDE" w:rsidRDefault="00C46DDE" w:rsidP="00C46DDE">
      <w:pPr>
        <w:rPr>
          <w:sz w:val="24"/>
          <w:szCs w:val="24"/>
        </w:rPr>
      </w:pPr>
    </w:p>
    <w:p w:rsidR="00C46DDE" w:rsidRPr="00C46DDE" w:rsidRDefault="00C46DDE" w:rsidP="00A765C4">
      <w:pPr>
        <w:numPr>
          <w:ilvl w:val="0"/>
          <w:numId w:val="32"/>
        </w:numPr>
        <w:tabs>
          <w:tab w:val="left" w:pos="1814"/>
        </w:tabs>
        <w:ind w:right="926"/>
        <w:rPr>
          <w:sz w:val="24"/>
        </w:rPr>
      </w:pPr>
      <w:r w:rsidRPr="00C46DDE">
        <w:rPr>
          <w:sz w:val="24"/>
        </w:rPr>
        <w:t>the</w:t>
      </w:r>
      <w:r w:rsidRPr="00C46DDE">
        <w:rPr>
          <w:spacing w:val="-3"/>
          <w:sz w:val="24"/>
        </w:rPr>
        <w:t xml:space="preserve"> </w:t>
      </w:r>
      <w:r w:rsidRPr="00C46DDE">
        <w:rPr>
          <w:sz w:val="24"/>
        </w:rPr>
        <w:t>costs</w:t>
      </w:r>
      <w:r w:rsidRPr="00C46DDE">
        <w:rPr>
          <w:spacing w:val="-3"/>
          <w:sz w:val="24"/>
        </w:rPr>
        <w:t xml:space="preserve"> </w:t>
      </w:r>
      <w:r w:rsidRPr="00C46DDE">
        <w:rPr>
          <w:sz w:val="24"/>
        </w:rPr>
        <w:t>and</w:t>
      </w:r>
      <w:r w:rsidRPr="00C46DDE">
        <w:rPr>
          <w:spacing w:val="-3"/>
          <w:sz w:val="24"/>
        </w:rPr>
        <w:t xml:space="preserve"> </w:t>
      </w:r>
      <w:r w:rsidRPr="00C46DDE">
        <w:rPr>
          <w:sz w:val="24"/>
        </w:rPr>
        <w:t>prices</w:t>
      </w:r>
      <w:r w:rsidRPr="00C46DDE">
        <w:rPr>
          <w:spacing w:val="-3"/>
          <w:sz w:val="24"/>
        </w:rPr>
        <w:t xml:space="preserve"> </w:t>
      </w:r>
      <w:r w:rsidRPr="00C46DDE">
        <w:rPr>
          <w:sz w:val="24"/>
        </w:rPr>
        <w:t>quoted</w:t>
      </w:r>
      <w:r w:rsidRPr="00C46DDE">
        <w:rPr>
          <w:spacing w:val="-3"/>
          <w:sz w:val="24"/>
        </w:rPr>
        <w:t xml:space="preserve"> </w:t>
      </w:r>
      <w:r w:rsidRPr="00C46DDE">
        <w:rPr>
          <w:sz w:val="24"/>
        </w:rPr>
        <w:t>are</w:t>
      </w:r>
      <w:r w:rsidRPr="00C46DDE">
        <w:rPr>
          <w:spacing w:val="-5"/>
          <w:sz w:val="24"/>
        </w:rPr>
        <w:t xml:space="preserve"> </w:t>
      </w:r>
      <w:r w:rsidRPr="00C46DDE">
        <w:rPr>
          <w:sz w:val="24"/>
        </w:rPr>
        <w:t>based</w:t>
      </w:r>
      <w:r w:rsidRPr="00C46DDE">
        <w:rPr>
          <w:spacing w:val="-3"/>
          <w:sz w:val="24"/>
        </w:rPr>
        <w:t xml:space="preserve"> </w:t>
      </w:r>
      <w:r w:rsidRPr="00C46DDE">
        <w:rPr>
          <w:sz w:val="24"/>
        </w:rPr>
        <w:t>on</w:t>
      </w:r>
      <w:r w:rsidRPr="00C46DDE">
        <w:rPr>
          <w:spacing w:val="-3"/>
          <w:sz w:val="24"/>
        </w:rPr>
        <w:t xml:space="preserve"> </w:t>
      </w:r>
      <w:r w:rsidRPr="00C46DDE">
        <w:rPr>
          <w:sz w:val="24"/>
        </w:rPr>
        <w:t>actual</w:t>
      </w:r>
      <w:r w:rsidRPr="00C46DDE">
        <w:rPr>
          <w:spacing w:val="-3"/>
          <w:sz w:val="24"/>
        </w:rPr>
        <w:t xml:space="preserve"> </w:t>
      </w:r>
      <w:r w:rsidRPr="00C46DDE">
        <w:rPr>
          <w:sz w:val="24"/>
        </w:rPr>
        <w:t>needs</w:t>
      </w:r>
      <w:r w:rsidRPr="00C46DDE">
        <w:rPr>
          <w:spacing w:val="-3"/>
          <w:sz w:val="24"/>
        </w:rPr>
        <w:t xml:space="preserve"> </w:t>
      </w:r>
      <w:r w:rsidRPr="00C46DDE">
        <w:rPr>
          <w:sz w:val="24"/>
        </w:rPr>
        <w:t>and</w:t>
      </w:r>
      <w:r w:rsidRPr="00C46DDE">
        <w:rPr>
          <w:spacing w:val="-3"/>
          <w:sz w:val="24"/>
        </w:rPr>
        <w:t xml:space="preserve"> </w:t>
      </w:r>
      <w:r w:rsidRPr="00C46DDE">
        <w:rPr>
          <w:sz w:val="24"/>
        </w:rPr>
        <w:t>scope</w:t>
      </w:r>
      <w:r w:rsidRPr="00C46DDE">
        <w:rPr>
          <w:spacing w:val="-4"/>
          <w:sz w:val="24"/>
        </w:rPr>
        <w:t xml:space="preserve"> </w:t>
      </w:r>
      <w:r w:rsidRPr="00C46DDE">
        <w:rPr>
          <w:sz w:val="24"/>
        </w:rPr>
        <w:t>of</w:t>
      </w:r>
      <w:r w:rsidRPr="00C46DDE">
        <w:rPr>
          <w:spacing w:val="-3"/>
          <w:sz w:val="24"/>
        </w:rPr>
        <w:t xml:space="preserve"> </w:t>
      </w:r>
      <w:r w:rsidRPr="00C46DDE">
        <w:rPr>
          <w:sz w:val="24"/>
        </w:rPr>
        <w:t>services</w:t>
      </w:r>
      <w:r w:rsidRPr="00C46DDE">
        <w:rPr>
          <w:spacing w:val="-1"/>
          <w:sz w:val="24"/>
        </w:rPr>
        <w:t xml:space="preserve"> </w:t>
      </w:r>
      <w:r w:rsidRPr="00C46DDE">
        <w:rPr>
          <w:sz w:val="24"/>
        </w:rPr>
        <w:t>and</w:t>
      </w:r>
      <w:r w:rsidRPr="00C46DDE">
        <w:rPr>
          <w:spacing w:val="-3"/>
          <w:sz w:val="24"/>
        </w:rPr>
        <w:t xml:space="preserve"> </w:t>
      </w:r>
      <w:r w:rsidRPr="00C46DDE">
        <w:rPr>
          <w:sz w:val="24"/>
        </w:rPr>
        <w:t>are</w:t>
      </w:r>
      <w:r w:rsidRPr="00C46DDE">
        <w:rPr>
          <w:spacing w:val="-5"/>
          <w:sz w:val="24"/>
        </w:rPr>
        <w:t xml:space="preserve"> </w:t>
      </w:r>
      <w:r w:rsidRPr="00C46DDE">
        <w:rPr>
          <w:sz w:val="24"/>
        </w:rPr>
        <w:t>not speculative; and</w:t>
      </w:r>
    </w:p>
    <w:p w:rsidR="00C46DDE" w:rsidRPr="00C46DDE" w:rsidRDefault="00C46DDE" w:rsidP="00A765C4">
      <w:pPr>
        <w:numPr>
          <w:ilvl w:val="0"/>
          <w:numId w:val="32"/>
        </w:numPr>
        <w:tabs>
          <w:tab w:val="left" w:pos="1814"/>
        </w:tabs>
        <w:spacing w:before="1"/>
        <w:ind w:right="924"/>
        <w:rPr>
          <w:sz w:val="24"/>
        </w:rPr>
      </w:pPr>
      <w:r w:rsidRPr="00C46DDE">
        <w:rPr>
          <w:sz w:val="24"/>
        </w:rPr>
        <w:t>I/we</w:t>
      </w:r>
      <w:r w:rsidRPr="00C46DDE">
        <w:rPr>
          <w:spacing w:val="-12"/>
          <w:sz w:val="24"/>
        </w:rPr>
        <w:t xml:space="preserve"> </w:t>
      </w:r>
      <w:r w:rsidRPr="00C46DDE">
        <w:rPr>
          <w:sz w:val="24"/>
        </w:rPr>
        <w:t>visited</w:t>
      </w:r>
      <w:r w:rsidRPr="00C46DDE">
        <w:rPr>
          <w:spacing w:val="-11"/>
          <w:sz w:val="24"/>
        </w:rPr>
        <w:t xml:space="preserve"> </w:t>
      </w:r>
      <w:r w:rsidRPr="00C46DDE">
        <w:rPr>
          <w:sz w:val="24"/>
        </w:rPr>
        <w:t>the</w:t>
      </w:r>
      <w:r w:rsidRPr="00C46DDE">
        <w:rPr>
          <w:spacing w:val="-10"/>
          <w:sz w:val="24"/>
        </w:rPr>
        <w:t xml:space="preserve"> </w:t>
      </w:r>
      <w:r w:rsidR="00892FBB">
        <w:rPr>
          <w:sz w:val="24"/>
        </w:rPr>
        <w:t>CHEWASCO</w:t>
      </w:r>
      <w:r w:rsidRPr="00C46DDE">
        <w:rPr>
          <w:spacing w:val="-10"/>
          <w:sz w:val="24"/>
        </w:rPr>
        <w:t xml:space="preserve"> </w:t>
      </w:r>
      <w:r w:rsidRPr="00C46DDE">
        <w:rPr>
          <w:sz w:val="24"/>
        </w:rPr>
        <w:t>site</w:t>
      </w:r>
      <w:r w:rsidRPr="00C46DDE">
        <w:rPr>
          <w:spacing w:val="-12"/>
          <w:sz w:val="24"/>
        </w:rPr>
        <w:t xml:space="preserve"> </w:t>
      </w:r>
      <w:r w:rsidRPr="00C46DDE">
        <w:rPr>
          <w:sz w:val="24"/>
        </w:rPr>
        <w:t>and</w:t>
      </w:r>
      <w:r w:rsidRPr="00C46DDE">
        <w:rPr>
          <w:spacing w:val="-11"/>
          <w:sz w:val="24"/>
        </w:rPr>
        <w:t xml:space="preserve"> </w:t>
      </w:r>
      <w:r w:rsidRPr="00C46DDE">
        <w:rPr>
          <w:sz w:val="24"/>
        </w:rPr>
        <w:t>will</w:t>
      </w:r>
      <w:r w:rsidRPr="00C46DDE">
        <w:rPr>
          <w:spacing w:val="-10"/>
          <w:sz w:val="24"/>
        </w:rPr>
        <w:t xml:space="preserve"> </w:t>
      </w:r>
      <w:r w:rsidRPr="00C46DDE">
        <w:rPr>
          <w:sz w:val="24"/>
        </w:rPr>
        <w:t>provide</w:t>
      </w:r>
      <w:r w:rsidRPr="00C46DDE">
        <w:rPr>
          <w:spacing w:val="-12"/>
          <w:sz w:val="24"/>
        </w:rPr>
        <w:t xml:space="preserve"> </w:t>
      </w:r>
      <w:r w:rsidRPr="00C46DDE">
        <w:rPr>
          <w:sz w:val="24"/>
        </w:rPr>
        <w:t>the</w:t>
      </w:r>
      <w:r w:rsidRPr="00C46DDE">
        <w:rPr>
          <w:spacing w:val="-11"/>
          <w:sz w:val="24"/>
        </w:rPr>
        <w:t xml:space="preserve"> </w:t>
      </w:r>
      <w:r w:rsidRPr="00C46DDE">
        <w:rPr>
          <w:sz w:val="24"/>
        </w:rPr>
        <w:t>services</w:t>
      </w:r>
      <w:r w:rsidRPr="00C46DDE">
        <w:rPr>
          <w:spacing w:val="-10"/>
          <w:sz w:val="24"/>
        </w:rPr>
        <w:t xml:space="preserve"> </w:t>
      </w:r>
      <w:r w:rsidRPr="00C46DDE">
        <w:rPr>
          <w:sz w:val="24"/>
        </w:rPr>
        <w:t>as</w:t>
      </w:r>
      <w:r w:rsidRPr="00C46DDE">
        <w:rPr>
          <w:spacing w:val="-10"/>
          <w:sz w:val="24"/>
        </w:rPr>
        <w:t xml:space="preserve"> </w:t>
      </w:r>
      <w:r w:rsidRPr="00C46DDE">
        <w:rPr>
          <w:sz w:val="24"/>
        </w:rPr>
        <w:t>per</w:t>
      </w:r>
      <w:r w:rsidRPr="00C46DDE">
        <w:rPr>
          <w:spacing w:val="-11"/>
          <w:sz w:val="24"/>
        </w:rPr>
        <w:t xml:space="preserve"> </w:t>
      </w:r>
      <w:r w:rsidRPr="00C46DDE">
        <w:rPr>
          <w:sz w:val="24"/>
        </w:rPr>
        <w:t>Section</w:t>
      </w:r>
      <w:r w:rsidRPr="00C46DDE">
        <w:rPr>
          <w:spacing w:val="-11"/>
          <w:sz w:val="24"/>
        </w:rPr>
        <w:t xml:space="preserve"> </w:t>
      </w:r>
      <w:r w:rsidRPr="00C46DDE">
        <w:rPr>
          <w:sz w:val="24"/>
        </w:rPr>
        <w:t>VI-(Description of Services) of the tender document and as per the needs applicable to the site.</w:t>
      </w:r>
    </w:p>
    <w:p w:rsidR="00C46DDE" w:rsidRPr="00C46DDE" w:rsidRDefault="00C46DDE" w:rsidP="00C46DDE">
      <w:pPr>
        <w:rPr>
          <w:sz w:val="24"/>
          <w:szCs w:val="24"/>
        </w:rPr>
      </w:pPr>
    </w:p>
    <w:p w:rsidR="00C46DDE" w:rsidRPr="00C46DDE" w:rsidRDefault="00C46DDE" w:rsidP="00C46DDE">
      <w:pPr>
        <w:tabs>
          <w:tab w:val="left" w:pos="9532"/>
        </w:tabs>
        <w:spacing w:line="480" w:lineRule="auto"/>
        <w:ind w:left="1094" w:right="1511"/>
        <w:rPr>
          <w:sz w:val="24"/>
          <w:szCs w:val="24"/>
        </w:rPr>
      </w:pPr>
      <w:r w:rsidRPr="00C46DDE">
        <w:rPr>
          <w:sz w:val="24"/>
          <w:szCs w:val="24"/>
        </w:rPr>
        <w:t xml:space="preserve">Name of </w:t>
      </w:r>
      <w:r w:rsidR="00892FBB">
        <w:rPr>
          <w:sz w:val="24"/>
          <w:szCs w:val="24"/>
        </w:rPr>
        <w:t>CHEWASCO</w:t>
      </w:r>
      <w:r w:rsidRPr="00C46DDE">
        <w:rPr>
          <w:sz w:val="24"/>
          <w:szCs w:val="24"/>
        </w:rPr>
        <w:t xml:space="preserve"> representative confirming visit: ……………………………………… Signature of </w:t>
      </w:r>
      <w:r w:rsidR="00892FBB">
        <w:rPr>
          <w:sz w:val="24"/>
          <w:szCs w:val="24"/>
        </w:rPr>
        <w:t>CHEWASCO</w:t>
      </w:r>
      <w:r w:rsidRPr="00C46DDE">
        <w:rPr>
          <w:sz w:val="24"/>
          <w:szCs w:val="24"/>
        </w:rPr>
        <w:t xml:space="preserve"> representative confirming visit: </w:t>
      </w:r>
      <w:r w:rsidRPr="00C46DDE">
        <w:rPr>
          <w:sz w:val="24"/>
          <w:szCs w:val="24"/>
          <w:u w:val="single"/>
        </w:rPr>
        <w:tab/>
      </w:r>
    </w:p>
    <w:p w:rsidR="00C46DDE" w:rsidRPr="00C46DDE" w:rsidRDefault="00C46DDE" w:rsidP="00C46DDE">
      <w:pPr>
        <w:tabs>
          <w:tab w:val="left" w:pos="5569"/>
        </w:tabs>
        <w:ind w:left="1094"/>
        <w:rPr>
          <w:sz w:val="24"/>
          <w:szCs w:val="24"/>
        </w:rPr>
      </w:pPr>
      <w:r w:rsidRPr="00C46DDE">
        <w:rPr>
          <w:sz w:val="24"/>
          <w:szCs w:val="24"/>
        </w:rPr>
        <w:t xml:space="preserve">Date: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tabs>
          <w:tab w:val="left" w:pos="10060"/>
        </w:tabs>
        <w:spacing w:line="480" w:lineRule="auto"/>
        <w:ind w:left="1094" w:right="983"/>
        <w:rPr>
          <w:sz w:val="24"/>
          <w:szCs w:val="24"/>
        </w:rPr>
      </w:pPr>
      <w:r w:rsidRPr="00C46DDE">
        <w:rPr>
          <w:sz w:val="24"/>
          <w:szCs w:val="24"/>
        </w:rPr>
        <w:t xml:space="preserve">Name of the HR Manager’s representative confirming visit: ………………………………... Signature of HR Manager’s representative confirming visit: </w:t>
      </w:r>
      <w:r w:rsidRPr="00C46DDE">
        <w:rPr>
          <w:sz w:val="24"/>
          <w:szCs w:val="24"/>
          <w:u w:val="single"/>
        </w:rPr>
        <w:tab/>
      </w:r>
    </w:p>
    <w:p w:rsidR="00C46DDE" w:rsidRPr="00C46DDE" w:rsidRDefault="00C46DDE" w:rsidP="00C46DDE">
      <w:pPr>
        <w:tabs>
          <w:tab w:val="left" w:pos="5569"/>
        </w:tabs>
        <w:spacing w:before="1"/>
        <w:ind w:left="1094"/>
        <w:rPr>
          <w:sz w:val="24"/>
          <w:szCs w:val="24"/>
        </w:rPr>
      </w:pPr>
      <w:r w:rsidRPr="00C46DDE">
        <w:rPr>
          <w:sz w:val="24"/>
          <w:szCs w:val="24"/>
        </w:rPr>
        <w:t xml:space="preserve">Date: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rPr>
          <w:sz w:val="24"/>
          <w:szCs w:val="24"/>
        </w:rPr>
      </w:pPr>
    </w:p>
    <w:p w:rsidR="00C46DDE" w:rsidRPr="00C46DDE" w:rsidRDefault="00C46DDE" w:rsidP="00C46DDE">
      <w:pPr>
        <w:tabs>
          <w:tab w:val="left" w:pos="10152"/>
        </w:tabs>
        <w:ind w:left="1094"/>
        <w:rPr>
          <w:sz w:val="24"/>
          <w:szCs w:val="24"/>
        </w:rPr>
      </w:pPr>
      <w:r w:rsidRPr="00C46DDE">
        <w:rPr>
          <w:sz w:val="24"/>
          <w:szCs w:val="24"/>
        </w:rPr>
        <w:t xml:space="preserve">Name of Tenderer’s authorized signatory: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tabs>
          <w:tab w:val="left" w:pos="10133"/>
        </w:tabs>
        <w:ind w:left="1094"/>
        <w:rPr>
          <w:sz w:val="24"/>
          <w:szCs w:val="24"/>
        </w:rPr>
      </w:pPr>
      <w:r w:rsidRPr="00C46DDE">
        <w:rPr>
          <w:sz w:val="24"/>
          <w:szCs w:val="24"/>
        </w:rPr>
        <w:t xml:space="preserve">Signature of the Tenderer’s authorized signatory: </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tabs>
          <w:tab w:val="left" w:pos="5569"/>
        </w:tabs>
        <w:ind w:left="1094"/>
        <w:rPr>
          <w:sz w:val="24"/>
          <w:szCs w:val="24"/>
        </w:rPr>
      </w:pPr>
      <w:r w:rsidRPr="00C46DDE">
        <w:rPr>
          <w:sz w:val="24"/>
          <w:szCs w:val="24"/>
        </w:rPr>
        <w:t>Date:</w:t>
      </w:r>
      <w:r w:rsidRPr="00C46DDE">
        <w:rPr>
          <w:spacing w:val="80"/>
          <w:sz w:val="24"/>
          <w:szCs w:val="24"/>
        </w:rPr>
        <w:t xml:space="preserve"> </w:t>
      </w:r>
      <w:r w:rsidRPr="00C46DDE">
        <w:rPr>
          <w:sz w:val="24"/>
          <w:szCs w:val="24"/>
          <w:u w:val="single"/>
        </w:rPr>
        <w:tab/>
      </w:r>
    </w:p>
    <w:p w:rsidR="00C46DDE" w:rsidRPr="00C46DDE" w:rsidRDefault="00C46DDE" w:rsidP="00C46DDE">
      <w:pPr>
        <w:widowControl/>
        <w:autoSpaceDE/>
        <w:autoSpaceDN/>
        <w:sectPr w:rsidR="00C46DDE" w:rsidRPr="00C46DDE">
          <w:pgSz w:w="11910" w:h="16840"/>
          <w:pgMar w:top="1340" w:right="240" w:bottom="1260" w:left="620" w:header="0" w:footer="1067" w:gutter="0"/>
          <w:cols w:space="720"/>
        </w:sectPr>
      </w:pPr>
    </w:p>
    <w:p w:rsidR="00C46DDE" w:rsidRPr="00C46DDE" w:rsidRDefault="00C46DDE" w:rsidP="00A765C4">
      <w:pPr>
        <w:numPr>
          <w:ilvl w:val="1"/>
          <w:numId w:val="19"/>
        </w:numPr>
        <w:tabs>
          <w:tab w:val="left" w:pos="1093"/>
        </w:tabs>
        <w:spacing w:before="78"/>
        <w:ind w:left="1093" w:hanging="991"/>
        <w:rPr>
          <w:b/>
          <w:sz w:val="24"/>
        </w:rPr>
      </w:pPr>
      <w:r w:rsidRPr="00C46DDE">
        <w:rPr>
          <w:b/>
          <w:sz w:val="24"/>
        </w:rPr>
        <w:lastRenderedPageBreak/>
        <w:t>LETTER</w:t>
      </w:r>
      <w:r w:rsidRPr="00C46DDE">
        <w:rPr>
          <w:b/>
          <w:spacing w:val="-2"/>
          <w:sz w:val="24"/>
        </w:rPr>
        <w:t xml:space="preserve"> </w:t>
      </w:r>
      <w:r w:rsidRPr="00C46DDE">
        <w:rPr>
          <w:b/>
          <w:sz w:val="24"/>
        </w:rPr>
        <w:t>OF</w:t>
      </w:r>
      <w:r w:rsidRPr="00C46DDE">
        <w:rPr>
          <w:b/>
          <w:spacing w:val="-3"/>
          <w:sz w:val="24"/>
        </w:rPr>
        <w:t xml:space="preserve"> </w:t>
      </w:r>
      <w:r w:rsidRPr="00C46DDE">
        <w:rPr>
          <w:b/>
          <w:sz w:val="24"/>
        </w:rPr>
        <w:t>NOTIFICATION</w:t>
      </w:r>
      <w:r w:rsidRPr="00C46DDE">
        <w:rPr>
          <w:b/>
          <w:spacing w:val="-2"/>
          <w:sz w:val="24"/>
        </w:rPr>
        <w:t xml:space="preserve"> </w:t>
      </w:r>
      <w:r w:rsidRPr="00C46DDE">
        <w:rPr>
          <w:b/>
          <w:sz w:val="24"/>
        </w:rPr>
        <w:t>OF</w:t>
      </w:r>
      <w:r w:rsidRPr="00C46DDE">
        <w:rPr>
          <w:b/>
          <w:spacing w:val="-3"/>
          <w:sz w:val="24"/>
        </w:rPr>
        <w:t xml:space="preserve"> </w:t>
      </w:r>
      <w:r w:rsidRPr="00C46DDE">
        <w:rPr>
          <w:b/>
          <w:spacing w:val="-4"/>
          <w:sz w:val="24"/>
        </w:rPr>
        <w:t>AWARD</w:t>
      </w:r>
    </w:p>
    <w:p w:rsidR="00C46DDE" w:rsidRPr="00C46DDE" w:rsidRDefault="00C46DDE" w:rsidP="00C46DDE">
      <w:pPr>
        <w:spacing w:before="132"/>
        <w:rPr>
          <w:b/>
          <w:sz w:val="24"/>
          <w:szCs w:val="24"/>
        </w:rPr>
      </w:pPr>
    </w:p>
    <w:p w:rsidR="00C46DDE" w:rsidRPr="00C46DDE" w:rsidRDefault="00C46DDE" w:rsidP="00C46DDE">
      <w:pPr>
        <w:ind w:left="6135"/>
        <w:rPr>
          <w:sz w:val="24"/>
          <w:szCs w:val="24"/>
        </w:rPr>
      </w:pPr>
      <w:r w:rsidRPr="00C46DDE">
        <w:rPr>
          <w:sz w:val="24"/>
          <w:szCs w:val="24"/>
        </w:rPr>
        <w:t>Address</w:t>
      </w:r>
      <w:r w:rsidRPr="00C46DDE">
        <w:rPr>
          <w:spacing w:val="-1"/>
          <w:sz w:val="24"/>
          <w:szCs w:val="24"/>
        </w:rPr>
        <w:t xml:space="preserve"> </w:t>
      </w:r>
      <w:r w:rsidRPr="00C46DDE">
        <w:rPr>
          <w:sz w:val="24"/>
          <w:szCs w:val="24"/>
        </w:rPr>
        <w:t>of</w:t>
      </w:r>
      <w:r w:rsidRPr="00C46DDE">
        <w:rPr>
          <w:spacing w:val="-2"/>
          <w:sz w:val="24"/>
          <w:szCs w:val="24"/>
        </w:rPr>
        <w:t xml:space="preserve"> </w:t>
      </w:r>
      <w:r w:rsidRPr="00C46DDE">
        <w:rPr>
          <w:sz w:val="24"/>
          <w:szCs w:val="24"/>
        </w:rPr>
        <w:t>Procuring</w:t>
      </w:r>
      <w:r w:rsidRPr="00C46DDE">
        <w:rPr>
          <w:spacing w:val="-1"/>
          <w:sz w:val="24"/>
          <w:szCs w:val="24"/>
        </w:rPr>
        <w:t xml:space="preserve"> </w:t>
      </w:r>
      <w:r w:rsidRPr="00C46DDE">
        <w:rPr>
          <w:spacing w:val="-2"/>
          <w:sz w:val="24"/>
          <w:szCs w:val="24"/>
        </w:rPr>
        <w:t>Entity</w:t>
      </w:r>
    </w:p>
    <w:p w:rsidR="00C46DDE" w:rsidRPr="00C46DDE" w:rsidRDefault="00C46DDE" w:rsidP="00C46DDE">
      <w:pPr>
        <w:spacing w:before="17"/>
        <w:rPr>
          <w:sz w:val="20"/>
          <w:szCs w:val="24"/>
        </w:rPr>
      </w:pPr>
      <w:r w:rsidRPr="00C46DDE">
        <w:rPr>
          <w:noProof/>
          <w:sz w:val="24"/>
          <w:szCs w:val="24"/>
        </w:rPr>
        <mc:AlternateContent>
          <mc:Choice Requires="wps">
            <w:drawing>
              <wp:anchor distT="0" distB="0" distL="0" distR="0" simplePos="0" relativeHeight="251670528" behindDoc="1" locked="0" layoutInCell="1" allowOverlap="1" wp14:anchorId="4598058A" wp14:editId="5D633CBE">
                <wp:simplePos x="0" y="0"/>
                <wp:positionH relativeFrom="page">
                  <wp:posOffset>4365625</wp:posOffset>
                </wp:positionH>
                <wp:positionV relativeFrom="paragraph">
                  <wp:posOffset>172720</wp:posOffset>
                </wp:positionV>
                <wp:extent cx="1600200" cy="1270"/>
                <wp:effectExtent l="0" t="0" r="19050" b="1778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2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9729449" id="Graphic 20" o:spid="_x0000_s1026" style="position:absolute;margin-left:343.75pt;margin-top:13.6pt;width:126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" path="m,l1600200,e" filled="f" strokeweight=".17183mm">
                <v:path arrowok="t"/>
                <w10:wrap type="topAndBottom" anchorx="page"/>
              </v:shape>
            </w:pict>
          </mc:Fallback>
        </mc:AlternateContent>
      </w:r>
      <w:r w:rsidRPr="00C46DDE">
        <w:rPr>
          <w:noProof/>
          <w:sz w:val="24"/>
          <w:szCs w:val="24"/>
        </w:rPr>
        <mc:AlternateContent>
          <mc:Choice Requires="wps">
            <w:drawing>
              <wp:anchor distT="0" distB="0" distL="0" distR="0" simplePos="0" relativeHeight="251671552" behindDoc="1" locked="0" layoutInCell="1" allowOverlap="1" wp14:anchorId="74194E54" wp14:editId="502E4C65">
                <wp:simplePos x="0" y="0"/>
                <wp:positionH relativeFrom="page">
                  <wp:posOffset>4365625</wp:posOffset>
                </wp:positionH>
                <wp:positionV relativeFrom="paragraph">
                  <wp:posOffset>347980</wp:posOffset>
                </wp:positionV>
                <wp:extent cx="1600200" cy="1270"/>
                <wp:effectExtent l="0" t="0" r="19050" b="1778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1270"/>
                        </a:xfrm>
                        <a:custGeom>
                          <a:avLst/>
                          <a:gdLst/>
                          <a:ahLst/>
                          <a:cxnLst/>
                          <a:rect l="l" t="t" r="r" b="b"/>
                          <a:pathLst>
                            <a:path w="1600200">
                              <a:moveTo>
                                <a:pt x="0" y="0"/>
                              </a:moveTo>
                              <a:lnTo>
                                <a:pt x="1600200" y="0"/>
                              </a:lnTo>
                            </a:path>
                          </a:pathLst>
                        </a:custGeom>
                        <a:ln w="6186">
                          <a:solidFill>
                            <a:srgbClr val="000000"/>
                          </a:solidFill>
                          <a:prstDash val="solid"/>
                        </a:ln>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0B2F749" id="Graphic 21" o:spid="_x0000_s1026" style="position:absolute;margin-left:343.75pt;margin-top:27.4pt;width:126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0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" path="m,l1600200,e" filled="f" strokeweight=".17183mm">
                <v:path arrowok="t"/>
                <w10:wrap type="topAndBottom" anchorx="page"/>
              </v:shape>
            </w:pict>
          </mc:Fallback>
        </mc:AlternateContent>
      </w:r>
    </w:p>
    <w:p w:rsidR="00C46DDE" w:rsidRPr="00C46DDE" w:rsidRDefault="00C46DDE" w:rsidP="00C46DDE">
      <w:pPr>
        <w:spacing w:before="17"/>
        <w:rPr>
          <w:sz w:val="20"/>
          <w:szCs w:val="24"/>
        </w:rPr>
      </w:pPr>
    </w:p>
    <w:p w:rsidR="00C46DDE" w:rsidRPr="00C46DDE" w:rsidRDefault="00C46DDE" w:rsidP="00C46DDE">
      <w:pPr>
        <w:tabs>
          <w:tab w:val="left" w:pos="3909"/>
        </w:tabs>
        <w:ind w:left="1094"/>
        <w:rPr>
          <w:sz w:val="24"/>
          <w:szCs w:val="24"/>
        </w:rPr>
      </w:pPr>
      <w:r w:rsidRPr="00C46DDE">
        <w:rPr>
          <w:spacing w:val="-5"/>
          <w:sz w:val="24"/>
          <w:szCs w:val="24"/>
        </w:rPr>
        <w:t>To:</w:t>
      </w:r>
      <w:r w:rsidRPr="00C46DDE">
        <w:rPr>
          <w:sz w:val="24"/>
          <w:szCs w:val="24"/>
          <w:u w:val="single"/>
        </w:rPr>
        <w:tab/>
      </w:r>
    </w:p>
    <w:p w:rsidR="00C46DDE" w:rsidRPr="00C46DDE" w:rsidRDefault="00C46DDE" w:rsidP="00C46DDE">
      <w:pPr>
        <w:spacing w:before="8"/>
        <w:rPr>
          <w:sz w:val="19"/>
          <w:szCs w:val="24"/>
        </w:rPr>
      </w:pPr>
      <w:r w:rsidRPr="00C46DDE">
        <w:rPr>
          <w:noProof/>
          <w:sz w:val="24"/>
          <w:szCs w:val="24"/>
        </w:rPr>
        <mc:AlternateContent>
          <mc:Choice Requires="wps">
            <w:drawing>
              <wp:anchor distT="0" distB="0" distL="0" distR="0" simplePos="0" relativeHeight="251672576" behindDoc="1" locked="0" layoutInCell="1" allowOverlap="1" wp14:anchorId="09DEEC7F" wp14:editId="3AAC953F">
                <wp:simplePos x="0" y="0"/>
                <wp:positionH relativeFrom="page">
                  <wp:posOffset>1088390</wp:posOffset>
                </wp:positionH>
                <wp:positionV relativeFrom="paragraph">
                  <wp:posOffset>159385</wp:posOffset>
                </wp:positionV>
                <wp:extent cx="1715135"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EFD685D" id="Graphic 22" o:spid="_x0000_s1026" style="position:absolute;margin-left:85.7pt;margin-top:12.55pt;width:135.05pt;height:.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151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" path="m1714753,l,,,7620r1714753,l1714753,xe" fillcolor="black" stroked="f">
                <v:path arrowok="t"/>
                <w10:wrap type="topAndBottom" anchorx="page"/>
              </v:shape>
            </w:pict>
          </mc:Fallback>
        </mc:AlternateContent>
      </w:r>
      <w:r w:rsidRPr="00C46DDE">
        <w:rPr>
          <w:noProof/>
          <w:sz w:val="24"/>
          <w:szCs w:val="24"/>
        </w:rPr>
        <mc:AlternateContent>
          <mc:Choice Requires="wps">
            <w:drawing>
              <wp:anchor distT="0" distB="0" distL="0" distR="0" simplePos="0" relativeHeight="251673600" behindDoc="1" locked="0" layoutInCell="1" allowOverlap="1" wp14:anchorId="482380E7" wp14:editId="0B6A2945">
                <wp:simplePos x="0" y="0"/>
                <wp:positionH relativeFrom="page">
                  <wp:posOffset>1088390</wp:posOffset>
                </wp:positionH>
                <wp:positionV relativeFrom="paragraph">
                  <wp:posOffset>334645</wp:posOffset>
                </wp:positionV>
                <wp:extent cx="1715135"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06CCDF" id="Graphic 23" o:spid="_x0000_s1026" style="position:absolute;margin-left:85.7pt;margin-top:26.35pt;width:135.05pt;height:.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151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" path="m1714753,l,,,7620r1714753,l1714753,xe" fillcolor="black" stroked="f">
                <v:path arrowok="t"/>
                <w10:wrap type="topAndBottom" anchorx="page"/>
              </v:shape>
            </w:pict>
          </mc:Fallback>
        </mc:AlternateContent>
      </w:r>
      <w:r w:rsidRPr="00C46DDE">
        <w:rPr>
          <w:noProof/>
          <w:sz w:val="24"/>
          <w:szCs w:val="24"/>
        </w:rPr>
        <mc:AlternateContent>
          <mc:Choice Requires="wps">
            <w:drawing>
              <wp:anchor distT="0" distB="0" distL="0" distR="0" simplePos="0" relativeHeight="251674624" behindDoc="1" locked="0" layoutInCell="1" allowOverlap="1" wp14:anchorId="151503AC" wp14:editId="6898BA0A">
                <wp:simplePos x="0" y="0"/>
                <wp:positionH relativeFrom="page">
                  <wp:posOffset>1088390</wp:posOffset>
                </wp:positionH>
                <wp:positionV relativeFrom="paragraph">
                  <wp:posOffset>509905</wp:posOffset>
                </wp:positionV>
                <wp:extent cx="1715135" cy="762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5135" cy="7620"/>
                        </a:xfrm>
                        <a:custGeom>
                          <a:avLst/>
                          <a:gdLst/>
                          <a:ahLst/>
                          <a:cxnLst/>
                          <a:rect l="l" t="t" r="r" b="b"/>
                          <a:pathLst>
                            <a:path w="1715135" h="7620">
                              <a:moveTo>
                                <a:pt x="1714753" y="0"/>
                              </a:moveTo>
                              <a:lnTo>
                                <a:pt x="0" y="0"/>
                              </a:lnTo>
                              <a:lnTo>
                                <a:pt x="0" y="7620"/>
                              </a:lnTo>
                              <a:lnTo>
                                <a:pt x="1714753" y="7620"/>
                              </a:lnTo>
                              <a:lnTo>
                                <a:pt x="17147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B7E7C96" id="Graphic 24" o:spid="_x0000_s1026" style="position:absolute;margin-left:85.7pt;margin-top:40.15pt;width:135.05pt;height:.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7151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" path="m1714753,l,,,7620r1714753,l1714753,xe" fillcolor="black" stroked="f">
                <v:path arrowok="t"/>
                <w10:wrap type="topAndBottom" anchorx="page"/>
              </v:shape>
            </w:pict>
          </mc:Fallback>
        </mc:AlternateContent>
      </w:r>
    </w:p>
    <w:p w:rsidR="00C46DDE" w:rsidRPr="00C46DDE" w:rsidRDefault="00C46DDE" w:rsidP="00C46DDE">
      <w:pPr>
        <w:spacing w:before="10"/>
        <w:rPr>
          <w:sz w:val="20"/>
          <w:szCs w:val="24"/>
        </w:rPr>
      </w:pPr>
    </w:p>
    <w:p w:rsidR="00C46DDE" w:rsidRPr="00C46DDE" w:rsidRDefault="00C46DDE" w:rsidP="00C46DDE">
      <w:pPr>
        <w:spacing w:before="10"/>
        <w:rPr>
          <w:sz w:val="20"/>
          <w:szCs w:val="24"/>
        </w:rPr>
      </w:pPr>
    </w:p>
    <w:p w:rsidR="00C46DDE" w:rsidRPr="00C46DDE" w:rsidRDefault="00C46DDE" w:rsidP="00C46DDE">
      <w:pPr>
        <w:spacing w:before="13"/>
        <w:rPr>
          <w:sz w:val="24"/>
          <w:szCs w:val="24"/>
        </w:rPr>
      </w:pPr>
    </w:p>
    <w:p w:rsidR="00C46DDE" w:rsidRPr="00C46DDE" w:rsidRDefault="00C46DDE" w:rsidP="00C46DDE">
      <w:pPr>
        <w:tabs>
          <w:tab w:val="left" w:pos="5301"/>
        </w:tabs>
        <w:ind w:left="1094"/>
        <w:rPr>
          <w:sz w:val="24"/>
          <w:szCs w:val="24"/>
        </w:rPr>
      </w:pPr>
      <w:r w:rsidRPr="00C46DDE">
        <w:rPr>
          <w:sz w:val="24"/>
          <w:szCs w:val="24"/>
        </w:rPr>
        <w:t>RE:</w:t>
      </w:r>
      <w:r w:rsidRPr="00C46DDE">
        <w:rPr>
          <w:spacing w:val="-2"/>
          <w:sz w:val="24"/>
          <w:szCs w:val="24"/>
        </w:rPr>
        <w:t xml:space="preserve"> </w:t>
      </w:r>
      <w:r w:rsidRPr="00C46DDE">
        <w:rPr>
          <w:sz w:val="24"/>
          <w:szCs w:val="24"/>
        </w:rPr>
        <w:t>Tender</w:t>
      </w:r>
      <w:r w:rsidRPr="00C46DDE">
        <w:rPr>
          <w:spacing w:val="-1"/>
          <w:sz w:val="24"/>
          <w:szCs w:val="24"/>
        </w:rPr>
        <w:t xml:space="preserve"> </w:t>
      </w:r>
      <w:r w:rsidRPr="00C46DDE">
        <w:rPr>
          <w:spacing w:val="-5"/>
          <w:sz w:val="24"/>
          <w:szCs w:val="24"/>
        </w:rPr>
        <w:t>No.</w:t>
      </w:r>
      <w:r w:rsidRPr="00C46DDE">
        <w:rPr>
          <w:sz w:val="24"/>
          <w:szCs w:val="24"/>
          <w:u w:val="single"/>
        </w:rPr>
        <w:tab/>
      </w:r>
    </w:p>
    <w:p w:rsidR="00C46DDE" w:rsidRPr="00C46DDE" w:rsidRDefault="00C46DDE" w:rsidP="00C46DDE">
      <w:pPr>
        <w:spacing w:before="1"/>
        <w:rPr>
          <w:sz w:val="24"/>
          <w:szCs w:val="24"/>
        </w:rPr>
      </w:pPr>
    </w:p>
    <w:p w:rsidR="00C46DDE" w:rsidRPr="00C46DDE" w:rsidRDefault="00C46DDE" w:rsidP="00C46DDE">
      <w:pPr>
        <w:tabs>
          <w:tab w:val="left" w:pos="5301"/>
        </w:tabs>
        <w:ind w:left="1574"/>
        <w:rPr>
          <w:sz w:val="24"/>
          <w:szCs w:val="24"/>
        </w:rPr>
      </w:pPr>
      <w:r w:rsidRPr="00C46DDE">
        <w:rPr>
          <w:sz w:val="24"/>
          <w:szCs w:val="24"/>
        </w:rPr>
        <w:t>Tender</w:t>
      </w:r>
      <w:r w:rsidRPr="00C46DDE">
        <w:rPr>
          <w:spacing w:val="-5"/>
          <w:sz w:val="24"/>
          <w:szCs w:val="24"/>
        </w:rPr>
        <w:t xml:space="preserve"> </w:t>
      </w:r>
      <w:r w:rsidRPr="00C46DDE">
        <w:rPr>
          <w:spacing w:val="-4"/>
          <w:sz w:val="24"/>
          <w:szCs w:val="24"/>
        </w:rPr>
        <w:t>Name</w:t>
      </w:r>
      <w:r w:rsidRPr="00C46DDE">
        <w:rPr>
          <w:sz w:val="24"/>
          <w:szCs w:val="24"/>
          <w:u w:val="single"/>
        </w:rPr>
        <w:tab/>
      </w:r>
    </w:p>
    <w:p w:rsidR="00C46DDE" w:rsidRPr="00C46DDE" w:rsidRDefault="00C46DDE" w:rsidP="00C46DDE">
      <w:pPr>
        <w:rPr>
          <w:sz w:val="24"/>
          <w:szCs w:val="24"/>
        </w:rPr>
      </w:pPr>
    </w:p>
    <w:p w:rsidR="00C46DDE" w:rsidRPr="00C46DDE" w:rsidRDefault="00C46DDE" w:rsidP="00C46DDE">
      <w:pPr>
        <w:ind w:left="1094" w:right="923"/>
        <w:rPr>
          <w:sz w:val="24"/>
          <w:szCs w:val="24"/>
        </w:rPr>
      </w:pPr>
      <w:r w:rsidRPr="00C46DDE">
        <w:rPr>
          <w:sz w:val="24"/>
          <w:szCs w:val="24"/>
        </w:rPr>
        <w:t>This is to notify that the contract/s stated below under the above mentioned tender have been awarded to you.</w:t>
      </w:r>
    </w:p>
    <w:p w:rsidR="00C46DDE" w:rsidRPr="00C46DDE" w:rsidRDefault="00C46DDE" w:rsidP="00C46DDE">
      <w:pPr>
        <w:spacing w:before="8"/>
        <w:rPr>
          <w:sz w:val="19"/>
          <w:szCs w:val="24"/>
        </w:rPr>
      </w:pPr>
      <w:r w:rsidRPr="00C46DDE">
        <w:rPr>
          <w:noProof/>
          <w:sz w:val="24"/>
          <w:szCs w:val="24"/>
        </w:rPr>
        <mc:AlternateContent>
          <mc:Choice Requires="wps">
            <w:drawing>
              <wp:anchor distT="0" distB="0" distL="0" distR="0" simplePos="0" relativeHeight="251675648" behindDoc="1" locked="0" layoutInCell="1" allowOverlap="1" wp14:anchorId="623AAA95" wp14:editId="0BE6A2D3">
                <wp:simplePos x="0" y="0"/>
                <wp:positionH relativeFrom="page">
                  <wp:posOffset>1088390</wp:posOffset>
                </wp:positionH>
                <wp:positionV relativeFrom="paragraph">
                  <wp:posOffset>159385</wp:posOffset>
                </wp:positionV>
                <wp:extent cx="5275580" cy="762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5580" cy="7620"/>
                        </a:xfrm>
                        <a:custGeom>
                          <a:avLst/>
                          <a:gdLst/>
                          <a:ahLst/>
                          <a:cxnLst/>
                          <a:rect l="l" t="t" r="r" b="b"/>
                          <a:pathLst>
                            <a:path w="5275580" h="7620">
                              <a:moveTo>
                                <a:pt x="5275453" y="0"/>
                              </a:moveTo>
                              <a:lnTo>
                                <a:pt x="0" y="0"/>
                              </a:lnTo>
                              <a:lnTo>
                                <a:pt x="0" y="7619"/>
                              </a:lnTo>
                              <a:lnTo>
                                <a:pt x="5275453" y="7619"/>
                              </a:lnTo>
                              <a:lnTo>
                                <a:pt x="52754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6435946" id="Graphic 25" o:spid="_x0000_s1026" style="position:absolute;margin-left:85.7pt;margin-top:12.55pt;width:415.4pt;height:.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755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" path="m5275453,l,,,7619r5275453,l5275453,xe" fillcolor="black" stroked="f">
                <v:path arrowok="t"/>
                <w10:wrap type="topAndBottom" anchorx="page"/>
              </v:shape>
            </w:pict>
          </mc:Fallback>
        </mc:AlternateContent>
      </w:r>
      <w:r w:rsidRPr="00C46DDE">
        <w:rPr>
          <w:noProof/>
          <w:sz w:val="24"/>
          <w:szCs w:val="24"/>
        </w:rPr>
        <mc:AlternateContent>
          <mc:Choice Requires="wps">
            <w:drawing>
              <wp:anchor distT="0" distB="0" distL="0" distR="0" simplePos="0" relativeHeight="251676672" behindDoc="1" locked="0" layoutInCell="1" allowOverlap="1" wp14:anchorId="7FAF12CE" wp14:editId="25F18DB9">
                <wp:simplePos x="0" y="0"/>
                <wp:positionH relativeFrom="page">
                  <wp:posOffset>1088390</wp:posOffset>
                </wp:positionH>
                <wp:positionV relativeFrom="paragraph">
                  <wp:posOffset>334645</wp:posOffset>
                </wp:positionV>
                <wp:extent cx="5275580" cy="762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75580" cy="7620"/>
                        </a:xfrm>
                        <a:custGeom>
                          <a:avLst/>
                          <a:gdLst/>
                          <a:ahLst/>
                          <a:cxnLst/>
                          <a:rect l="l" t="t" r="r" b="b"/>
                          <a:pathLst>
                            <a:path w="5275580" h="7620">
                              <a:moveTo>
                                <a:pt x="5275453" y="0"/>
                              </a:moveTo>
                              <a:lnTo>
                                <a:pt x="0" y="0"/>
                              </a:lnTo>
                              <a:lnTo>
                                <a:pt x="0" y="7620"/>
                              </a:lnTo>
                              <a:lnTo>
                                <a:pt x="5275453" y="7620"/>
                              </a:lnTo>
                              <a:lnTo>
                                <a:pt x="52754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9B9CBF" id="Graphic 26" o:spid="_x0000_s1026" style="position:absolute;margin-left:85.7pt;margin-top:26.35pt;width:415.4pt;height:.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2755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" path="m5275453,l,,,7620r5275453,l5275453,xe" fillcolor="black" stroked="f">
                <v:path arrowok="t"/>
                <w10:wrap type="topAndBottom" anchorx="page"/>
              </v:shape>
            </w:pict>
          </mc:Fallback>
        </mc:AlternateContent>
      </w:r>
    </w:p>
    <w:p w:rsidR="00C46DDE" w:rsidRPr="00C46DDE" w:rsidRDefault="00C46DDE" w:rsidP="00C46DDE">
      <w:pPr>
        <w:spacing w:before="10"/>
        <w:rPr>
          <w:sz w:val="20"/>
          <w:szCs w:val="24"/>
        </w:rPr>
      </w:pPr>
    </w:p>
    <w:p w:rsidR="00C46DDE" w:rsidRPr="00C46DDE" w:rsidRDefault="00C46DDE" w:rsidP="00C46DDE">
      <w:pPr>
        <w:spacing w:before="13"/>
        <w:rPr>
          <w:sz w:val="24"/>
          <w:szCs w:val="24"/>
        </w:rPr>
      </w:pPr>
    </w:p>
    <w:p w:rsidR="00C46DDE" w:rsidRPr="00C46DDE" w:rsidRDefault="00C46DDE" w:rsidP="00A765C4">
      <w:pPr>
        <w:numPr>
          <w:ilvl w:val="0"/>
          <w:numId w:val="33"/>
        </w:numPr>
        <w:tabs>
          <w:tab w:val="left" w:pos="1814"/>
        </w:tabs>
        <w:rPr>
          <w:sz w:val="24"/>
        </w:rPr>
      </w:pPr>
      <w:r w:rsidRPr="00C46DDE">
        <w:rPr>
          <w:sz w:val="24"/>
        </w:rPr>
        <w:t>Please</w:t>
      </w:r>
      <w:r w:rsidRPr="00C46DDE">
        <w:rPr>
          <w:spacing w:val="-5"/>
          <w:sz w:val="24"/>
        </w:rPr>
        <w:t xml:space="preserve"> </w:t>
      </w:r>
      <w:r w:rsidRPr="00C46DDE">
        <w:rPr>
          <w:sz w:val="24"/>
        </w:rPr>
        <w:t>acknowledge</w:t>
      </w:r>
      <w:r w:rsidRPr="00C46DDE">
        <w:rPr>
          <w:spacing w:val="-2"/>
          <w:sz w:val="24"/>
        </w:rPr>
        <w:t xml:space="preserve"> </w:t>
      </w:r>
      <w:r w:rsidRPr="00C46DDE">
        <w:rPr>
          <w:sz w:val="24"/>
        </w:rPr>
        <w:t>receipt</w:t>
      </w:r>
      <w:r w:rsidRPr="00C46DDE">
        <w:rPr>
          <w:spacing w:val="-2"/>
          <w:sz w:val="24"/>
        </w:rPr>
        <w:t xml:space="preserve"> </w:t>
      </w:r>
      <w:r w:rsidRPr="00C46DDE">
        <w:rPr>
          <w:sz w:val="24"/>
        </w:rPr>
        <w:t>of</w:t>
      </w:r>
      <w:r w:rsidRPr="00C46DDE">
        <w:rPr>
          <w:spacing w:val="-1"/>
          <w:sz w:val="24"/>
        </w:rPr>
        <w:t xml:space="preserve"> </w:t>
      </w:r>
      <w:r w:rsidRPr="00C46DDE">
        <w:rPr>
          <w:sz w:val="24"/>
        </w:rPr>
        <w:t>this</w:t>
      </w:r>
      <w:r w:rsidRPr="00C46DDE">
        <w:rPr>
          <w:spacing w:val="-1"/>
          <w:sz w:val="24"/>
        </w:rPr>
        <w:t xml:space="preserve"> </w:t>
      </w:r>
      <w:r w:rsidRPr="00C46DDE">
        <w:rPr>
          <w:sz w:val="24"/>
        </w:rPr>
        <w:t>letter</w:t>
      </w:r>
      <w:r w:rsidRPr="00C46DDE">
        <w:rPr>
          <w:spacing w:val="-2"/>
          <w:sz w:val="24"/>
        </w:rPr>
        <w:t xml:space="preserve"> </w:t>
      </w:r>
      <w:r w:rsidRPr="00C46DDE">
        <w:rPr>
          <w:sz w:val="24"/>
        </w:rPr>
        <w:t>of</w:t>
      </w:r>
      <w:r w:rsidRPr="00C46DDE">
        <w:rPr>
          <w:spacing w:val="-3"/>
          <w:sz w:val="24"/>
        </w:rPr>
        <w:t xml:space="preserve"> </w:t>
      </w:r>
      <w:r w:rsidRPr="00C46DDE">
        <w:rPr>
          <w:sz w:val="24"/>
        </w:rPr>
        <w:t>notification</w:t>
      </w:r>
      <w:r w:rsidRPr="00C46DDE">
        <w:rPr>
          <w:spacing w:val="-2"/>
          <w:sz w:val="24"/>
        </w:rPr>
        <w:t xml:space="preserve"> </w:t>
      </w:r>
      <w:r w:rsidRPr="00C46DDE">
        <w:rPr>
          <w:sz w:val="24"/>
        </w:rPr>
        <w:t>signifying</w:t>
      </w:r>
      <w:r w:rsidRPr="00C46DDE">
        <w:rPr>
          <w:spacing w:val="1"/>
          <w:sz w:val="24"/>
        </w:rPr>
        <w:t xml:space="preserve"> </w:t>
      </w:r>
      <w:r w:rsidRPr="00C46DDE">
        <w:rPr>
          <w:sz w:val="24"/>
        </w:rPr>
        <w:t>your</w:t>
      </w:r>
      <w:r w:rsidRPr="00C46DDE">
        <w:rPr>
          <w:spacing w:val="-1"/>
          <w:sz w:val="24"/>
        </w:rPr>
        <w:t xml:space="preserve"> </w:t>
      </w:r>
      <w:r w:rsidRPr="00C46DDE">
        <w:rPr>
          <w:spacing w:val="-2"/>
          <w:sz w:val="24"/>
        </w:rPr>
        <w:t>acceptance.</w:t>
      </w:r>
    </w:p>
    <w:p w:rsidR="00C46DDE" w:rsidRPr="00C46DDE" w:rsidRDefault="00C46DDE" w:rsidP="00C46DDE">
      <w:pPr>
        <w:rPr>
          <w:sz w:val="24"/>
          <w:szCs w:val="24"/>
        </w:rPr>
      </w:pPr>
    </w:p>
    <w:p w:rsidR="00C46DDE" w:rsidRPr="00C46DDE" w:rsidRDefault="00C46DDE" w:rsidP="00A765C4">
      <w:pPr>
        <w:numPr>
          <w:ilvl w:val="0"/>
          <w:numId w:val="33"/>
        </w:numPr>
        <w:tabs>
          <w:tab w:val="left" w:pos="1814"/>
        </w:tabs>
        <w:ind w:right="930"/>
        <w:rPr>
          <w:sz w:val="24"/>
        </w:rPr>
      </w:pPr>
      <w:r w:rsidRPr="00C46DDE">
        <w:rPr>
          <w:sz w:val="24"/>
        </w:rPr>
        <w:t>The contract/contracts shall be signed by the parties within 30 days of the date of this letter but not earlier than 14 days from the date of the letter.</w:t>
      </w:r>
    </w:p>
    <w:p w:rsidR="00C46DDE" w:rsidRPr="00C46DDE" w:rsidRDefault="00C46DDE" w:rsidP="00C46DDE">
      <w:pPr>
        <w:rPr>
          <w:sz w:val="24"/>
          <w:szCs w:val="24"/>
        </w:rPr>
      </w:pPr>
    </w:p>
    <w:p w:rsidR="00C46DDE" w:rsidRPr="00C46DDE" w:rsidRDefault="00C46DDE" w:rsidP="00C46DDE">
      <w:pPr>
        <w:spacing w:before="1"/>
        <w:rPr>
          <w:sz w:val="24"/>
          <w:szCs w:val="24"/>
        </w:rPr>
      </w:pPr>
    </w:p>
    <w:p w:rsidR="00C46DDE" w:rsidRPr="00C46DDE" w:rsidRDefault="00C46DDE" w:rsidP="00A765C4">
      <w:pPr>
        <w:numPr>
          <w:ilvl w:val="0"/>
          <w:numId w:val="33"/>
        </w:numPr>
        <w:tabs>
          <w:tab w:val="left" w:pos="1814"/>
        </w:tabs>
        <w:ind w:right="926"/>
        <w:rPr>
          <w:sz w:val="24"/>
        </w:rPr>
      </w:pPr>
      <w:r w:rsidRPr="00C46DDE">
        <w:rPr>
          <w:sz w:val="24"/>
        </w:rPr>
        <w:t>You</w:t>
      </w:r>
      <w:r w:rsidRPr="00C46DDE">
        <w:rPr>
          <w:spacing w:val="-8"/>
          <w:sz w:val="24"/>
        </w:rPr>
        <w:t xml:space="preserve"> </w:t>
      </w:r>
      <w:r w:rsidRPr="00C46DDE">
        <w:rPr>
          <w:sz w:val="24"/>
        </w:rPr>
        <w:t>may</w:t>
      </w:r>
      <w:r w:rsidRPr="00C46DDE">
        <w:rPr>
          <w:spacing w:val="-12"/>
          <w:sz w:val="24"/>
        </w:rPr>
        <w:t xml:space="preserve"> </w:t>
      </w:r>
      <w:r w:rsidRPr="00C46DDE">
        <w:rPr>
          <w:sz w:val="24"/>
        </w:rPr>
        <w:t>contact</w:t>
      </w:r>
      <w:r w:rsidRPr="00C46DDE">
        <w:rPr>
          <w:spacing w:val="-7"/>
          <w:sz w:val="24"/>
        </w:rPr>
        <w:t xml:space="preserve"> </w:t>
      </w:r>
      <w:r w:rsidRPr="00C46DDE">
        <w:rPr>
          <w:sz w:val="24"/>
        </w:rPr>
        <w:t>the</w:t>
      </w:r>
      <w:r w:rsidRPr="00C46DDE">
        <w:rPr>
          <w:spacing w:val="-8"/>
          <w:sz w:val="24"/>
        </w:rPr>
        <w:t xml:space="preserve"> </w:t>
      </w:r>
      <w:r w:rsidRPr="00C46DDE">
        <w:rPr>
          <w:sz w:val="24"/>
        </w:rPr>
        <w:t>officer(s)</w:t>
      </w:r>
      <w:r w:rsidRPr="00C46DDE">
        <w:rPr>
          <w:spacing w:val="-8"/>
          <w:sz w:val="24"/>
        </w:rPr>
        <w:t xml:space="preserve"> </w:t>
      </w:r>
      <w:r w:rsidRPr="00C46DDE">
        <w:rPr>
          <w:sz w:val="24"/>
        </w:rPr>
        <w:t>whose</w:t>
      </w:r>
      <w:r w:rsidRPr="00C46DDE">
        <w:rPr>
          <w:spacing w:val="-6"/>
          <w:sz w:val="24"/>
        </w:rPr>
        <w:t xml:space="preserve"> </w:t>
      </w:r>
      <w:r w:rsidRPr="00C46DDE">
        <w:rPr>
          <w:sz w:val="24"/>
        </w:rPr>
        <w:t>particulars</w:t>
      </w:r>
      <w:r w:rsidRPr="00C46DDE">
        <w:rPr>
          <w:spacing w:val="-8"/>
          <w:sz w:val="24"/>
        </w:rPr>
        <w:t xml:space="preserve"> </w:t>
      </w:r>
      <w:r w:rsidRPr="00C46DDE">
        <w:rPr>
          <w:sz w:val="24"/>
        </w:rPr>
        <w:t>appear</w:t>
      </w:r>
      <w:r w:rsidRPr="00C46DDE">
        <w:rPr>
          <w:spacing w:val="-8"/>
          <w:sz w:val="24"/>
        </w:rPr>
        <w:t xml:space="preserve"> </w:t>
      </w:r>
      <w:r w:rsidRPr="00C46DDE">
        <w:rPr>
          <w:sz w:val="24"/>
        </w:rPr>
        <w:t>below</w:t>
      </w:r>
      <w:r w:rsidRPr="00C46DDE">
        <w:rPr>
          <w:spacing w:val="-7"/>
          <w:sz w:val="24"/>
        </w:rPr>
        <w:t xml:space="preserve"> </w:t>
      </w:r>
      <w:r w:rsidRPr="00C46DDE">
        <w:rPr>
          <w:sz w:val="24"/>
        </w:rPr>
        <w:t>on</w:t>
      </w:r>
      <w:r w:rsidRPr="00C46DDE">
        <w:rPr>
          <w:spacing w:val="-7"/>
          <w:sz w:val="24"/>
        </w:rPr>
        <w:t xml:space="preserve"> </w:t>
      </w:r>
      <w:r w:rsidRPr="00C46DDE">
        <w:rPr>
          <w:sz w:val="24"/>
        </w:rPr>
        <w:t>the</w:t>
      </w:r>
      <w:r w:rsidRPr="00C46DDE">
        <w:rPr>
          <w:spacing w:val="-8"/>
          <w:sz w:val="24"/>
        </w:rPr>
        <w:t xml:space="preserve"> </w:t>
      </w:r>
      <w:r w:rsidRPr="00C46DDE">
        <w:rPr>
          <w:sz w:val="24"/>
        </w:rPr>
        <w:t>subject</w:t>
      </w:r>
      <w:r w:rsidRPr="00C46DDE">
        <w:rPr>
          <w:spacing w:val="-7"/>
          <w:sz w:val="24"/>
        </w:rPr>
        <w:t xml:space="preserve"> </w:t>
      </w:r>
      <w:r w:rsidRPr="00C46DDE">
        <w:rPr>
          <w:sz w:val="24"/>
        </w:rPr>
        <w:t>matter</w:t>
      </w:r>
      <w:r w:rsidRPr="00C46DDE">
        <w:rPr>
          <w:spacing w:val="-8"/>
          <w:sz w:val="24"/>
        </w:rPr>
        <w:t xml:space="preserve"> </w:t>
      </w:r>
      <w:r w:rsidRPr="00C46DDE">
        <w:rPr>
          <w:sz w:val="24"/>
        </w:rPr>
        <w:t>of this letter of notification of award.</w:t>
      </w:r>
    </w:p>
    <w:p w:rsidR="00C46DDE" w:rsidRPr="00C46DDE" w:rsidRDefault="00C46DDE" w:rsidP="00C46DDE">
      <w:pPr>
        <w:rPr>
          <w:sz w:val="24"/>
          <w:szCs w:val="24"/>
        </w:rPr>
      </w:pPr>
    </w:p>
    <w:p w:rsidR="00C46DDE" w:rsidRPr="00C46DDE" w:rsidRDefault="00C46DDE" w:rsidP="00C46DDE">
      <w:pPr>
        <w:tabs>
          <w:tab w:val="left" w:pos="7867"/>
        </w:tabs>
        <w:ind w:left="224"/>
        <w:jc w:val="center"/>
        <w:rPr>
          <w:i/>
          <w:sz w:val="24"/>
        </w:rPr>
      </w:pPr>
      <w:r w:rsidRPr="00C46DDE">
        <w:rPr>
          <w:i/>
          <w:sz w:val="24"/>
        </w:rPr>
        <w:t>(FULL</w:t>
      </w:r>
      <w:r w:rsidRPr="00C46DDE">
        <w:rPr>
          <w:i/>
          <w:spacing w:val="-2"/>
          <w:sz w:val="24"/>
        </w:rPr>
        <w:t xml:space="preserve"> PARTICULARS)</w:t>
      </w:r>
      <w:r w:rsidRPr="00C46DDE">
        <w:rPr>
          <w:i/>
          <w:sz w:val="24"/>
          <w:u w:val="single"/>
        </w:rPr>
        <w:tab/>
      </w:r>
    </w:p>
    <w:p w:rsidR="00C46DDE" w:rsidRPr="00C46DDE" w:rsidRDefault="00C46DDE" w:rsidP="00C46DDE">
      <w:pPr>
        <w:spacing w:before="8"/>
        <w:rPr>
          <w:i/>
          <w:sz w:val="19"/>
          <w:szCs w:val="24"/>
        </w:rPr>
      </w:pPr>
      <w:r w:rsidRPr="00C46DDE">
        <w:rPr>
          <w:noProof/>
          <w:sz w:val="24"/>
          <w:szCs w:val="24"/>
        </w:rPr>
        <mc:AlternateContent>
          <mc:Choice Requires="wps">
            <w:drawing>
              <wp:anchor distT="0" distB="0" distL="0" distR="0" simplePos="0" relativeHeight="251677696" behindDoc="1" locked="0" layoutInCell="1" allowOverlap="1" wp14:anchorId="7A7172A0" wp14:editId="55708FD3">
                <wp:simplePos x="0" y="0"/>
                <wp:positionH relativeFrom="page">
                  <wp:posOffset>1545590</wp:posOffset>
                </wp:positionH>
                <wp:positionV relativeFrom="paragraph">
                  <wp:posOffset>159385</wp:posOffset>
                </wp:positionV>
                <wp:extent cx="4818380" cy="762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18380" cy="7620"/>
                        </a:xfrm>
                        <a:custGeom>
                          <a:avLst/>
                          <a:gdLst/>
                          <a:ahLst/>
                          <a:cxnLst/>
                          <a:rect l="l" t="t" r="r" b="b"/>
                          <a:pathLst>
                            <a:path w="4818380" h="7620">
                              <a:moveTo>
                                <a:pt x="4818253" y="0"/>
                              </a:moveTo>
                              <a:lnTo>
                                <a:pt x="0" y="0"/>
                              </a:lnTo>
                              <a:lnTo>
                                <a:pt x="0" y="7620"/>
                              </a:lnTo>
                              <a:lnTo>
                                <a:pt x="4818253" y="7620"/>
                              </a:lnTo>
                              <a:lnTo>
                                <a:pt x="4818253"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7F2EEC0" id="Graphic 27" o:spid="_x0000_s1026" style="position:absolute;margin-left:121.7pt;margin-top:12.55pt;width:379.4pt;height:.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1838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" path="m4818253,l,,,7620r4818253,l4818253,xe" fillcolor="black" stroked="f">
                <v:path arrowok="t"/>
                <w10:wrap type="topAndBottom" anchorx="page"/>
              </v:shape>
            </w:pict>
          </mc:Fallback>
        </mc:AlternateContent>
      </w: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rPr>
          <w:i/>
          <w:sz w:val="24"/>
          <w:szCs w:val="24"/>
        </w:rPr>
      </w:pPr>
    </w:p>
    <w:p w:rsidR="00C46DDE" w:rsidRPr="00C46DDE" w:rsidRDefault="00C46DDE" w:rsidP="00C46DDE">
      <w:pPr>
        <w:spacing w:before="14"/>
        <w:rPr>
          <w:i/>
          <w:sz w:val="24"/>
          <w:szCs w:val="24"/>
        </w:rPr>
      </w:pPr>
    </w:p>
    <w:p w:rsidR="005C26C3" w:rsidRDefault="00C46DDE" w:rsidP="00C46DDE">
      <w:pPr>
        <w:ind w:left="5294"/>
        <w:rPr>
          <w:sz w:val="24"/>
          <w:szCs w:val="24"/>
        </w:rPr>
      </w:pPr>
      <w:r w:rsidRPr="00C46DDE">
        <w:rPr>
          <w:sz w:val="24"/>
          <w:szCs w:val="24"/>
        </w:rPr>
        <w:t>SIGNED</w:t>
      </w:r>
      <w:r w:rsidRPr="00C46DDE">
        <w:rPr>
          <w:spacing w:val="-3"/>
          <w:sz w:val="24"/>
          <w:szCs w:val="24"/>
        </w:rPr>
        <w:t xml:space="preserve"> </w:t>
      </w:r>
      <w:r w:rsidR="005C26C3">
        <w:rPr>
          <w:sz w:val="24"/>
          <w:szCs w:val="24"/>
        </w:rPr>
        <w:t xml:space="preserve">BY </w:t>
      </w:r>
    </w:p>
    <w:p w:rsidR="00C46DDE" w:rsidRPr="00C46DDE" w:rsidRDefault="005C26C3" w:rsidP="00C46DDE">
      <w:pPr>
        <w:ind w:left="5294"/>
        <w:rPr>
          <w:sz w:val="24"/>
          <w:szCs w:val="24"/>
        </w:rPr>
      </w:pPr>
      <w:r>
        <w:rPr>
          <w:sz w:val="24"/>
          <w:szCs w:val="24"/>
        </w:rPr>
        <w:t>MANAGING DIRECTOR</w:t>
      </w:r>
    </w:p>
    <w:p w:rsidR="00661E43" w:rsidRPr="00C46DDE" w:rsidRDefault="00661E43" w:rsidP="00C46DDE"/>
    <w:sectPr w:rsidR="00661E43" w:rsidRPr="00C46D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1AB" w:rsidRDefault="005E11AB" w:rsidP="00166EC0">
      <w:r>
        <w:separator/>
      </w:r>
    </w:p>
  </w:endnote>
  <w:endnote w:type="continuationSeparator" w:id="0">
    <w:p w:rsidR="005E11AB" w:rsidRDefault="005E11AB" w:rsidP="00166E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1AB" w:rsidRDefault="005E11AB" w:rsidP="00166EC0">
      <w:r>
        <w:separator/>
      </w:r>
    </w:p>
  </w:footnote>
  <w:footnote w:type="continuationSeparator" w:id="0">
    <w:p w:rsidR="005E11AB" w:rsidRDefault="005E11AB" w:rsidP="00166E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265C2"/>
    <w:multiLevelType w:val="hybridMultilevel"/>
    <w:tmpl w:val="42F2A2C2"/>
    <w:lvl w:ilvl="0" w:tplc="9216E06E">
      <w:start w:val="1"/>
      <w:numFmt w:val="lowerRoman"/>
      <w:lvlText w:val="%1)"/>
      <w:lvlJc w:val="left"/>
      <w:pPr>
        <w:ind w:left="181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7870C228">
      <w:numFmt w:val="bullet"/>
      <w:lvlText w:val="•"/>
      <w:lvlJc w:val="left"/>
      <w:pPr>
        <w:ind w:left="2742" w:hanging="720"/>
      </w:pPr>
      <w:rPr>
        <w:lang w:val="en-US" w:eastAsia="en-US" w:bidi="ar-SA"/>
      </w:rPr>
    </w:lvl>
    <w:lvl w:ilvl="2" w:tplc="30A807E8">
      <w:numFmt w:val="bullet"/>
      <w:lvlText w:val="•"/>
      <w:lvlJc w:val="left"/>
      <w:pPr>
        <w:ind w:left="3665" w:hanging="720"/>
      </w:pPr>
      <w:rPr>
        <w:lang w:val="en-US" w:eastAsia="en-US" w:bidi="ar-SA"/>
      </w:rPr>
    </w:lvl>
    <w:lvl w:ilvl="3" w:tplc="9D368E98">
      <w:numFmt w:val="bullet"/>
      <w:lvlText w:val="•"/>
      <w:lvlJc w:val="left"/>
      <w:pPr>
        <w:ind w:left="4587" w:hanging="720"/>
      </w:pPr>
      <w:rPr>
        <w:lang w:val="en-US" w:eastAsia="en-US" w:bidi="ar-SA"/>
      </w:rPr>
    </w:lvl>
    <w:lvl w:ilvl="4" w:tplc="02303894">
      <w:numFmt w:val="bullet"/>
      <w:lvlText w:val="•"/>
      <w:lvlJc w:val="left"/>
      <w:pPr>
        <w:ind w:left="5510" w:hanging="720"/>
      </w:pPr>
      <w:rPr>
        <w:lang w:val="en-US" w:eastAsia="en-US" w:bidi="ar-SA"/>
      </w:rPr>
    </w:lvl>
    <w:lvl w:ilvl="5" w:tplc="EB6C50F0">
      <w:numFmt w:val="bullet"/>
      <w:lvlText w:val="•"/>
      <w:lvlJc w:val="left"/>
      <w:pPr>
        <w:ind w:left="6433" w:hanging="720"/>
      </w:pPr>
      <w:rPr>
        <w:lang w:val="en-US" w:eastAsia="en-US" w:bidi="ar-SA"/>
      </w:rPr>
    </w:lvl>
    <w:lvl w:ilvl="6" w:tplc="9C224B58">
      <w:numFmt w:val="bullet"/>
      <w:lvlText w:val="•"/>
      <w:lvlJc w:val="left"/>
      <w:pPr>
        <w:ind w:left="7355" w:hanging="720"/>
      </w:pPr>
      <w:rPr>
        <w:lang w:val="en-US" w:eastAsia="en-US" w:bidi="ar-SA"/>
      </w:rPr>
    </w:lvl>
    <w:lvl w:ilvl="7" w:tplc="01E6198C">
      <w:numFmt w:val="bullet"/>
      <w:lvlText w:val="•"/>
      <w:lvlJc w:val="left"/>
      <w:pPr>
        <w:ind w:left="8278" w:hanging="720"/>
      </w:pPr>
      <w:rPr>
        <w:lang w:val="en-US" w:eastAsia="en-US" w:bidi="ar-SA"/>
      </w:rPr>
    </w:lvl>
    <w:lvl w:ilvl="8" w:tplc="7F9C0230">
      <w:numFmt w:val="bullet"/>
      <w:lvlText w:val="•"/>
      <w:lvlJc w:val="left"/>
      <w:pPr>
        <w:ind w:left="9201" w:hanging="720"/>
      </w:pPr>
      <w:rPr>
        <w:lang w:val="en-US" w:eastAsia="en-US" w:bidi="ar-SA"/>
      </w:rPr>
    </w:lvl>
  </w:abstractNum>
  <w:abstractNum w:abstractNumId="1" w15:restartNumberingAfterBreak="0">
    <w:nsid w:val="070C1227"/>
    <w:multiLevelType w:val="hybridMultilevel"/>
    <w:tmpl w:val="120A7AB8"/>
    <w:lvl w:ilvl="0" w:tplc="7EFC0A46">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80CEBFAC">
      <w:numFmt w:val="bullet"/>
      <w:lvlText w:val="•"/>
      <w:lvlJc w:val="left"/>
      <w:pPr>
        <w:ind w:left="2694" w:hanging="720"/>
      </w:pPr>
      <w:rPr>
        <w:lang w:val="en-US" w:eastAsia="en-US" w:bidi="ar-SA"/>
      </w:rPr>
    </w:lvl>
    <w:lvl w:ilvl="2" w:tplc="B5003A00">
      <w:numFmt w:val="bullet"/>
      <w:lvlText w:val="•"/>
      <w:lvlJc w:val="left"/>
      <w:pPr>
        <w:ind w:left="3569" w:hanging="720"/>
      </w:pPr>
      <w:rPr>
        <w:lang w:val="en-US" w:eastAsia="en-US" w:bidi="ar-SA"/>
      </w:rPr>
    </w:lvl>
    <w:lvl w:ilvl="3" w:tplc="5F34ABE6">
      <w:numFmt w:val="bullet"/>
      <w:lvlText w:val="•"/>
      <w:lvlJc w:val="left"/>
      <w:pPr>
        <w:ind w:left="4443" w:hanging="720"/>
      </w:pPr>
      <w:rPr>
        <w:lang w:val="en-US" w:eastAsia="en-US" w:bidi="ar-SA"/>
      </w:rPr>
    </w:lvl>
    <w:lvl w:ilvl="4" w:tplc="287A5610">
      <w:numFmt w:val="bullet"/>
      <w:lvlText w:val="•"/>
      <w:lvlJc w:val="left"/>
      <w:pPr>
        <w:ind w:left="5318" w:hanging="720"/>
      </w:pPr>
      <w:rPr>
        <w:lang w:val="en-US" w:eastAsia="en-US" w:bidi="ar-SA"/>
      </w:rPr>
    </w:lvl>
    <w:lvl w:ilvl="5" w:tplc="35D8F238">
      <w:numFmt w:val="bullet"/>
      <w:lvlText w:val="•"/>
      <w:lvlJc w:val="left"/>
      <w:pPr>
        <w:ind w:left="6193" w:hanging="720"/>
      </w:pPr>
      <w:rPr>
        <w:lang w:val="en-US" w:eastAsia="en-US" w:bidi="ar-SA"/>
      </w:rPr>
    </w:lvl>
    <w:lvl w:ilvl="6" w:tplc="189EBC78">
      <w:numFmt w:val="bullet"/>
      <w:lvlText w:val="•"/>
      <w:lvlJc w:val="left"/>
      <w:pPr>
        <w:ind w:left="7067" w:hanging="720"/>
      </w:pPr>
      <w:rPr>
        <w:lang w:val="en-US" w:eastAsia="en-US" w:bidi="ar-SA"/>
      </w:rPr>
    </w:lvl>
    <w:lvl w:ilvl="7" w:tplc="D57A2760">
      <w:numFmt w:val="bullet"/>
      <w:lvlText w:val="•"/>
      <w:lvlJc w:val="left"/>
      <w:pPr>
        <w:ind w:left="7942" w:hanging="720"/>
      </w:pPr>
      <w:rPr>
        <w:lang w:val="en-US" w:eastAsia="en-US" w:bidi="ar-SA"/>
      </w:rPr>
    </w:lvl>
    <w:lvl w:ilvl="8" w:tplc="DDBC143A">
      <w:numFmt w:val="bullet"/>
      <w:lvlText w:val="•"/>
      <w:lvlJc w:val="left"/>
      <w:pPr>
        <w:ind w:left="8817" w:hanging="720"/>
      </w:pPr>
      <w:rPr>
        <w:lang w:val="en-US" w:eastAsia="en-US" w:bidi="ar-SA"/>
      </w:rPr>
    </w:lvl>
  </w:abstractNum>
  <w:abstractNum w:abstractNumId="2" w15:restartNumberingAfterBreak="0">
    <w:nsid w:val="0BD64B1F"/>
    <w:multiLevelType w:val="hybridMultilevel"/>
    <w:tmpl w:val="5730337E"/>
    <w:lvl w:ilvl="0" w:tplc="D8B07F3E">
      <w:numFmt w:val="bullet"/>
      <w:lvlText w:val=""/>
      <w:lvlJc w:val="left"/>
      <w:pPr>
        <w:ind w:left="466" w:hanging="361"/>
      </w:pPr>
      <w:rPr>
        <w:rFonts w:ascii="Symbol" w:eastAsia="Symbol" w:hAnsi="Symbol" w:cs="Symbol" w:hint="default"/>
        <w:b w:val="0"/>
        <w:bCs w:val="0"/>
        <w:i w:val="0"/>
        <w:iCs w:val="0"/>
        <w:spacing w:val="0"/>
        <w:w w:val="100"/>
        <w:sz w:val="24"/>
        <w:szCs w:val="24"/>
        <w:lang w:val="en-US" w:eastAsia="en-US" w:bidi="ar-SA"/>
      </w:rPr>
    </w:lvl>
    <w:lvl w:ilvl="1" w:tplc="CFCE9098">
      <w:numFmt w:val="bullet"/>
      <w:lvlText w:val="•"/>
      <w:lvlJc w:val="left"/>
      <w:pPr>
        <w:ind w:left="714" w:hanging="361"/>
      </w:pPr>
      <w:rPr>
        <w:lang w:val="en-US" w:eastAsia="en-US" w:bidi="ar-SA"/>
      </w:rPr>
    </w:lvl>
    <w:lvl w:ilvl="2" w:tplc="981AB734">
      <w:numFmt w:val="bullet"/>
      <w:lvlText w:val="•"/>
      <w:lvlJc w:val="left"/>
      <w:pPr>
        <w:ind w:left="969" w:hanging="361"/>
      </w:pPr>
      <w:rPr>
        <w:lang w:val="en-US" w:eastAsia="en-US" w:bidi="ar-SA"/>
      </w:rPr>
    </w:lvl>
    <w:lvl w:ilvl="3" w:tplc="E6EA37CA">
      <w:numFmt w:val="bullet"/>
      <w:lvlText w:val="•"/>
      <w:lvlJc w:val="left"/>
      <w:pPr>
        <w:ind w:left="1223" w:hanging="361"/>
      </w:pPr>
      <w:rPr>
        <w:lang w:val="en-US" w:eastAsia="en-US" w:bidi="ar-SA"/>
      </w:rPr>
    </w:lvl>
    <w:lvl w:ilvl="4" w:tplc="96C81D26">
      <w:numFmt w:val="bullet"/>
      <w:lvlText w:val="•"/>
      <w:lvlJc w:val="left"/>
      <w:pPr>
        <w:ind w:left="1478" w:hanging="361"/>
      </w:pPr>
      <w:rPr>
        <w:lang w:val="en-US" w:eastAsia="en-US" w:bidi="ar-SA"/>
      </w:rPr>
    </w:lvl>
    <w:lvl w:ilvl="5" w:tplc="89725E8C">
      <w:numFmt w:val="bullet"/>
      <w:lvlText w:val="•"/>
      <w:lvlJc w:val="left"/>
      <w:pPr>
        <w:ind w:left="1733" w:hanging="361"/>
      </w:pPr>
      <w:rPr>
        <w:lang w:val="en-US" w:eastAsia="en-US" w:bidi="ar-SA"/>
      </w:rPr>
    </w:lvl>
    <w:lvl w:ilvl="6" w:tplc="90F8F86E">
      <w:numFmt w:val="bullet"/>
      <w:lvlText w:val="•"/>
      <w:lvlJc w:val="left"/>
      <w:pPr>
        <w:ind w:left="1987" w:hanging="361"/>
      </w:pPr>
      <w:rPr>
        <w:lang w:val="en-US" w:eastAsia="en-US" w:bidi="ar-SA"/>
      </w:rPr>
    </w:lvl>
    <w:lvl w:ilvl="7" w:tplc="3B082FC2">
      <w:numFmt w:val="bullet"/>
      <w:lvlText w:val="•"/>
      <w:lvlJc w:val="left"/>
      <w:pPr>
        <w:ind w:left="2242" w:hanging="361"/>
      </w:pPr>
      <w:rPr>
        <w:lang w:val="en-US" w:eastAsia="en-US" w:bidi="ar-SA"/>
      </w:rPr>
    </w:lvl>
    <w:lvl w:ilvl="8" w:tplc="81B2EFC8">
      <w:numFmt w:val="bullet"/>
      <w:lvlText w:val="•"/>
      <w:lvlJc w:val="left"/>
      <w:pPr>
        <w:ind w:left="2496" w:hanging="361"/>
      </w:pPr>
      <w:rPr>
        <w:lang w:val="en-US" w:eastAsia="en-US" w:bidi="ar-SA"/>
      </w:rPr>
    </w:lvl>
  </w:abstractNum>
  <w:abstractNum w:abstractNumId="3" w15:restartNumberingAfterBreak="0">
    <w:nsid w:val="0E0C0961"/>
    <w:multiLevelType w:val="hybridMultilevel"/>
    <w:tmpl w:val="F05A3C0A"/>
    <w:lvl w:ilvl="0" w:tplc="C6BE0CA4">
      <w:numFmt w:val="bullet"/>
      <w:lvlText w:val=""/>
      <w:lvlJc w:val="left"/>
      <w:pPr>
        <w:ind w:left="1814" w:hanging="360"/>
      </w:pPr>
      <w:rPr>
        <w:rFonts w:ascii="Symbol" w:eastAsia="Symbol" w:hAnsi="Symbol" w:cs="Symbol" w:hint="default"/>
        <w:b w:val="0"/>
        <w:bCs w:val="0"/>
        <w:i w:val="0"/>
        <w:iCs w:val="0"/>
        <w:spacing w:val="0"/>
        <w:w w:val="100"/>
        <w:sz w:val="24"/>
        <w:szCs w:val="24"/>
        <w:lang w:val="en-US" w:eastAsia="en-US" w:bidi="ar-SA"/>
      </w:rPr>
    </w:lvl>
    <w:lvl w:ilvl="1" w:tplc="303CE86A">
      <w:numFmt w:val="bullet"/>
      <w:lvlText w:val="•"/>
      <w:lvlJc w:val="left"/>
      <w:pPr>
        <w:ind w:left="2694" w:hanging="360"/>
      </w:pPr>
      <w:rPr>
        <w:lang w:val="en-US" w:eastAsia="en-US" w:bidi="ar-SA"/>
      </w:rPr>
    </w:lvl>
    <w:lvl w:ilvl="2" w:tplc="E6FE598A">
      <w:numFmt w:val="bullet"/>
      <w:lvlText w:val="•"/>
      <w:lvlJc w:val="left"/>
      <w:pPr>
        <w:ind w:left="3569" w:hanging="360"/>
      </w:pPr>
      <w:rPr>
        <w:lang w:val="en-US" w:eastAsia="en-US" w:bidi="ar-SA"/>
      </w:rPr>
    </w:lvl>
    <w:lvl w:ilvl="3" w:tplc="87A42218">
      <w:numFmt w:val="bullet"/>
      <w:lvlText w:val="•"/>
      <w:lvlJc w:val="left"/>
      <w:pPr>
        <w:ind w:left="4443" w:hanging="360"/>
      </w:pPr>
      <w:rPr>
        <w:lang w:val="en-US" w:eastAsia="en-US" w:bidi="ar-SA"/>
      </w:rPr>
    </w:lvl>
    <w:lvl w:ilvl="4" w:tplc="7804A65C">
      <w:numFmt w:val="bullet"/>
      <w:lvlText w:val="•"/>
      <w:lvlJc w:val="left"/>
      <w:pPr>
        <w:ind w:left="5318" w:hanging="360"/>
      </w:pPr>
      <w:rPr>
        <w:lang w:val="en-US" w:eastAsia="en-US" w:bidi="ar-SA"/>
      </w:rPr>
    </w:lvl>
    <w:lvl w:ilvl="5" w:tplc="89C8223E">
      <w:numFmt w:val="bullet"/>
      <w:lvlText w:val="•"/>
      <w:lvlJc w:val="left"/>
      <w:pPr>
        <w:ind w:left="6193" w:hanging="360"/>
      </w:pPr>
      <w:rPr>
        <w:lang w:val="en-US" w:eastAsia="en-US" w:bidi="ar-SA"/>
      </w:rPr>
    </w:lvl>
    <w:lvl w:ilvl="6" w:tplc="118097D4">
      <w:numFmt w:val="bullet"/>
      <w:lvlText w:val="•"/>
      <w:lvlJc w:val="left"/>
      <w:pPr>
        <w:ind w:left="7067" w:hanging="360"/>
      </w:pPr>
      <w:rPr>
        <w:lang w:val="en-US" w:eastAsia="en-US" w:bidi="ar-SA"/>
      </w:rPr>
    </w:lvl>
    <w:lvl w:ilvl="7" w:tplc="4F74692A">
      <w:numFmt w:val="bullet"/>
      <w:lvlText w:val="•"/>
      <w:lvlJc w:val="left"/>
      <w:pPr>
        <w:ind w:left="7942" w:hanging="360"/>
      </w:pPr>
      <w:rPr>
        <w:lang w:val="en-US" w:eastAsia="en-US" w:bidi="ar-SA"/>
      </w:rPr>
    </w:lvl>
    <w:lvl w:ilvl="8" w:tplc="E062C204">
      <w:numFmt w:val="bullet"/>
      <w:lvlText w:val="•"/>
      <w:lvlJc w:val="left"/>
      <w:pPr>
        <w:ind w:left="8817" w:hanging="360"/>
      </w:pPr>
      <w:rPr>
        <w:lang w:val="en-US" w:eastAsia="en-US" w:bidi="ar-SA"/>
      </w:rPr>
    </w:lvl>
  </w:abstractNum>
  <w:abstractNum w:abstractNumId="4" w15:restartNumberingAfterBreak="0">
    <w:nsid w:val="0E825252"/>
    <w:multiLevelType w:val="hybridMultilevel"/>
    <w:tmpl w:val="BBAC4DC8"/>
    <w:lvl w:ilvl="0" w:tplc="675E0F3A">
      <w:start w:val="1"/>
      <w:numFmt w:val="decimal"/>
      <w:lvlText w:val="%1."/>
      <w:lvlJc w:val="left"/>
      <w:pPr>
        <w:ind w:left="1814"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69E4B21C">
      <w:numFmt w:val="bullet"/>
      <w:lvlText w:val="•"/>
      <w:lvlJc w:val="left"/>
      <w:pPr>
        <w:ind w:left="2742" w:hanging="360"/>
      </w:pPr>
      <w:rPr>
        <w:lang w:val="en-US" w:eastAsia="en-US" w:bidi="ar-SA"/>
      </w:rPr>
    </w:lvl>
    <w:lvl w:ilvl="2" w:tplc="75560446">
      <w:numFmt w:val="bullet"/>
      <w:lvlText w:val="•"/>
      <w:lvlJc w:val="left"/>
      <w:pPr>
        <w:ind w:left="3665" w:hanging="360"/>
      </w:pPr>
      <w:rPr>
        <w:lang w:val="en-US" w:eastAsia="en-US" w:bidi="ar-SA"/>
      </w:rPr>
    </w:lvl>
    <w:lvl w:ilvl="3" w:tplc="5FDCF052">
      <w:numFmt w:val="bullet"/>
      <w:lvlText w:val="•"/>
      <w:lvlJc w:val="left"/>
      <w:pPr>
        <w:ind w:left="4587" w:hanging="360"/>
      </w:pPr>
      <w:rPr>
        <w:lang w:val="en-US" w:eastAsia="en-US" w:bidi="ar-SA"/>
      </w:rPr>
    </w:lvl>
    <w:lvl w:ilvl="4" w:tplc="2D86E5F0">
      <w:numFmt w:val="bullet"/>
      <w:lvlText w:val="•"/>
      <w:lvlJc w:val="left"/>
      <w:pPr>
        <w:ind w:left="5510" w:hanging="360"/>
      </w:pPr>
      <w:rPr>
        <w:lang w:val="en-US" w:eastAsia="en-US" w:bidi="ar-SA"/>
      </w:rPr>
    </w:lvl>
    <w:lvl w:ilvl="5" w:tplc="DC6A8E7A">
      <w:numFmt w:val="bullet"/>
      <w:lvlText w:val="•"/>
      <w:lvlJc w:val="left"/>
      <w:pPr>
        <w:ind w:left="6433" w:hanging="360"/>
      </w:pPr>
      <w:rPr>
        <w:lang w:val="en-US" w:eastAsia="en-US" w:bidi="ar-SA"/>
      </w:rPr>
    </w:lvl>
    <w:lvl w:ilvl="6" w:tplc="81342CC0">
      <w:numFmt w:val="bullet"/>
      <w:lvlText w:val="•"/>
      <w:lvlJc w:val="left"/>
      <w:pPr>
        <w:ind w:left="7355" w:hanging="360"/>
      </w:pPr>
      <w:rPr>
        <w:lang w:val="en-US" w:eastAsia="en-US" w:bidi="ar-SA"/>
      </w:rPr>
    </w:lvl>
    <w:lvl w:ilvl="7" w:tplc="4AE22518">
      <w:numFmt w:val="bullet"/>
      <w:lvlText w:val="•"/>
      <w:lvlJc w:val="left"/>
      <w:pPr>
        <w:ind w:left="8278" w:hanging="360"/>
      </w:pPr>
      <w:rPr>
        <w:lang w:val="en-US" w:eastAsia="en-US" w:bidi="ar-SA"/>
      </w:rPr>
    </w:lvl>
    <w:lvl w:ilvl="8" w:tplc="60CA9A90">
      <w:numFmt w:val="bullet"/>
      <w:lvlText w:val="•"/>
      <w:lvlJc w:val="left"/>
      <w:pPr>
        <w:ind w:left="9201" w:hanging="360"/>
      </w:pPr>
      <w:rPr>
        <w:lang w:val="en-US" w:eastAsia="en-US" w:bidi="ar-SA"/>
      </w:rPr>
    </w:lvl>
  </w:abstractNum>
  <w:abstractNum w:abstractNumId="5" w15:restartNumberingAfterBreak="0">
    <w:nsid w:val="0E852FAD"/>
    <w:multiLevelType w:val="multilevel"/>
    <w:tmpl w:val="0ACA5478"/>
    <w:lvl w:ilvl="0">
      <w:start w:val="3"/>
      <w:numFmt w:val="decimal"/>
      <w:lvlText w:val="%1"/>
      <w:lvlJc w:val="left"/>
      <w:pPr>
        <w:ind w:left="1094" w:hanging="992"/>
      </w:pPr>
      <w:rPr>
        <w:lang w:val="en-US" w:eastAsia="en-US" w:bidi="ar-SA"/>
      </w:rPr>
    </w:lvl>
    <w:lvl w:ilvl="1">
      <w:start w:val="1"/>
      <w:numFmt w:val="decimal"/>
      <w:lvlText w:val="%1.%2"/>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lowerLetter"/>
      <w:lvlText w:val="%4)"/>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4">
      <w:numFmt w:val="bullet"/>
      <w:lvlText w:val="•"/>
      <w:lvlJc w:val="left"/>
      <w:pPr>
        <w:ind w:left="4735" w:hanging="720"/>
      </w:pPr>
      <w:rPr>
        <w:lang w:val="en-US" w:eastAsia="en-US" w:bidi="ar-SA"/>
      </w:rPr>
    </w:lvl>
    <w:lvl w:ilvl="5">
      <w:numFmt w:val="bullet"/>
      <w:lvlText w:val="•"/>
      <w:lvlJc w:val="left"/>
      <w:pPr>
        <w:ind w:left="5707" w:hanging="720"/>
      </w:pPr>
      <w:rPr>
        <w:lang w:val="en-US" w:eastAsia="en-US" w:bidi="ar-SA"/>
      </w:rPr>
    </w:lvl>
    <w:lvl w:ilvl="6">
      <w:numFmt w:val="bullet"/>
      <w:lvlText w:val="•"/>
      <w:lvlJc w:val="left"/>
      <w:pPr>
        <w:ind w:left="6679" w:hanging="720"/>
      </w:pPr>
      <w:rPr>
        <w:lang w:val="en-US" w:eastAsia="en-US" w:bidi="ar-SA"/>
      </w:rPr>
    </w:lvl>
    <w:lvl w:ilvl="7">
      <w:numFmt w:val="bullet"/>
      <w:lvlText w:val="•"/>
      <w:lvlJc w:val="left"/>
      <w:pPr>
        <w:ind w:left="7650" w:hanging="720"/>
      </w:pPr>
      <w:rPr>
        <w:lang w:val="en-US" w:eastAsia="en-US" w:bidi="ar-SA"/>
      </w:rPr>
    </w:lvl>
    <w:lvl w:ilvl="8">
      <w:numFmt w:val="bullet"/>
      <w:lvlText w:val="•"/>
      <w:lvlJc w:val="left"/>
      <w:pPr>
        <w:ind w:left="8622" w:hanging="720"/>
      </w:pPr>
      <w:rPr>
        <w:lang w:val="en-US" w:eastAsia="en-US" w:bidi="ar-SA"/>
      </w:rPr>
    </w:lvl>
  </w:abstractNum>
  <w:abstractNum w:abstractNumId="6" w15:restartNumberingAfterBreak="0">
    <w:nsid w:val="11191A4D"/>
    <w:multiLevelType w:val="multilevel"/>
    <w:tmpl w:val="1B9C96E2"/>
    <w:lvl w:ilvl="0">
      <w:start w:val="1"/>
      <w:numFmt w:val="decimal"/>
      <w:lvlText w:val="%1"/>
      <w:lvlJc w:val="left"/>
      <w:pPr>
        <w:ind w:left="1814" w:hanging="1621"/>
      </w:pPr>
      <w:rPr>
        <w:rFonts w:ascii="Times New Roman" w:eastAsia="Times New Roman" w:hAnsi="Times New Roman" w:cs="Times New Roman" w:hint="default"/>
        <w:b/>
        <w:bCs/>
        <w:i w:val="0"/>
        <w:iCs w:val="0"/>
        <w:color w:val="000080"/>
        <w:spacing w:val="0"/>
        <w:w w:val="100"/>
        <w:sz w:val="24"/>
        <w:szCs w:val="24"/>
        <w:lang w:val="en-US" w:eastAsia="en-US" w:bidi="ar-SA"/>
      </w:rPr>
    </w:lvl>
    <w:lvl w:ilvl="1">
      <w:start w:val="1"/>
      <w:numFmt w:val="decimal"/>
      <w:lvlText w:val="%1.%2"/>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2">
      <w:numFmt w:val="bullet"/>
      <w:lvlText w:val="•"/>
      <w:lvlJc w:val="left"/>
      <w:pPr>
        <w:ind w:left="2791" w:hanging="992"/>
      </w:pPr>
      <w:rPr>
        <w:lang w:val="en-US" w:eastAsia="en-US" w:bidi="ar-SA"/>
      </w:rPr>
    </w:lvl>
    <w:lvl w:ilvl="3">
      <w:numFmt w:val="bullet"/>
      <w:lvlText w:val="•"/>
      <w:lvlJc w:val="left"/>
      <w:pPr>
        <w:ind w:left="3763" w:hanging="992"/>
      </w:pPr>
      <w:rPr>
        <w:lang w:val="en-US" w:eastAsia="en-US" w:bidi="ar-SA"/>
      </w:rPr>
    </w:lvl>
    <w:lvl w:ilvl="4">
      <w:numFmt w:val="bullet"/>
      <w:lvlText w:val="•"/>
      <w:lvlJc w:val="left"/>
      <w:pPr>
        <w:ind w:left="4735" w:hanging="992"/>
      </w:pPr>
      <w:rPr>
        <w:lang w:val="en-US" w:eastAsia="en-US" w:bidi="ar-SA"/>
      </w:rPr>
    </w:lvl>
    <w:lvl w:ilvl="5">
      <w:numFmt w:val="bullet"/>
      <w:lvlText w:val="•"/>
      <w:lvlJc w:val="left"/>
      <w:pPr>
        <w:ind w:left="5707" w:hanging="992"/>
      </w:pPr>
      <w:rPr>
        <w:lang w:val="en-US" w:eastAsia="en-US" w:bidi="ar-SA"/>
      </w:rPr>
    </w:lvl>
    <w:lvl w:ilvl="6">
      <w:numFmt w:val="bullet"/>
      <w:lvlText w:val="•"/>
      <w:lvlJc w:val="left"/>
      <w:pPr>
        <w:ind w:left="6679" w:hanging="992"/>
      </w:pPr>
      <w:rPr>
        <w:lang w:val="en-US" w:eastAsia="en-US" w:bidi="ar-SA"/>
      </w:rPr>
    </w:lvl>
    <w:lvl w:ilvl="7">
      <w:numFmt w:val="bullet"/>
      <w:lvlText w:val="•"/>
      <w:lvlJc w:val="left"/>
      <w:pPr>
        <w:ind w:left="7650" w:hanging="992"/>
      </w:pPr>
      <w:rPr>
        <w:lang w:val="en-US" w:eastAsia="en-US" w:bidi="ar-SA"/>
      </w:rPr>
    </w:lvl>
    <w:lvl w:ilvl="8">
      <w:numFmt w:val="bullet"/>
      <w:lvlText w:val="•"/>
      <w:lvlJc w:val="left"/>
      <w:pPr>
        <w:ind w:left="8622" w:hanging="992"/>
      </w:pPr>
      <w:rPr>
        <w:lang w:val="en-US" w:eastAsia="en-US" w:bidi="ar-SA"/>
      </w:rPr>
    </w:lvl>
  </w:abstractNum>
  <w:abstractNum w:abstractNumId="7" w15:restartNumberingAfterBreak="0">
    <w:nsid w:val="146B11DD"/>
    <w:multiLevelType w:val="hybridMultilevel"/>
    <w:tmpl w:val="F21229B2"/>
    <w:lvl w:ilvl="0" w:tplc="064859B2">
      <w:start w:val="1"/>
      <w:numFmt w:val="decimal"/>
      <w:lvlText w:val="%1"/>
      <w:lvlJc w:val="left"/>
      <w:pPr>
        <w:ind w:left="181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95729A46">
      <w:start w:val="1"/>
      <w:numFmt w:val="lowerLetter"/>
      <w:lvlText w:val="%2)"/>
      <w:lvlJc w:val="left"/>
      <w:pPr>
        <w:ind w:left="253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F3467DAA">
      <w:numFmt w:val="bullet"/>
      <w:lvlText w:val="•"/>
      <w:lvlJc w:val="left"/>
      <w:pPr>
        <w:ind w:left="3485" w:hanging="720"/>
      </w:pPr>
      <w:rPr>
        <w:lang w:val="en-US" w:eastAsia="en-US" w:bidi="ar-SA"/>
      </w:rPr>
    </w:lvl>
    <w:lvl w:ilvl="3" w:tplc="5E8EEDA0">
      <w:numFmt w:val="bullet"/>
      <w:lvlText w:val="•"/>
      <w:lvlJc w:val="left"/>
      <w:pPr>
        <w:ind w:left="4430" w:hanging="720"/>
      </w:pPr>
      <w:rPr>
        <w:lang w:val="en-US" w:eastAsia="en-US" w:bidi="ar-SA"/>
      </w:rPr>
    </w:lvl>
    <w:lvl w:ilvl="4" w:tplc="C39CB3F8">
      <w:numFmt w:val="bullet"/>
      <w:lvlText w:val="•"/>
      <w:lvlJc w:val="left"/>
      <w:pPr>
        <w:ind w:left="5375" w:hanging="720"/>
      </w:pPr>
      <w:rPr>
        <w:lang w:val="en-US" w:eastAsia="en-US" w:bidi="ar-SA"/>
      </w:rPr>
    </w:lvl>
    <w:lvl w:ilvl="5" w:tplc="CC407142">
      <w:numFmt w:val="bullet"/>
      <w:lvlText w:val="•"/>
      <w:lvlJc w:val="left"/>
      <w:pPr>
        <w:ind w:left="6320" w:hanging="720"/>
      </w:pPr>
      <w:rPr>
        <w:lang w:val="en-US" w:eastAsia="en-US" w:bidi="ar-SA"/>
      </w:rPr>
    </w:lvl>
    <w:lvl w:ilvl="6" w:tplc="6E82E7E0">
      <w:numFmt w:val="bullet"/>
      <w:lvlText w:val="•"/>
      <w:lvlJc w:val="left"/>
      <w:pPr>
        <w:ind w:left="7265" w:hanging="720"/>
      </w:pPr>
      <w:rPr>
        <w:lang w:val="en-US" w:eastAsia="en-US" w:bidi="ar-SA"/>
      </w:rPr>
    </w:lvl>
    <w:lvl w:ilvl="7" w:tplc="133062CA">
      <w:numFmt w:val="bullet"/>
      <w:lvlText w:val="•"/>
      <w:lvlJc w:val="left"/>
      <w:pPr>
        <w:ind w:left="8210" w:hanging="720"/>
      </w:pPr>
      <w:rPr>
        <w:lang w:val="en-US" w:eastAsia="en-US" w:bidi="ar-SA"/>
      </w:rPr>
    </w:lvl>
    <w:lvl w:ilvl="8" w:tplc="4A2C0822">
      <w:numFmt w:val="bullet"/>
      <w:lvlText w:val="•"/>
      <w:lvlJc w:val="left"/>
      <w:pPr>
        <w:ind w:left="9156" w:hanging="720"/>
      </w:pPr>
      <w:rPr>
        <w:lang w:val="en-US" w:eastAsia="en-US" w:bidi="ar-SA"/>
      </w:rPr>
    </w:lvl>
  </w:abstractNum>
  <w:abstractNum w:abstractNumId="8" w15:restartNumberingAfterBreak="0">
    <w:nsid w:val="20786094"/>
    <w:multiLevelType w:val="hybridMultilevel"/>
    <w:tmpl w:val="910016B2"/>
    <w:lvl w:ilvl="0" w:tplc="2152CE66">
      <w:start w:val="1"/>
      <w:numFmt w:val="decimal"/>
      <w:lvlText w:val="%1."/>
      <w:lvlJc w:val="left"/>
      <w:pPr>
        <w:ind w:left="1434" w:hanging="341"/>
      </w:pPr>
      <w:rPr>
        <w:rFonts w:ascii="Times New Roman" w:eastAsia="Times New Roman" w:hAnsi="Times New Roman" w:cs="Times New Roman" w:hint="default"/>
        <w:b w:val="0"/>
        <w:bCs w:val="0"/>
        <w:i w:val="0"/>
        <w:iCs w:val="0"/>
        <w:spacing w:val="0"/>
        <w:w w:val="100"/>
        <w:sz w:val="24"/>
        <w:szCs w:val="24"/>
        <w:lang w:val="en-US" w:eastAsia="en-US" w:bidi="ar-SA"/>
      </w:rPr>
    </w:lvl>
    <w:lvl w:ilvl="1" w:tplc="BF0482E6">
      <w:numFmt w:val="bullet"/>
      <w:lvlText w:val="•"/>
      <w:lvlJc w:val="left"/>
      <w:pPr>
        <w:ind w:left="2400" w:hanging="341"/>
      </w:pPr>
      <w:rPr>
        <w:lang w:val="en-US" w:eastAsia="en-US" w:bidi="ar-SA"/>
      </w:rPr>
    </w:lvl>
    <w:lvl w:ilvl="2" w:tplc="267A9470">
      <w:numFmt w:val="bullet"/>
      <w:lvlText w:val="•"/>
      <w:lvlJc w:val="left"/>
      <w:pPr>
        <w:ind w:left="3361" w:hanging="341"/>
      </w:pPr>
      <w:rPr>
        <w:lang w:val="en-US" w:eastAsia="en-US" w:bidi="ar-SA"/>
      </w:rPr>
    </w:lvl>
    <w:lvl w:ilvl="3" w:tplc="23CA723A">
      <w:numFmt w:val="bullet"/>
      <w:lvlText w:val="•"/>
      <w:lvlJc w:val="left"/>
      <w:pPr>
        <w:ind w:left="4321" w:hanging="341"/>
      </w:pPr>
      <w:rPr>
        <w:lang w:val="en-US" w:eastAsia="en-US" w:bidi="ar-SA"/>
      </w:rPr>
    </w:lvl>
    <w:lvl w:ilvl="4" w:tplc="9BAA4526">
      <w:numFmt w:val="bullet"/>
      <w:lvlText w:val="•"/>
      <w:lvlJc w:val="left"/>
      <w:pPr>
        <w:ind w:left="5282" w:hanging="341"/>
      </w:pPr>
      <w:rPr>
        <w:lang w:val="en-US" w:eastAsia="en-US" w:bidi="ar-SA"/>
      </w:rPr>
    </w:lvl>
    <w:lvl w:ilvl="5" w:tplc="5260AB7E">
      <w:numFmt w:val="bullet"/>
      <w:lvlText w:val="•"/>
      <w:lvlJc w:val="left"/>
      <w:pPr>
        <w:ind w:left="6243" w:hanging="341"/>
      </w:pPr>
      <w:rPr>
        <w:lang w:val="en-US" w:eastAsia="en-US" w:bidi="ar-SA"/>
      </w:rPr>
    </w:lvl>
    <w:lvl w:ilvl="6" w:tplc="8DCE8EAA">
      <w:numFmt w:val="bullet"/>
      <w:lvlText w:val="•"/>
      <w:lvlJc w:val="left"/>
      <w:pPr>
        <w:ind w:left="7203" w:hanging="341"/>
      </w:pPr>
      <w:rPr>
        <w:lang w:val="en-US" w:eastAsia="en-US" w:bidi="ar-SA"/>
      </w:rPr>
    </w:lvl>
    <w:lvl w:ilvl="7" w:tplc="931AB2CC">
      <w:numFmt w:val="bullet"/>
      <w:lvlText w:val="•"/>
      <w:lvlJc w:val="left"/>
      <w:pPr>
        <w:ind w:left="8164" w:hanging="341"/>
      </w:pPr>
      <w:rPr>
        <w:lang w:val="en-US" w:eastAsia="en-US" w:bidi="ar-SA"/>
      </w:rPr>
    </w:lvl>
    <w:lvl w:ilvl="8" w:tplc="DAAC72EC">
      <w:numFmt w:val="bullet"/>
      <w:lvlText w:val="•"/>
      <w:lvlJc w:val="left"/>
      <w:pPr>
        <w:ind w:left="9125" w:hanging="341"/>
      </w:pPr>
      <w:rPr>
        <w:lang w:val="en-US" w:eastAsia="en-US" w:bidi="ar-SA"/>
      </w:rPr>
    </w:lvl>
  </w:abstractNum>
  <w:abstractNum w:abstractNumId="9" w15:restartNumberingAfterBreak="0">
    <w:nsid w:val="24AF121A"/>
    <w:multiLevelType w:val="hybridMultilevel"/>
    <w:tmpl w:val="3A62203E"/>
    <w:lvl w:ilvl="0" w:tplc="4DAE6B52">
      <w:start w:val="1"/>
      <w:numFmt w:val="decimal"/>
      <w:lvlText w:val="%1"/>
      <w:lvlJc w:val="left"/>
      <w:pPr>
        <w:ind w:left="181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B538988A">
      <w:numFmt w:val="bullet"/>
      <w:lvlText w:val="•"/>
      <w:lvlJc w:val="left"/>
      <w:pPr>
        <w:ind w:left="2742" w:hanging="720"/>
      </w:pPr>
      <w:rPr>
        <w:lang w:val="en-US" w:eastAsia="en-US" w:bidi="ar-SA"/>
      </w:rPr>
    </w:lvl>
    <w:lvl w:ilvl="2" w:tplc="6832DBD2">
      <w:numFmt w:val="bullet"/>
      <w:lvlText w:val="•"/>
      <w:lvlJc w:val="left"/>
      <w:pPr>
        <w:ind w:left="3665" w:hanging="720"/>
      </w:pPr>
      <w:rPr>
        <w:lang w:val="en-US" w:eastAsia="en-US" w:bidi="ar-SA"/>
      </w:rPr>
    </w:lvl>
    <w:lvl w:ilvl="3" w:tplc="A5C86BC4">
      <w:numFmt w:val="bullet"/>
      <w:lvlText w:val="•"/>
      <w:lvlJc w:val="left"/>
      <w:pPr>
        <w:ind w:left="4587" w:hanging="720"/>
      </w:pPr>
      <w:rPr>
        <w:lang w:val="en-US" w:eastAsia="en-US" w:bidi="ar-SA"/>
      </w:rPr>
    </w:lvl>
    <w:lvl w:ilvl="4" w:tplc="A67694DC">
      <w:numFmt w:val="bullet"/>
      <w:lvlText w:val="•"/>
      <w:lvlJc w:val="left"/>
      <w:pPr>
        <w:ind w:left="5510" w:hanging="720"/>
      </w:pPr>
      <w:rPr>
        <w:lang w:val="en-US" w:eastAsia="en-US" w:bidi="ar-SA"/>
      </w:rPr>
    </w:lvl>
    <w:lvl w:ilvl="5" w:tplc="49EC4BCA">
      <w:numFmt w:val="bullet"/>
      <w:lvlText w:val="•"/>
      <w:lvlJc w:val="left"/>
      <w:pPr>
        <w:ind w:left="6433" w:hanging="720"/>
      </w:pPr>
      <w:rPr>
        <w:lang w:val="en-US" w:eastAsia="en-US" w:bidi="ar-SA"/>
      </w:rPr>
    </w:lvl>
    <w:lvl w:ilvl="6" w:tplc="EDC062F4">
      <w:numFmt w:val="bullet"/>
      <w:lvlText w:val="•"/>
      <w:lvlJc w:val="left"/>
      <w:pPr>
        <w:ind w:left="7355" w:hanging="720"/>
      </w:pPr>
      <w:rPr>
        <w:lang w:val="en-US" w:eastAsia="en-US" w:bidi="ar-SA"/>
      </w:rPr>
    </w:lvl>
    <w:lvl w:ilvl="7" w:tplc="AD6CA6E4">
      <w:numFmt w:val="bullet"/>
      <w:lvlText w:val="•"/>
      <w:lvlJc w:val="left"/>
      <w:pPr>
        <w:ind w:left="8278" w:hanging="720"/>
      </w:pPr>
      <w:rPr>
        <w:lang w:val="en-US" w:eastAsia="en-US" w:bidi="ar-SA"/>
      </w:rPr>
    </w:lvl>
    <w:lvl w:ilvl="8" w:tplc="17C8BA60">
      <w:numFmt w:val="bullet"/>
      <w:lvlText w:val="•"/>
      <w:lvlJc w:val="left"/>
      <w:pPr>
        <w:ind w:left="9201" w:hanging="720"/>
      </w:pPr>
      <w:rPr>
        <w:lang w:val="en-US" w:eastAsia="en-US" w:bidi="ar-SA"/>
      </w:rPr>
    </w:lvl>
  </w:abstractNum>
  <w:abstractNum w:abstractNumId="10" w15:restartNumberingAfterBreak="0">
    <w:nsid w:val="2ABF1178"/>
    <w:multiLevelType w:val="hybridMultilevel"/>
    <w:tmpl w:val="A094C018"/>
    <w:lvl w:ilvl="0" w:tplc="F550C2CC">
      <w:start w:val="1"/>
      <w:numFmt w:val="decimal"/>
      <w:lvlText w:val="%1."/>
      <w:lvlJc w:val="left"/>
      <w:pPr>
        <w:ind w:left="468"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8AD48EE2">
      <w:numFmt w:val="bullet"/>
      <w:lvlText w:val="•"/>
      <w:lvlJc w:val="left"/>
      <w:pPr>
        <w:ind w:left="1385" w:hanging="360"/>
      </w:pPr>
      <w:rPr>
        <w:lang w:val="en-US" w:eastAsia="en-US" w:bidi="ar-SA"/>
      </w:rPr>
    </w:lvl>
    <w:lvl w:ilvl="2" w:tplc="17B00A72">
      <w:numFmt w:val="bullet"/>
      <w:lvlText w:val="•"/>
      <w:lvlJc w:val="left"/>
      <w:pPr>
        <w:ind w:left="2310" w:hanging="360"/>
      </w:pPr>
      <w:rPr>
        <w:lang w:val="en-US" w:eastAsia="en-US" w:bidi="ar-SA"/>
      </w:rPr>
    </w:lvl>
    <w:lvl w:ilvl="3" w:tplc="FC501C9E">
      <w:numFmt w:val="bullet"/>
      <w:lvlText w:val="•"/>
      <w:lvlJc w:val="left"/>
      <w:pPr>
        <w:ind w:left="3235" w:hanging="360"/>
      </w:pPr>
      <w:rPr>
        <w:lang w:val="en-US" w:eastAsia="en-US" w:bidi="ar-SA"/>
      </w:rPr>
    </w:lvl>
    <w:lvl w:ilvl="4" w:tplc="33F838AC">
      <w:numFmt w:val="bullet"/>
      <w:lvlText w:val="•"/>
      <w:lvlJc w:val="left"/>
      <w:pPr>
        <w:ind w:left="4160" w:hanging="360"/>
      </w:pPr>
      <w:rPr>
        <w:lang w:val="en-US" w:eastAsia="en-US" w:bidi="ar-SA"/>
      </w:rPr>
    </w:lvl>
    <w:lvl w:ilvl="5" w:tplc="6E32E44C">
      <w:numFmt w:val="bullet"/>
      <w:lvlText w:val="•"/>
      <w:lvlJc w:val="left"/>
      <w:pPr>
        <w:ind w:left="5085" w:hanging="360"/>
      </w:pPr>
      <w:rPr>
        <w:lang w:val="en-US" w:eastAsia="en-US" w:bidi="ar-SA"/>
      </w:rPr>
    </w:lvl>
    <w:lvl w:ilvl="6" w:tplc="F38C00D0">
      <w:numFmt w:val="bullet"/>
      <w:lvlText w:val="•"/>
      <w:lvlJc w:val="left"/>
      <w:pPr>
        <w:ind w:left="6010" w:hanging="360"/>
      </w:pPr>
      <w:rPr>
        <w:lang w:val="en-US" w:eastAsia="en-US" w:bidi="ar-SA"/>
      </w:rPr>
    </w:lvl>
    <w:lvl w:ilvl="7" w:tplc="88B29592">
      <w:numFmt w:val="bullet"/>
      <w:lvlText w:val="•"/>
      <w:lvlJc w:val="left"/>
      <w:pPr>
        <w:ind w:left="6935" w:hanging="360"/>
      </w:pPr>
      <w:rPr>
        <w:lang w:val="en-US" w:eastAsia="en-US" w:bidi="ar-SA"/>
      </w:rPr>
    </w:lvl>
    <w:lvl w:ilvl="8" w:tplc="79EAA838">
      <w:numFmt w:val="bullet"/>
      <w:lvlText w:val="•"/>
      <w:lvlJc w:val="left"/>
      <w:pPr>
        <w:ind w:left="7860" w:hanging="360"/>
      </w:pPr>
      <w:rPr>
        <w:lang w:val="en-US" w:eastAsia="en-US" w:bidi="ar-SA"/>
      </w:rPr>
    </w:lvl>
  </w:abstractNum>
  <w:abstractNum w:abstractNumId="11" w15:restartNumberingAfterBreak="0">
    <w:nsid w:val="307B28D1"/>
    <w:multiLevelType w:val="hybridMultilevel"/>
    <w:tmpl w:val="3BBACF98"/>
    <w:lvl w:ilvl="0" w:tplc="B18A6D86">
      <w:start w:val="1"/>
      <w:numFmt w:val="decimal"/>
      <w:lvlText w:val="%1"/>
      <w:lvlJc w:val="left"/>
      <w:pPr>
        <w:ind w:left="1434" w:hanging="341"/>
      </w:pPr>
      <w:rPr>
        <w:rFonts w:ascii="Times New Roman" w:eastAsia="Times New Roman" w:hAnsi="Times New Roman" w:cs="Times New Roman" w:hint="default"/>
        <w:b w:val="0"/>
        <w:bCs w:val="0"/>
        <w:i w:val="0"/>
        <w:iCs w:val="0"/>
        <w:spacing w:val="0"/>
        <w:w w:val="100"/>
        <w:sz w:val="24"/>
        <w:szCs w:val="24"/>
        <w:lang w:val="en-US" w:eastAsia="en-US" w:bidi="ar-SA"/>
      </w:rPr>
    </w:lvl>
    <w:lvl w:ilvl="1" w:tplc="20B2C4DE">
      <w:numFmt w:val="bullet"/>
      <w:lvlText w:val="•"/>
      <w:lvlJc w:val="left"/>
      <w:pPr>
        <w:ind w:left="2400" w:hanging="341"/>
      </w:pPr>
      <w:rPr>
        <w:lang w:val="en-US" w:eastAsia="en-US" w:bidi="ar-SA"/>
      </w:rPr>
    </w:lvl>
    <w:lvl w:ilvl="2" w:tplc="EB606954">
      <w:numFmt w:val="bullet"/>
      <w:lvlText w:val="•"/>
      <w:lvlJc w:val="left"/>
      <w:pPr>
        <w:ind w:left="3361" w:hanging="341"/>
      </w:pPr>
      <w:rPr>
        <w:lang w:val="en-US" w:eastAsia="en-US" w:bidi="ar-SA"/>
      </w:rPr>
    </w:lvl>
    <w:lvl w:ilvl="3" w:tplc="585C1AE6">
      <w:numFmt w:val="bullet"/>
      <w:lvlText w:val="•"/>
      <w:lvlJc w:val="left"/>
      <w:pPr>
        <w:ind w:left="4321" w:hanging="341"/>
      </w:pPr>
      <w:rPr>
        <w:lang w:val="en-US" w:eastAsia="en-US" w:bidi="ar-SA"/>
      </w:rPr>
    </w:lvl>
    <w:lvl w:ilvl="4" w:tplc="5964DE48">
      <w:numFmt w:val="bullet"/>
      <w:lvlText w:val="•"/>
      <w:lvlJc w:val="left"/>
      <w:pPr>
        <w:ind w:left="5282" w:hanging="341"/>
      </w:pPr>
      <w:rPr>
        <w:lang w:val="en-US" w:eastAsia="en-US" w:bidi="ar-SA"/>
      </w:rPr>
    </w:lvl>
    <w:lvl w:ilvl="5" w:tplc="30A0C572">
      <w:numFmt w:val="bullet"/>
      <w:lvlText w:val="•"/>
      <w:lvlJc w:val="left"/>
      <w:pPr>
        <w:ind w:left="6243" w:hanging="341"/>
      </w:pPr>
      <w:rPr>
        <w:lang w:val="en-US" w:eastAsia="en-US" w:bidi="ar-SA"/>
      </w:rPr>
    </w:lvl>
    <w:lvl w:ilvl="6" w:tplc="5CD82D66">
      <w:numFmt w:val="bullet"/>
      <w:lvlText w:val="•"/>
      <w:lvlJc w:val="left"/>
      <w:pPr>
        <w:ind w:left="7203" w:hanging="341"/>
      </w:pPr>
      <w:rPr>
        <w:lang w:val="en-US" w:eastAsia="en-US" w:bidi="ar-SA"/>
      </w:rPr>
    </w:lvl>
    <w:lvl w:ilvl="7" w:tplc="00D8A2DE">
      <w:numFmt w:val="bullet"/>
      <w:lvlText w:val="•"/>
      <w:lvlJc w:val="left"/>
      <w:pPr>
        <w:ind w:left="8164" w:hanging="341"/>
      </w:pPr>
      <w:rPr>
        <w:lang w:val="en-US" w:eastAsia="en-US" w:bidi="ar-SA"/>
      </w:rPr>
    </w:lvl>
    <w:lvl w:ilvl="8" w:tplc="AF781176">
      <w:numFmt w:val="bullet"/>
      <w:lvlText w:val="•"/>
      <w:lvlJc w:val="left"/>
      <w:pPr>
        <w:ind w:left="9125" w:hanging="341"/>
      </w:pPr>
      <w:rPr>
        <w:lang w:val="en-US" w:eastAsia="en-US" w:bidi="ar-SA"/>
      </w:rPr>
    </w:lvl>
  </w:abstractNum>
  <w:abstractNum w:abstractNumId="12" w15:restartNumberingAfterBreak="0">
    <w:nsid w:val="31D8577F"/>
    <w:multiLevelType w:val="hybridMultilevel"/>
    <w:tmpl w:val="D28CC792"/>
    <w:lvl w:ilvl="0" w:tplc="C4CC71D8">
      <w:numFmt w:val="bullet"/>
      <w:lvlText w:val=""/>
      <w:lvlJc w:val="left"/>
      <w:pPr>
        <w:ind w:left="466" w:hanging="361"/>
      </w:pPr>
      <w:rPr>
        <w:rFonts w:ascii="Symbol" w:eastAsia="Symbol" w:hAnsi="Symbol" w:cs="Symbol" w:hint="default"/>
        <w:b w:val="0"/>
        <w:bCs w:val="0"/>
        <w:i w:val="0"/>
        <w:iCs w:val="0"/>
        <w:spacing w:val="0"/>
        <w:w w:val="100"/>
        <w:sz w:val="24"/>
        <w:szCs w:val="24"/>
        <w:lang w:val="en-US" w:eastAsia="en-US" w:bidi="ar-SA"/>
      </w:rPr>
    </w:lvl>
    <w:lvl w:ilvl="1" w:tplc="EC30A006">
      <w:numFmt w:val="bullet"/>
      <w:lvlText w:val="•"/>
      <w:lvlJc w:val="left"/>
      <w:pPr>
        <w:ind w:left="714" w:hanging="361"/>
      </w:pPr>
      <w:rPr>
        <w:lang w:val="en-US" w:eastAsia="en-US" w:bidi="ar-SA"/>
      </w:rPr>
    </w:lvl>
    <w:lvl w:ilvl="2" w:tplc="ABFEA5DE">
      <w:numFmt w:val="bullet"/>
      <w:lvlText w:val="•"/>
      <w:lvlJc w:val="left"/>
      <w:pPr>
        <w:ind w:left="969" w:hanging="361"/>
      </w:pPr>
      <w:rPr>
        <w:lang w:val="en-US" w:eastAsia="en-US" w:bidi="ar-SA"/>
      </w:rPr>
    </w:lvl>
    <w:lvl w:ilvl="3" w:tplc="D788FD10">
      <w:numFmt w:val="bullet"/>
      <w:lvlText w:val="•"/>
      <w:lvlJc w:val="left"/>
      <w:pPr>
        <w:ind w:left="1223" w:hanging="361"/>
      </w:pPr>
      <w:rPr>
        <w:lang w:val="en-US" w:eastAsia="en-US" w:bidi="ar-SA"/>
      </w:rPr>
    </w:lvl>
    <w:lvl w:ilvl="4" w:tplc="D9A05E2C">
      <w:numFmt w:val="bullet"/>
      <w:lvlText w:val="•"/>
      <w:lvlJc w:val="left"/>
      <w:pPr>
        <w:ind w:left="1478" w:hanging="361"/>
      </w:pPr>
      <w:rPr>
        <w:lang w:val="en-US" w:eastAsia="en-US" w:bidi="ar-SA"/>
      </w:rPr>
    </w:lvl>
    <w:lvl w:ilvl="5" w:tplc="4BEC2D66">
      <w:numFmt w:val="bullet"/>
      <w:lvlText w:val="•"/>
      <w:lvlJc w:val="left"/>
      <w:pPr>
        <w:ind w:left="1733" w:hanging="361"/>
      </w:pPr>
      <w:rPr>
        <w:lang w:val="en-US" w:eastAsia="en-US" w:bidi="ar-SA"/>
      </w:rPr>
    </w:lvl>
    <w:lvl w:ilvl="6" w:tplc="0EA41B18">
      <w:numFmt w:val="bullet"/>
      <w:lvlText w:val="•"/>
      <w:lvlJc w:val="left"/>
      <w:pPr>
        <w:ind w:left="1987" w:hanging="361"/>
      </w:pPr>
      <w:rPr>
        <w:lang w:val="en-US" w:eastAsia="en-US" w:bidi="ar-SA"/>
      </w:rPr>
    </w:lvl>
    <w:lvl w:ilvl="7" w:tplc="BF2EF42C">
      <w:numFmt w:val="bullet"/>
      <w:lvlText w:val="•"/>
      <w:lvlJc w:val="left"/>
      <w:pPr>
        <w:ind w:left="2242" w:hanging="361"/>
      </w:pPr>
      <w:rPr>
        <w:lang w:val="en-US" w:eastAsia="en-US" w:bidi="ar-SA"/>
      </w:rPr>
    </w:lvl>
    <w:lvl w:ilvl="8" w:tplc="07B4BDCC">
      <w:numFmt w:val="bullet"/>
      <w:lvlText w:val="•"/>
      <w:lvlJc w:val="left"/>
      <w:pPr>
        <w:ind w:left="2496" w:hanging="361"/>
      </w:pPr>
      <w:rPr>
        <w:lang w:val="en-US" w:eastAsia="en-US" w:bidi="ar-SA"/>
      </w:rPr>
    </w:lvl>
  </w:abstractNum>
  <w:abstractNum w:abstractNumId="13" w15:restartNumberingAfterBreak="0">
    <w:nsid w:val="33F57715"/>
    <w:multiLevelType w:val="hybridMultilevel"/>
    <w:tmpl w:val="861663F6"/>
    <w:lvl w:ilvl="0" w:tplc="4CB06AD4">
      <w:start w:val="1"/>
      <w:numFmt w:val="decimal"/>
      <w:lvlText w:val="%1"/>
      <w:lvlJc w:val="left"/>
      <w:pPr>
        <w:ind w:left="1468" w:hanging="375"/>
      </w:pPr>
      <w:rPr>
        <w:rFonts w:ascii="Times New Roman" w:eastAsia="Times New Roman" w:hAnsi="Times New Roman" w:cs="Times New Roman" w:hint="default"/>
        <w:b w:val="0"/>
        <w:bCs w:val="0"/>
        <w:i w:val="0"/>
        <w:iCs w:val="0"/>
        <w:spacing w:val="0"/>
        <w:w w:val="100"/>
        <w:sz w:val="24"/>
        <w:szCs w:val="24"/>
        <w:lang w:val="en-US" w:eastAsia="en-US" w:bidi="ar-SA"/>
      </w:rPr>
    </w:lvl>
    <w:lvl w:ilvl="1" w:tplc="C400B774">
      <w:start w:val="1"/>
      <w:numFmt w:val="lowerLetter"/>
      <w:lvlText w:val="%2)"/>
      <w:lvlJc w:val="left"/>
      <w:pPr>
        <w:ind w:left="217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2" w:tplc="50043902">
      <w:numFmt w:val="bullet"/>
      <w:lvlText w:val="•"/>
      <w:lvlJc w:val="left"/>
      <w:pPr>
        <w:ind w:left="3165" w:hanging="720"/>
      </w:pPr>
      <w:rPr>
        <w:lang w:val="en-US" w:eastAsia="en-US" w:bidi="ar-SA"/>
      </w:rPr>
    </w:lvl>
    <w:lvl w:ilvl="3" w:tplc="6E24B720">
      <w:numFmt w:val="bullet"/>
      <w:lvlText w:val="•"/>
      <w:lvlJc w:val="left"/>
      <w:pPr>
        <w:ind w:left="4150" w:hanging="720"/>
      </w:pPr>
      <w:rPr>
        <w:lang w:val="en-US" w:eastAsia="en-US" w:bidi="ar-SA"/>
      </w:rPr>
    </w:lvl>
    <w:lvl w:ilvl="4" w:tplc="CA92D562">
      <w:numFmt w:val="bullet"/>
      <w:lvlText w:val="•"/>
      <w:lvlJc w:val="left"/>
      <w:pPr>
        <w:ind w:left="5135" w:hanging="720"/>
      </w:pPr>
      <w:rPr>
        <w:lang w:val="en-US" w:eastAsia="en-US" w:bidi="ar-SA"/>
      </w:rPr>
    </w:lvl>
    <w:lvl w:ilvl="5" w:tplc="879001B0">
      <w:numFmt w:val="bullet"/>
      <w:lvlText w:val="•"/>
      <w:lvlJc w:val="left"/>
      <w:pPr>
        <w:ind w:left="6120" w:hanging="720"/>
      </w:pPr>
      <w:rPr>
        <w:lang w:val="en-US" w:eastAsia="en-US" w:bidi="ar-SA"/>
      </w:rPr>
    </w:lvl>
    <w:lvl w:ilvl="6" w:tplc="086C93A2">
      <w:numFmt w:val="bullet"/>
      <w:lvlText w:val="•"/>
      <w:lvlJc w:val="left"/>
      <w:pPr>
        <w:ind w:left="7105" w:hanging="720"/>
      </w:pPr>
      <w:rPr>
        <w:lang w:val="en-US" w:eastAsia="en-US" w:bidi="ar-SA"/>
      </w:rPr>
    </w:lvl>
    <w:lvl w:ilvl="7" w:tplc="128AAFBC">
      <w:numFmt w:val="bullet"/>
      <w:lvlText w:val="•"/>
      <w:lvlJc w:val="left"/>
      <w:pPr>
        <w:ind w:left="8090" w:hanging="720"/>
      </w:pPr>
      <w:rPr>
        <w:lang w:val="en-US" w:eastAsia="en-US" w:bidi="ar-SA"/>
      </w:rPr>
    </w:lvl>
    <w:lvl w:ilvl="8" w:tplc="6B52A8F2">
      <w:numFmt w:val="bullet"/>
      <w:lvlText w:val="•"/>
      <w:lvlJc w:val="left"/>
      <w:pPr>
        <w:ind w:left="9076" w:hanging="720"/>
      </w:pPr>
      <w:rPr>
        <w:lang w:val="en-US" w:eastAsia="en-US" w:bidi="ar-SA"/>
      </w:rPr>
    </w:lvl>
  </w:abstractNum>
  <w:abstractNum w:abstractNumId="14" w15:restartNumberingAfterBreak="0">
    <w:nsid w:val="3CD45037"/>
    <w:multiLevelType w:val="multilevel"/>
    <w:tmpl w:val="D72E88A2"/>
    <w:lvl w:ilvl="0">
      <w:start w:val="2"/>
      <w:numFmt w:val="decimal"/>
      <w:lvlText w:val="%1"/>
      <w:lvlJc w:val="left"/>
      <w:pPr>
        <w:ind w:left="1094" w:hanging="992"/>
      </w:pPr>
      <w:rPr>
        <w:lang w:val="en-US" w:eastAsia="en-US" w:bidi="ar-SA"/>
      </w:rPr>
    </w:lvl>
    <w:lvl w:ilvl="1">
      <w:start w:val="6"/>
      <w:numFmt w:val="decimal"/>
      <w:lvlText w:val="%1.%2"/>
      <w:lvlJc w:val="left"/>
      <w:pPr>
        <w:ind w:left="1094" w:hanging="992"/>
      </w:pPr>
      <w:rPr>
        <w:lang w:val="en-US" w:eastAsia="en-US" w:bidi="ar-SA"/>
      </w:rPr>
    </w:lvl>
    <w:lvl w:ilvl="2">
      <w:start w:val="3"/>
      <w:numFmt w:val="decimal"/>
      <w:lvlText w:val="%1.%2.%3"/>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3">
      <w:numFmt w:val="bullet"/>
      <w:lvlText w:val="•"/>
      <w:lvlJc w:val="left"/>
      <w:pPr>
        <w:ind w:left="3939" w:hanging="992"/>
      </w:pPr>
      <w:rPr>
        <w:lang w:val="en-US" w:eastAsia="en-US" w:bidi="ar-SA"/>
      </w:rPr>
    </w:lvl>
    <w:lvl w:ilvl="4">
      <w:numFmt w:val="bullet"/>
      <w:lvlText w:val="•"/>
      <w:lvlJc w:val="left"/>
      <w:pPr>
        <w:ind w:left="4886" w:hanging="992"/>
      </w:pPr>
      <w:rPr>
        <w:lang w:val="en-US" w:eastAsia="en-US" w:bidi="ar-SA"/>
      </w:rPr>
    </w:lvl>
    <w:lvl w:ilvl="5">
      <w:numFmt w:val="bullet"/>
      <w:lvlText w:val="•"/>
      <w:lvlJc w:val="left"/>
      <w:pPr>
        <w:ind w:left="5833" w:hanging="992"/>
      </w:pPr>
      <w:rPr>
        <w:lang w:val="en-US" w:eastAsia="en-US" w:bidi="ar-SA"/>
      </w:rPr>
    </w:lvl>
    <w:lvl w:ilvl="6">
      <w:numFmt w:val="bullet"/>
      <w:lvlText w:val="•"/>
      <w:lvlJc w:val="left"/>
      <w:pPr>
        <w:ind w:left="6779" w:hanging="992"/>
      </w:pPr>
      <w:rPr>
        <w:lang w:val="en-US" w:eastAsia="en-US" w:bidi="ar-SA"/>
      </w:rPr>
    </w:lvl>
    <w:lvl w:ilvl="7">
      <w:numFmt w:val="bullet"/>
      <w:lvlText w:val="•"/>
      <w:lvlJc w:val="left"/>
      <w:pPr>
        <w:ind w:left="7726" w:hanging="992"/>
      </w:pPr>
      <w:rPr>
        <w:lang w:val="en-US" w:eastAsia="en-US" w:bidi="ar-SA"/>
      </w:rPr>
    </w:lvl>
    <w:lvl w:ilvl="8">
      <w:numFmt w:val="bullet"/>
      <w:lvlText w:val="•"/>
      <w:lvlJc w:val="left"/>
      <w:pPr>
        <w:ind w:left="8673" w:hanging="992"/>
      </w:pPr>
      <w:rPr>
        <w:lang w:val="en-US" w:eastAsia="en-US" w:bidi="ar-SA"/>
      </w:rPr>
    </w:lvl>
  </w:abstractNum>
  <w:abstractNum w:abstractNumId="15" w15:restartNumberingAfterBreak="0">
    <w:nsid w:val="41E41848"/>
    <w:multiLevelType w:val="multilevel"/>
    <w:tmpl w:val="19AAED2E"/>
    <w:lvl w:ilvl="0">
      <w:start w:val="3"/>
      <w:numFmt w:val="decimal"/>
      <w:lvlText w:val="%1"/>
      <w:lvlJc w:val="left"/>
      <w:pPr>
        <w:ind w:left="1094" w:hanging="992"/>
      </w:pPr>
      <w:rPr>
        <w:rFonts w:ascii="Times New Roman" w:eastAsia="Times New Roman" w:hAnsi="Times New Roman" w:cs="Times New Roman" w:hint="default"/>
        <w:b/>
        <w:bCs/>
        <w:i w:val="0"/>
        <w:iCs w:val="0"/>
        <w:color w:val="000080"/>
        <w:spacing w:val="0"/>
        <w:w w:val="100"/>
        <w:sz w:val="24"/>
        <w:szCs w:val="24"/>
        <w:lang w:val="en-US" w:eastAsia="en-US" w:bidi="ar-SA"/>
      </w:rPr>
    </w:lvl>
    <w:lvl w:ilvl="1">
      <w:start w:val="1"/>
      <w:numFmt w:val="decimal"/>
      <w:lvlText w:val="%1.%2"/>
      <w:lvlJc w:val="left"/>
      <w:pPr>
        <w:ind w:left="1814" w:hanging="720"/>
      </w:pPr>
      <w:rPr>
        <w:rFonts w:ascii="Times New Roman" w:eastAsia="Times New Roman" w:hAnsi="Times New Roman" w:cs="Times New Roman" w:hint="default"/>
        <w:b/>
        <w:bCs/>
        <w:i w:val="0"/>
        <w:iCs w:val="0"/>
        <w:spacing w:val="0"/>
        <w:w w:val="100"/>
        <w:sz w:val="24"/>
        <w:szCs w:val="24"/>
        <w:lang w:val="en-US" w:eastAsia="en-US" w:bidi="ar-SA"/>
      </w:rPr>
    </w:lvl>
    <w:lvl w:ilvl="2">
      <w:numFmt w:val="bullet"/>
      <w:lvlText w:val="•"/>
      <w:lvlJc w:val="left"/>
      <w:pPr>
        <w:ind w:left="2791" w:hanging="720"/>
      </w:pPr>
      <w:rPr>
        <w:lang w:val="en-US" w:eastAsia="en-US" w:bidi="ar-SA"/>
      </w:rPr>
    </w:lvl>
    <w:lvl w:ilvl="3">
      <w:numFmt w:val="bullet"/>
      <w:lvlText w:val="•"/>
      <w:lvlJc w:val="left"/>
      <w:pPr>
        <w:ind w:left="3763" w:hanging="720"/>
      </w:pPr>
      <w:rPr>
        <w:lang w:val="en-US" w:eastAsia="en-US" w:bidi="ar-SA"/>
      </w:rPr>
    </w:lvl>
    <w:lvl w:ilvl="4">
      <w:numFmt w:val="bullet"/>
      <w:lvlText w:val="•"/>
      <w:lvlJc w:val="left"/>
      <w:pPr>
        <w:ind w:left="4735" w:hanging="720"/>
      </w:pPr>
      <w:rPr>
        <w:lang w:val="en-US" w:eastAsia="en-US" w:bidi="ar-SA"/>
      </w:rPr>
    </w:lvl>
    <w:lvl w:ilvl="5">
      <w:numFmt w:val="bullet"/>
      <w:lvlText w:val="•"/>
      <w:lvlJc w:val="left"/>
      <w:pPr>
        <w:ind w:left="5707" w:hanging="720"/>
      </w:pPr>
      <w:rPr>
        <w:lang w:val="en-US" w:eastAsia="en-US" w:bidi="ar-SA"/>
      </w:rPr>
    </w:lvl>
    <w:lvl w:ilvl="6">
      <w:numFmt w:val="bullet"/>
      <w:lvlText w:val="•"/>
      <w:lvlJc w:val="left"/>
      <w:pPr>
        <w:ind w:left="6679" w:hanging="720"/>
      </w:pPr>
      <w:rPr>
        <w:lang w:val="en-US" w:eastAsia="en-US" w:bidi="ar-SA"/>
      </w:rPr>
    </w:lvl>
    <w:lvl w:ilvl="7">
      <w:numFmt w:val="bullet"/>
      <w:lvlText w:val="•"/>
      <w:lvlJc w:val="left"/>
      <w:pPr>
        <w:ind w:left="7650" w:hanging="720"/>
      </w:pPr>
      <w:rPr>
        <w:lang w:val="en-US" w:eastAsia="en-US" w:bidi="ar-SA"/>
      </w:rPr>
    </w:lvl>
    <w:lvl w:ilvl="8">
      <w:numFmt w:val="bullet"/>
      <w:lvlText w:val="•"/>
      <w:lvlJc w:val="left"/>
      <w:pPr>
        <w:ind w:left="8622" w:hanging="720"/>
      </w:pPr>
      <w:rPr>
        <w:lang w:val="en-US" w:eastAsia="en-US" w:bidi="ar-SA"/>
      </w:rPr>
    </w:lvl>
  </w:abstractNum>
  <w:abstractNum w:abstractNumId="16" w15:restartNumberingAfterBreak="0">
    <w:nsid w:val="43F37637"/>
    <w:multiLevelType w:val="hybridMultilevel"/>
    <w:tmpl w:val="F772815C"/>
    <w:lvl w:ilvl="0" w:tplc="30A82CE6">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EADA5CE4">
      <w:numFmt w:val="bullet"/>
      <w:lvlText w:val="•"/>
      <w:lvlJc w:val="left"/>
      <w:pPr>
        <w:ind w:left="2694" w:hanging="720"/>
      </w:pPr>
      <w:rPr>
        <w:lang w:val="en-US" w:eastAsia="en-US" w:bidi="ar-SA"/>
      </w:rPr>
    </w:lvl>
    <w:lvl w:ilvl="2" w:tplc="025E4AE0">
      <w:numFmt w:val="bullet"/>
      <w:lvlText w:val="•"/>
      <w:lvlJc w:val="left"/>
      <w:pPr>
        <w:ind w:left="3569" w:hanging="720"/>
      </w:pPr>
      <w:rPr>
        <w:lang w:val="en-US" w:eastAsia="en-US" w:bidi="ar-SA"/>
      </w:rPr>
    </w:lvl>
    <w:lvl w:ilvl="3" w:tplc="0A3882EC">
      <w:numFmt w:val="bullet"/>
      <w:lvlText w:val="•"/>
      <w:lvlJc w:val="left"/>
      <w:pPr>
        <w:ind w:left="4443" w:hanging="720"/>
      </w:pPr>
      <w:rPr>
        <w:lang w:val="en-US" w:eastAsia="en-US" w:bidi="ar-SA"/>
      </w:rPr>
    </w:lvl>
    <w:lvl w:ilvl="4" w:tplc="0CEC23CE">
      <w:numFmt w:val="bullet"/>
      <w:lvlText w:val="•"/>
      <w:lvlJc w:val="left"/>
      <w:pPr>
        <w:ind w:left="5318" w:hanging="720"/>
      </w:pPr>
      <w:rPr>
        <w:lang w:val="en-US" w:eastAsia="en-US" w:bidi="ar-SA"/>
      </w:rPr>
    </w:lvl>
    <w:lvl w:ilvl="5" w:tplc="F984F0FC">
      <w:numFmt w:val="bullet"/>
      <w:lvlText w:val="•"/>
      <w:lvlJc w:val="left"/>
      <w:pPr>
        <w:ind w:left="6193" w:hanging="720"/>
      </w:pPr>
      <w:rPr>
        <w:lang w:val="en-US" w:eastAsia="en-US" w:bidi="ar-SA"/>
      </w:rPr>
    </w:lvl>
    <w:lvl w:ilvl="6" w:tplc="B58420C0">
      <w:numFmt w:val="bullet"/>
      <w:lvlText w:val="•"/>
      <w:lvlJc w:val="left"/>
      <w:pPr>
        <w:ind w:left="7067" w:hanging="720"/>
      </w:pPr>
      <w:rPr>
        <w:lang w:val="en-US" w:eastAsia="en-US" w:bidi="ar-SA"/>
      </w:rPr>
    </w:lvl>
    <w:lvl w:ilvl="7" w:tplc="E286ADC8">
      <w:numFmt w:val="bullet"/>
      <w:lvlText w:val="•"/>
      <w:lvlJc w:val="left"/>
      <w:pPr>
        <w:ind w:left="7942" w:hanging="720"/>
      </w:pPr>
      <w:rPr>
        <w:lang w:val="en-US" w:eastAsia="en-US" w:bidi="ar-SA"/>
      </w:rPr>
    </w:lvl>
    <w:lvl w:ilvl="8" w:tplc="40AECD00">
      <w:numFmt w:val="bullet"/>
      <w:lvlText w:val="•"/>
      <w:lvlJc w:val="left"/>
      <w:pPr>
        <w:ind w:left="8817" w:hanging="720"/>
      </w:pPr>
      <w:rPr>
        <w:lang w:val="en-US" w:eastAsia="en-US" w:bidi="ar-SA"/>
      </w:rPr>
    </w:lvl>
  </w:abstractNum>
  <w:abstractNum w:abstractNumId="17" w15:restartNumberingAfterBreak="0">
    <w:nsid w:val="441932EE"/>
    <w:multiLevelType w:val="hybridMultilevel"/>
    <w:tmpl w:val="08C6073C"/>
    <w:lvl w:ilvl="0" w:tplc="C9CA00A4">
      <w:numFmt w:val="bullet"/>
      <w:lvlText w:val=""/>
      <w:lvlJc w:val="left"/>
      <w:pPr>
        <w:ind w:left="1820" w:hanging="721"/>
      </w:pPr>
      <w:rPr>
        <w:rFonts w:ascii="Symbol" w:eastAsia="Symbol" w:hAnsi="Symbol" w:cs="Symbol" w:hint="default"/>
        <w:b w:val="0"/>
        <w:bCs w:val="0"/>
        <w:i w:val="0"/>
        <w:iCs w:val="0"/>
        <w:spacing w:val="0"/>
        <w:w w:val="100"/>
        <w:sz w:val="24"/>
        <w:szCs w:val="24"/>
        <w:lang w:val="en-US" w:eastAsia="en-US" w:bidi="ar-SA"/>
      </w:rPr>
    </w:lvl>
    <w:lvl w:ilvl="1" w:tplc="CED8F24E">
      <w:numFmt w:val="bullet"/>
      <w:lvlText w:val="•"/>
      <w:lvlJc w:val="left"/>
      <w:pPr>
        <w:ind w:left="3155" w:hanging="721"/>
      </w:pPr>
      <w:rPr>
        <w:lang w:val="en-US" w:eastAsia="en-US" w:bidi="ar-SA"/>
      </w:rPr>
    </w:lvl>
    <w:lvl w:ilvl="2" w:tplc="5AA497DE">
      <w:numFmt w:val="bullet"/>
      <w:lvlText w:val="•"/>
      <w:lvlJc w:val="left"/>
      <w:pPr>
        <w:ind w:left="4491" w:hanging="721"/>
      </w:pPr>
      <w:rPr>
        <w:lang w:val="en-US" w:eastAsia="en-US" w:bidi="ar-SA"/>
      </w:rPr>
    </w:lvl>
    <w:lvl w:ilvl="3" w:tplc="A232017E">
      <w:numFmt w:val="bullet"/>
      <w:lvlText w:val="•"/>
      <w:lvlJc w:val="left"/>
      <w:pPr>
        <w:ind w:left="5827" w:hanging="721"/>
      </w:pPr>
      <w:rPr>
        <w:lang w:val="en-US" w:eastAsia="en-US" w:bidi="ar-SA"/>
      </w:rPr>
    </w:lvl>
    <w:lvl w:ilvl="4" w:tplc="B0D44F8E">
      <w:numFmt w:val="bullet"/>
      <w:lvlText w:val="•"/>
      <w:lvlJc w:val="left"/>
      <w:pPr>
        <w:ind w:left="7163" w:hanging="721"/>
      </w:pPr>
      <w:rPr>
        <w:lang w:val="en-US" w:eastAsia="en-US" w:bidi="ar-SA"/>
      </w:rPr>
    </w:lvl>
    <w:lvl w:ilvl="5" w:tplc="5278488E">
      <w:numFmt w:val="bullet"/>
      <w:lvlText w:val="•"/>
      <w:lvlJc w:val="left"/>
      <w:pPr>
        <w:ind w:left="8499" w:hanging="721"/>
      </w:pPr>
      <w:rPr>
        <w:lang w:val="en-US" w:eastAsia="en-US" w:bidi="ar-SA"/>
      </w:rPr>
    </w:lvl>
    <w:lvl w:ilvl="6" w:tplc="D9DA3A6E">
      <w:numFmt w:val="bullet"/>
      <w:lvlText w:val="•"/>
      <w:lvlJc w:val="left"/>
      <w:pPr>
        <w:ind w:left="9835" w:hanging="721"/>
      </w:pPr>
      <w:rPr>
        <w:lang w:val="en-US" w:eastAsia="en-US" w:bidi="ar-SA"/>
      </w:rPr>
    </w:lvl>
    <w:lvl w:ilvl="7" w:tplc="0A9EB6BC">
      <w:numFmt w:val="bullet"/>
      <w:lvlText w:val="•"/>
      <w:lvlJc w:val="left"/>
      <w:pPr>
        <w:ind w:left="11170" w:hanging="721"/>
      </w:pPr>
      <w:rPr>
        <w:lang w:val="en-US" w:eastAsia="en-US" w:bidi="ar-SA"/>
      </w:rPr>
    </w:lvl>
    <w:lvl w:ilvl="8" w:tplc="F6A602BA">
      <w:numFmt w:val="bullet"/>
      <w:lvlText w:val="•"/>
      <w:lvlJc w:val="left"/>
      <w:pPr>
        <w:ind w:left="12506" w:hanging="721"/>
      </w:pPr>
      <w:rPr>
        <w:lang w:val="en-US" w:eastAsia="en-US" w:bidi="ar-SA"/>
      </w:rPr>
    </w:lvl>
  </w:abstractNum>
  <w:abstractNum w:abstractNumId="18" w15:restartNumberingAfterBreak="0">
    <w:nsid w:val="44330B2E"/>
    <w:multiLevelType w:val="hybridMultilevel"/>
    <w:tmpl w:val="300EF014"/>
    <w:lvl w:ilvl="0" w:tplc="DA601D98">
      <w:start w:val="1"/>
      <w:numFmt w:val="decimal"/>
      <w:lvlText w:val="%1"/>
      <w:lvlJc w:val="left"/>
      <w:pPr>
        <w:ind w:left="1814" w:hanging="720"/>
      </w:pPr>
      <w:rPr>
        <w:rFonts w:ascii="Times New Roman" w:eastAsia="Times New Roman" w:hAnsi="Times New Roman" w:cs="Times New Roman" w:hint="default"/>
        <w:b/>
        <w:bCs/>
        <w:i w:val="0"/>
        <w:iCs w:val="0"/>
        <w:spacing w:val="0"/>
        <w:w w:val="100"/>
        <w:sz w:val="24"/>
        <w:szCs w:val="24"/>
        <w:lang w:val="en-US" w:eastAsia="en-US" w:bidi="ar-SA"/>
      </w:rPr>
    </w:lvl>
    <w:lvl w:ilvl="1" w:tplc="D4C65518">
      <w:numFmt w:val="bullet"/>
      <w:lvlText w:val="•"/>
      <w:lvlJc w:val="left"/>
      <w:pPr>
        <w:ind w:left="2694" w:hanging="720"/>
      </w:pPr>
      <w:rPr>
        <w:lang w:val="en-US" w:eastAsia="en-US" w:bidi="ar-SA"/>
      </w:rPr>
    </w:lvl>
    <w:lvl w:ilvl="2" w:tplc="098826F2">
      <w:numFmt w:val="bullet"/>
      <w:lvlText w:val="•"/>
      <w:lvlJc w:val="left"/>
      <w:pPr>
        <w:ind w:left="3569" w:hanging="720"/>
      </w:pPr>
      <w:rPr>
        <w:lang w:val="en-US" w:eastAsia="en-US" w:bidi="ar-SA"/>
      </w:rPr>
    </w:lvl>
    <w:lvl w:ilvl="3" w:tplc="74D22E2E">
      <w:numFmt w:val="bullet"/>
      <w:lvlText w:val="•"/>
      <w:lvlJc w:val="left"/>
      <w:pPr>
        <w:ind w:left="4443" w:hanging="720"/>
      </w:pPr>
      <w:rPr>
        <w:lang w:val="en-US" w:eastAsia="en-US" w:bidi="ar-SA"/>
      </w:rPr>
    </w:lvl>
    <w:lvl w:ilvl="4" w:tplc="1AD4AE9E">
      <w:numFmt w:val="bullet"/>
      <w:lvlText w:val="•"/>
      <w:lvlJc w:val="left"/>
      <w:pPr>
        <w:ind w:left="5318" w:hanging="720"/>
      </w:pPr>
      <w:rPr>
        <w:lang w:val="en-US" w:eastAsia="en-US" w:bidi="ar-SA"/>
      </w:rPr>
    </w:lvl>
    <w:lvl w:ilvl="5" w:tplc="579EBF60">
      <w:numFmt w:val="bullet"/>
      <w:lvlText w:val="•"/>
      <w:lvlJc w:val="left"/>
      <w:pPr>
        <w:ind w:left="6193" w:hanging="720"/>
      </w:pPr>
      <w:rPr>
        <w:lang w:val="en-US" w:eastAsia="en-US" w:bidi="ar-SA"/>
      </w:rPr>
    </w:lvl>
    <w:lvl w:ilvl="6" w:tplc="5CFEF6AA">
      <w:numFmt w:val="bullet"/>
      <w:lvlText w:val="•"/>
      <w:lvlJc w:val="left"/>
      <w:pPr>
        <w:ind w:left="7067" w:hanging="720"/>
      </w:pPr>
      <w:rPr>
        <w:lang w:val="en-US" w:eastAsia="en-US" w:bidi="ar-SA"/>
      </w:rPr>
    </w:lvl>
    <w:lvl w:ilvl="7" w:tplc="A0E62DF0">
      <w:numFmt w:val="bullet"/>
      <w:lvlText w:val="•"/>
      <w:lvlJc w:val="left"/>
      <w:pPr>
        <w:ind w:left="7942" w:hanging="720"/>
      </w:pPr>
      <w:rPr>
        <w:lang w:val="en-US" w:eastAsia="en-US" w:bidi="ar-SA"/>
      </w:rPr>
    </w:lvl>
    <w:lvl w:ilvl="8" w:tplc="ABD46EA8">
      <w:numFmt w:val="bullet"/>
      <w:lvlText w:val="•"/>
      <w:lvlJc w:val="left"/>
      <w:pPr>
        <w:ind w:left="8817" w:hanging="720"/>
      </w:pPr>
      <w:rPr>
        <w:lang w:val="en-US" w:eastAsia="en-US" w:bidi="ar-SA"/>
      </w:rPr>
    </w:lvl>
  </w:abstractNum>
  <w:abstractNum w:abstractNumId="19" w15:restartNumberingAfterBreak="0">
    <w:nsid w:val="45591E99"/>
    <w:multiLevelType w:val="hybridMultilevel"/>
    <w:tmpl w:val="0334198C"/>
    <w:lvl w:ilvl="0" w:tplc="643AA180">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22CEBB68">
      <w:numFmt w:val="bullet"/>
      <w:lvlText w:val="•"/>
      <w:lvlJc w:val="left"/>
      <w:pPr>
        <w:ind w:left="2694" w:hanging="720"/>
      </w:pPr>
      <w:rPr>
        <w:lang w:val="en-US" w:eastAsia="en-US" w:bidi="ar-SA"/>
      </w:rPr>
    </w:lvl>
    <w:lvl w:ilvl="2" w:tplc="31AAA506">
      <w:numFmt w:val="bullet"/>
      <w:lvlText w:val="•"/>
      <w:lvlJc w:val="left"/>
      <w:pPr>
        <w:ind w:left="3569" w:hanging="720"/>
      </w:pPr>
      <w:rPr>
        <w:lang w:val="en-US" w:eastAsia="en-US" w:bidi="ar-SA"/>
      </w:rPr>
    </w:lvl>
    <w:lvl w:ilvl="3" w:tplc="7AB62910">
      <w:numFmt w:val="bullet"/>
      <w:lvlText w:val="•"/>
      <w:lvlJc w:val="left"/>
      <w:pPr>
        <w:ind w:left="4443" w:hanging="720"/>
      </w:pPr>
      <w:rPr>
        <w:lang w:val="en-US" w:eastAsia="en-US" w:bidi="ar-SA"/>
      </w:rPr>
    </w:lvl>
    <w:lvl w:ilvl="4" w:tplc="D1AE86AA">
      <w:numFmt w:val="bullet"/>
      <w:lvlText w:val="•"/>
      <w:lvlJc w:val="left"/>
      <w:pPr>
        <w:ind w:left="5318" w:hanging="720"/>
      </w:pPr>
      <w:rPr>
        <w:lang w:val="en-US" w:eastAsia="en-US" w:bidi="ar-SA"/>
      </w:rPr>
    </w:lvl>
    <w:lvl w:ilvl="5" w:tplc="94C2774A">
      <w:numFmt w:val="bullet"/>
      <w:lvlText w:val="•"/>
      <w:lvlJc w:val="left"/>
      <w:pPr>
        <w:ind w:left="6193" w:hanging="720"/>
      </w:pPr>
      <w:rPr>
        <w:lang w:val="en-US" w:eastAsia="en-US" w:bidi="ar-SA"/>
      </w:rPr>
    </w:lvl>
    <w:lvl w:ilvl="6" w:tplc="B9543BC0">
      <w:numFmt w:val="bullet"/>
      <w:lvlText w:val="•"/>
      <w:lvlJc w:val="left"/>
      <w:pPr>
        <w:ind w:left="7067" w:hanging="720"/>
      </w:pPr>
      <w:rPr>
        <w:lang w:val="en-US" w:eastAsia="en-US" w:bidi="ar-SA"/>
      </w:rPr>
    </w:lvl>
    <w:lvl w:ilvl="7" w:tplc="9E2683D0">
      <w:numFmt w:val="bullet"/>
      <w:lvlText w:val="•"/>
      <w:lvlJc w:val="left"/>
      <w:pPr>
        <w:ind w:left="7942" w:hanging="720"/>
      </w:pPr>
      <w:rPr>
        <w:lang w:val="en-US" w:eastAsia="en-US" w:bidi="ar-SA"/>
      </w:rPr>
    </w:lvl>
    <w:lvl w:ilvl="8" w:tplc="4686E83C">
      <w:numFmt w:val="bullet"/>
      <w:lvlText w:val="•"/>
      <w:lvlJc w:val="left"/>
      <w:pPr>
        <w:ind w:left="8817" w:hanging="720"/>
      </w:pPr>
      <w:rPr>
        <w:lang w:val="en-US" w:eastAsia="en-US" w:bidi="ar-SA"/>
      </w:rPr>
    </w:lvl>
  </w:abstractNum>
  <w:abstractNum w:abstractNumId="20" w15:restartNumberingAfterBreak="0">
    <w:nsid w:val="47DC07A6"/>
    <w:multiLevelType w:val="hybridMultilevel"/>
    <w:tmpl w:val="5404A912"/>
    <w:lvl w:ilvl="0" w:tplc="930EF40E">
      <w:start w:val="1"/>
      <w:numFmt w:val="lowerLetter"/>
      <w:lvlText w:val="%1)"/>
      <w:lvlJc w:val="left"/>
      <w:pPr>
        <w:ind w:left="468" w:hanging="361"/>
      </w:pPr>
      <w:rPr>
        <w:rFonts w:ascii="Times New Roman" w:eastAsia="Times New Roman" w:hAnsi="Times New Roman" w:cs="Times New Roman" w:hint="default"/>
        <w:b/>
        <w:bCs/>
        <w:i w:val="0"/>
        <w:iCs w:val="0"/>
        <w:spacing w:val="0"/>
        <w:w w:val="100"/>
        <w:sz w:val="24"/>
        <w:szCs w:val="24"/>
        <w:lang w:val="en-US" w:eastAsia="en-US" w:bidi="ar-SA"/>
      </w:rPr>
    </w:lvl>
    <w:lvl w:ilvl="1" w:tplc="833AEE9A">
      <w:numFmt w:val="bullet"/>
      <w:lvlText w:val="•"/>
      <w:lvlJc w:val="left"/>
      <w:pPr>
        <w:ind w:left="1110" w:hanging="361"/>
      </w:pPr>
      <w:rPr>
        <w:lang w:val="en-US" w:eastAsia="en-US" w:bidi="ar-SA"/>
      </w:rPr>
    </w:lvl>
    <w:lvl w:ilvl="2" w:tplc="48D45BAC">
      <w:numFmt w:val="bullet"/>
      <w:lvlText w:val="•"/>
      <w:lvlJc w:val="left"/>
      <w:pPr>
        <w:ind w:left="1760" w:hanging="361"/>
      </w:pPr>
      <w:rPr>
        <w:lang w:val="en-US" w:eastAsia="en-US" w:bidi="ar-SA"/>
      </w:rPr>
    </w:lvl>
    <w:lvl w:ilvl="3" w:tplc="6ABABD72">
      <w:numFmt w:val="bullet"/>
      <w:lvlText w:val="•"/>
      <w:lvlJc w:val="left"/>
      <w:pPr>
        <w:ind w:left="2410" w:hanging="361"/>
      </w:pPr>
      <w:rPr>
        <w:lang w:val="en-US" w:eastAsia="en-US" w:bidi="ar-SA"/>
      </w:rPr>
    </w:lvl>
    <w:lvl w:ilvl="4" w:tplc="783E4F42">
      <w:numFmt w:val="bullet"/>
      <w:lvlText w:val="•"/>
      <w:lvlJc w:val="left"/>
      <w:pPr>
        <w:ind w:left="3060" w:hanging="361"/>
      </w:pPr>
      <w:rPr>
        <w:lang w:val="en-US" w:eastAsia="en-US" w:bidi="ar-SA"/>
      </w:rPr>
    </w:lvl>
    <w:lvl w:ilvl="5" w:tplc="2D1CECCA">
      <w:numFmt w:val="bullet"/>
      <w:lvlText w:val="•"/>
      <w:lvlJc w:val="left"/>
      <w:pPr>
        <w:ind w:left="3710" w:hanging="361"/>
      </w:pPr>
      <w:rPr>
        <w:lang w:val="en-US" w:eastAsia="en-US" w:bidi="ar-SA"/>
      </w:rPr>
    </w:lvl>
    <w:lvl w:ilvl="6" w:tplc="9D16ED8A">
      <w:numFmt w:val="bullet"/>
      <w:lvlText w:val="•"/>
      <w:lvlJc w:val="left"/>
      <w:pPr>
        <w:ind w:left="4360" w:hanging="361"/>
      </w:pPr>
      <w:rPr>
        <w:lang w:val="en-US" w:eastAsia="en-US" w:bidi="ar-SA"/>
      </w:rPr>
    </w:lvl>
    <w:lvl w:ilvl="7" w:tplc="599C26AE">
      <w:numFmt w:val="bullet"/>
      <w:lvlText w:val="•"/>
      <w:lvlJc w:val="left"/>
      <w:pPr>
        <w:ind w:left="5010" w:hanging="361"/>
      </w:pPr>
      <w:rPr>
        <w:lang w:val="en-US" w:eastAsia="en-US" w:bidi="ar-SA"/>
      </w:rPr>
    </w:lvl>
    <w:lvl w:ilvl="8" w:tplc="2A16D258">
      <w:numFmt w:val="bullet"/>
      <w:lvlText w:val="•"/>
      <w:lvlJc w:val="left"/>
      <w:pPr>
        <w:ind w:left="5660" w:hanging="361"/>
      </w:pPr>
      <w:rPr>
        <w:lang w:val="en-US" w:eastAsia="en-US" w:bidi="ar-SA"/>
      </w:rPr>
    </w:lvl>
  </w:abstractNum>
  <w:abstractNum w:abstractNumId="21" w15:restartNumberingAfterBreak="0">
    <w:nsid w:val="4C912714"/>
    <w:multiLevelType w:val="hybridMultilevel"/>
    <w:tmpl w:val="D1DC7A44"/>
    <w:lvl w:ilvl="0" w:tplc="E49A9C22">
      <w:start w:val="1"/>
      <w:numFmt w:val="decimal"/>
      <w:lvlText w:val="%1"/>
      <w:lvlJc w:val="left"/>
      <w:pPr>
        <w:ind w:left="1814" w:hanging="720"/>
      </w:pPr>
      <w:rPr>
        <w:rFonts w:ascii="Times New Roman" w:eastAsia="Times New Roman" w:hAnsi="Times New Roman" w:cs="Times New Roman" w:hint="default"/>
        <w:b/>
        <w:bCs/>
        <w:i w:val="0"/>
        <w:iCs w:val="0"/>
        <w:spacing w:val="0"/>
        <w:w w:val="100"/>
        <w:sz w:val="24"/>
        <w:szCs w:val="24"/>
        <w:lang w:val="en-US" w:eastAsia="en-US" w:bidi="ar-SA"/>
      </w:rPr>
    </w:lvl>
    <w:lvl w:ilvl="1" w:tplc="74F0BC3A">
      <w:numFmt w:val="bullet"/>
      <w:lvlText w:val="•"/>
      <w:lvlJc w:val="left"/>
      <w:pPr>
        <w:ind w:left="2742" w:hanging="720"/>
      </w:pPr>
      <w:rPr>
        <w:lang w:val="en-US" w:eastAsia="en-US" w:bidi="ar-SA"/>
      </w:rPr>
    </w:lvl>
    <w:lvl w:ilvl="2" w:tplc="AA46F2EE">
      <w:numFmt w:val="bullet"/>
      <w:lvlText w:val="•"/>
      <w:lvlJc w:val="left"/>
      <w:pPr>
        <w:ind w:left="3665" w:hanging="720"/>
      </w:pPr>
      <w:rPr>
        <w:lang w:val="en-US" w:eastAsia="en-US" w:bidi="ar-SA"/>
      </w:rPr>
    </w:lvl>
    <w:lvl w:ilvl="3" w:tplc="29F27D08">
      <w:numFmt w:val="bullet"/>
      <w:lvlText w:val="•"/>
      <w:lvlJc w:val="left"/>
      <w:pPr>
        <w:ind w:left="4587" w:hanging="720"/>
      </w:pPr>
      <w:rPr>
        <w:lang w:val="en-US" w:eastAsia="en-US" w:bidi="ar-SA"/>
      </w:rPr>
    </w:lvl>
    <w:lvl w:ilvl="4" w:tplc="32C058AE">
      <w:numFmt w:val="bullet"/>
      <w:lvlText w:val="•"/>
      <w:lvlJc w:val="left"/>
      <w:pPr>
        <w:ind w:left="5510" w:hanging="720"/>
      </w:pPr>
      <w:rPr>
        <w:lang w:val="en-US" w:eastAsia="en-US" w:bidi="ar-SA"/>
      </w:rPr>
    </w:lvl>
    <w:lvl w:ilvl="5" w:tplc="6EEA6458">
      <w:numFmt w:val="bullet"/>
      <w:lvlText w:val="•"/>
      <w:lvlJc w:val="left"/>
      <w:pPr>
        <w:ind w:left="6433" w:hanging="720"/>
      </w:pPr>
      <w:rPr>
        <w:lang w:val="en-US" w:eastAsia="en-US" w:bidi="ar-SA"/>
      </w:rPr>
    </w:lvl>
    <w:lvl w:ilvl="6" w:tplc="04860AB0">
      <w:numFmt w:val="bullet"/>
      <w:lvlText w:val="•"/>
      <w:lvlJc w:val="left"/>
      <w:pPr>
        <w:ind w:left="7355" w:hanging="720"/>
      </w:pPr>
      <w:rPr>
        <w:lang w:val="en-US" w:eastAsia="en-US" w:bidi="ar-SA"/>
      </w:rPr>
    </w:lvl>
    <w:lvl w:ilvl="7" w:tplc="7504AE30">
      <w:numFmt w:val="bullet"/>
      <w:lvlText w:val="•"/>
      <w:lvlJc w:val="left"/>
      <w:pPr>
        <w:ind w:left="8278" w:hanging="720"/>
      </w:pPr>
      <w:rPr>
        <w:lang w:val="en-US" w:eastAsia="en-US" w:bidi="ar-SA"/>
      </w:rPr>
    </w:lvl>
    <w:lvl w:ilvl="8" w:tplc="1696DCBA">
      <w:numFmt w:val="bullet"/>
      <w:lvlText w:val="•"/>
      <w:lvlJc w:val="left"/>
      <w:pPr>
        <w:ind w:left="9201" w:hanging="720"/>
      </w:pPr>
      <w:rPr>
        <w:lang w:val="en-US" w:eastAsia="en-US" w:bidi="ar-SA"/>
      </w:rPr>
    </w:lvl>
  </w:abstractNum>
  <w:abstractNum w:abstractNumId="22" w15:restartNumberingAfterBreak="0">
    <w:nsid w:val="4DD5314A"/>
    <w:multiLevelType w:val="hybridMultilevel"/>
    <w:tmpl w:val="5872A12E"/>
    <w:lvl w:ilvl="0" w:tplc="F32EDC86">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8096A33C">
      <w:numFmt w:val="bullet"/>
      <w:lvlText w:val="•"/>
      <w:lvlJc w:val="left"/>
      <w:pPr>
        <w:ind w:left="2694" w:hanging="720"/>
      </w:pPr>
      <w:rPr>
        <w:lang w:val="en-US" w:eastAsia="en-US" w:bidi="ar-SA"/>
      </w:rPr>
    </w:lvl>
    <w:lvl w:ilvl="2" w:tplc="A8C4D436">
      <w:numFmt w:val="bullet"/>
      <w:lvlText w:val="•"/>
      <w:lvlJc w:val="left"/>
      <w:pPr>
        <w:ind w:left="3569" w:hanging="720"/>
      </w:pPr>
      <w:rPr>
        <w:lang w:val="en-US" w:eastAsia="en-US" w:bidi="ar-SA"/>
      </w:rPr>
    </w:lvl>
    <w:lvl w:ilvl="3" w:tplc="CC22BC12">
      <w:numFmt w:val="bullet"/>
      <w:lvlText w:val="•"/>
      <w:lvlJc w:val="left"/>
      <w:pPr>
        <w:ind w:left="4443" w:hanging="720"/>
      </w:pPr>
      <w:rPr>
        <w:lang w:val="en-US" w:eastAsia="en-US" w:bidi="ar-SA"/>
      </w:rPr>
    </w:lvl>
    <w:lvl w:ilvl="4" w:tplc="96EC6C46">
      <w:numFmt w:val="bullet"/>
      <w:lvlText w:val="•"/>
      <w:lvlJc w:val="left"/>
      <w:pPr>
        <w:ind w:left="5318" w:hanging="720"/>
      </w:pPr>
      <w:rPr>
        <w:lang w:val="en-US" w:eastAsia="en-US" w:bidi="ar-SA"/>
      </w:rPr>
    </w:lvl>
    <w:lvl w:ilvl="5" w:tplc="10B2EBEA">
      <w:numFmt w:val="bullet"/>
      <w:lvlText w:val="•"/>
      <w:lvlJc w:val="left"/>
      <w:pPr>
        <w:ind w:left="6193" w:hanging="720"/>
      </w:pPr>
      <w:rPr>
        <w:lang w:val="en-US" w:eastAsia="en-US" w:bidi="ar-SA"/>
      </w:rPr>
    </w:lvl>
    <w:lvl w:ilvl="6" w:tplc="FAA672E6">
      <w:numFmt w:val="bullet"/>
      <w:lvlText w:val="•"/>
      <w:lvlJc w:val="left"/>
      <w:pPr>
        <w:ind w:left="7067" w:hanging="720"/>
      </w:pPr>
      <w:rPr>
        <w:lang w:val="en-US" w:eastAsia="en-US" w:bidi="ar-SA"/>
      </w:rPr>
    </w:lvl>
    <w:lvl w:ilvl="7" w:tplc="5AF022D8">
      <w:numFmt w:val="bullet"/>
      <w:lvlText w:val="•"/>
      <w:lvlJc w:val="left"/>
      <w:pPr>
        <w:ind w:left="7942" w:hanging="720"/>
      </w:pPr>
      <w:rPr>
        <w:lang w:val="en-US" w:eastAsia="en-US" w:bidi="ar-SA"/>
      </w:rPr>
    </w:lvl>
    <w:lvl w:ilvl="8" w:tplc="2D9660F4">
      <w:numFmt w:val="bullet"/>
      <w:lvlText w:val="•"/>
      <w:lvlJc w:val="left"/>
      <w:pPr>
        <w:ind w:left="8817" w:hanging="720"/>
      </w:pPr>
      <w:rPr>
        <w:lang w:val="en-US" w:eastAsia="en-US" w:bidi="ar-SA"/>
      </w:rPr>
    </w:lvl>
  </w:abstractNum>
  <w:abstractNum w:abstractNumId="23" w15:restartNumberingAfterBreak="0">
    <w:nsid w:val="547E2574"/>
    <w:multiLevelType w:val="multilevel"/>
    <w:tmpl w:val="C6BE15A0"/>
    <w:lvl w:ilvl="0">
      <w:start w:val="2"/>
      <w:numFmt w:val="decimal"/>
      <w:lvlText w:val="%1"/>
      <w:lvlJc w:val="left"/>
      <w:pPr>
        <w:ind w:left="1094" w:hanging="992"/>
      </w:pPr>
      <w:rPr>
        <w:lang w:val="en-US" w:eastAsia="en-US" w:bidi="ar-SA"/>
      </w:rPr>
    </w:lvl>
    <w:lvl w:ilvl="1">
      <w:start w:val="1"/>
      <w:numFmt w:val="decimal"/>
      <w:lvlText w:val="%1.%2"/>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lowerRoman"/>
      <w:lvlText w:val="%4)"/>
      <w:lvlJc w:val="left"/>
      <w:pPr>
        <w:ind w:left="181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4735" w:hanging="720"/>
      </w:pPr>
      <w:rPr>
        <w:lang w:val="en-US" w:eastAsia="en-US" w:bidi="ar-SA"/>
      </w:rPr>
    </w:lvl>
    <w:lvl w:ilvl="5">
      <w:numFmt w:val="bullet"/>
      <w:lvlText w:val="•"/>
      <w:lvlJc w:val="left"/>
      <w:pPr>
        <w:ind w:left="5707" w:hanging="720"/>
      </w:pPr>
      <w:rPr>
        <w:lang w:val="en-US" w:eastAsia="en-US" w:bidi="ar-SA"/>
      </w:rPr>
    </w:lvl>
    <w:lvl w:ilvl="6">
      <w:numFmt w:val="bullet"/>
      <w:lvlText w:val="•"/>
      <w:lvlJc w:val="left"/>
      <w:pPr>
        <w:ind w:left="6679" w:hanging="720"/>
      </w:pPr>
      <w:rPr>
        <w:lang w:val="en-US" w:eastAsia="en-US" w:bidi="ar-SA"/>
      </w:rPr>
    </w:lvl>
    <w:lvl w:ilvl="7">
      <w:numFmt w:val="bullet"/>
      <w:lvlText w:val="•"/>
      <w:lvlJc w:val="left"/>
      <w:pPr>
        <w:ind w:left="7650" w:hanging="720"/>
      </w:pPr>
      <w:rPr>
        <w:lang w:val="en-US" w:eastAsia="en-US" w:bidi="ar-SA"/>
      </w:rPr>
    </w:lvl>
    <w:lvl w:ilvl="8">
      <w:numFmt w:val="bullet"/>
      <w:lvlText w:val="•"/>
      <w:lvlJc w:val="left"/>
      <w:pPr>
        <w:ind w:left="8622" w:hanging="720"/>
      </w:pPr>
      <w:rPr>
        <w:lang w:val="en-US" w:eastAsia="en-US" w:bidi="ar-SA"/>
      </w:rPr>
    </w:lvl>
  </w:abstractNum>
  <w:abstractNum w:abstractNumId="24" w15:restartNumberingAfterBreak="0">
    <w:nsid w:val="5577099B"/>
    <w:multiLevelType w:val="hybridMultilevel"/>
    <w:tmpl w:val="4BC2D1D6"/>
    <w:lvl w:ilvl="0" w:tplc="B0228B76">
      <w:numFmt w:val="bullet"/>
      <w:lvlText w:val=""/>
      <w:lvlJc w:val="left"/>
      <w:pPr>
        <w:ind w:left="466" w:hanging="361"/>
      </w:pPr>
      <w:rPr>
        <w:rFonts w:ascii="Symbol" w:eastAsia="Symbol" w:hAnsi="Symbol" w:cs="Symbol" w:hint="default"/>
        <w:b w:val="0"/>
        <w:bCs w:val="0"/>
        <w:i w:val="0"/>
        <w:iCs w:val="0"/>
        <w:spacing w:val="0"/>
        <w:w w:val="100"/>
        <w:sz w:val="24"/>
        <w:szCs w:val="24"/>
        <w:lang w:val="en-US" w:eastAsia="en-US" w:bidi="ar-SA"/>
      </w:rPr>
    </w:lvl>
    <w:lvl w:ilvl="1" w:tplc="C97C520C">
      <w:numFmt w:val="bullet"/>
      <w:lvlText w:val="•"/>
      <w:lvlJc w:val="left"/>
      <w:pPr>
        <w:ind w:left="714" w:hanging="361"/>
      </w:pPr>
      <w:rPr>
        <w:lang w:val="en-US" w:eastAsia="en-US" w:bidi="ar-SA"/>
      </w:rPr>
    </w:lvl>
    <w:lvl w:ilvl="2" w:tplc="2B049D7A">
      <w:numFmt w:val="bullet"/>
      <w:lvlText w:val="•"/>
      <w:lvlJc w:val="left"/>
      <w:pPr>
        <w:ind w:left="969" w:hanging="361"/>
      </w:pPr>
      <w:rPr>
        <w:lang w:val="en-US" w:eastAsia="en-US" w:bidi="ar-SA"/>
      </w:rPr>
    </w:lvl>
    <w:lvl w:ilvl="3" w:tplc="BDF60DA4">
      <w:numFmt w:val="bullet"/>
      <w:lvlText w:val="•"/>
      <w:lvlJc w:val="left"/>
      <w:pPr>
        <w:ind w:left="1223" w:hanging="361"/>
      </w:pPr>
      <w:rPr>
        <w:lang w:val="en-US" w:eastAsia="en-US" w:bidi="ar-SA"/>
      </w:rPr>
    </w:lvl>
    <w:lvl w:ilvl="4" w:tplc="94FAB2E2">
      <w:numFmt w:val="bullet"/>
      <w:lvlText w:val="•"/>
      <w:lvlJc w:val="left"/>
      <w:pPr>
        <w:ind w:left="1478" w:hanging="361"/>
      </w:pPr>
      <w:rPr>
        <w:lang w:val="en-US" w:eastAsia="en-US" w:bidi="ar-SA"/>
      </w:rPr>
    </w:lvl>
    <w:lvl w:ilvl="5" w:tplc="1C0668CC">
      <w:numFmt w:val="bullet"/>
      <w:lvlText w:val="•"/>
      <w:lvlJc w:val="left"/>
      <w:pPr>
        <w:ind w:left="1733" w:hanging="361"/>
      </w:pPr>
      <w:rPr>
        <w:lang w:val="en-US" w:eastAsia="en-US" w:bidi="ar-SA"/>
      </w:rPr>
    </w:lvl>
    <w:lvl w:ilvl="6" w:tplc="B8C288C4">
      <w:numFmt w:val="bullet"/>
      <w:lvlText w:val="•"/>
      <w:lvlJc w:val="left"/>
      <w:pPr>
        <w:ind w:left="1987" w:hanging="361"/>
      </w:pPr>
      <w:rPr>
        <w:lang w:val="en-US" w:eastAsia="en-US" w:bidi="ar-SA"/>
      </w:rPr>
    </w:lvl>
    <w:lvl w:ilvl="7" w:tplc="5B8A22C2">
      <w:numFmt w:val="bullet"/>
      <w:lvlText w:val="•"/>
      <w:lvlJc w:val="left"/>
      <w:pPr>
        <w:ind w:left="2242" w:hanging="361"/>
      </w:pPr>
      <w:rPr>
        <w:lang w:val="en-US" w:eastAsia="en-US" w:bidi="ar-SA"/>
      </w:rPr>
    </w:lvl>
    <w:lvl w:ilvl="8" w:tplc="B2F01200">
      <w:numFmt w:val="bullet"/>
      <w:lvlText w:val="•"/>
      <w:lvlJc w:val="left"/>
      <w:pPr>
        <w:ind w:left="2496" w:hanging="361"/>
      </w:pPr>
      <w:rPr>
        <w:lang w:val="en-US" w:eastAsia="en-US" w:bidi="ar-SA"/>
      </w:rPr>
    </w:lvl>
  </w:abstractNum>
  <w:abstractNum w:abstractNumId="25" w15:restartNumberingAfterBreak="0">
    <w:nsid w:val="593F0C5D"/>
    <w:multiLevelType w:val="hybridMultilevel"/>
    <w:tmpl w:val="F448EF62"/>
    <w:lvl w:ilvl="0" w:tplc="1CBCE038">
      <w:numFmt w:val="bullet"/>
      <w:lvlText w:val=""/>
      <w:lvlJc w:val="left"/>
      <w:pPr>
        <w:ind w:left="825" w:hanging="360"/>
      </w:pPr>
      <w:rPr>
        <w:rFonts w:ascii="Symbol" w:eastAsia="Symbol" w:hAnsi="Symbol" w:cs="Symbol" w:hint="default"/>
        <w:b w:val="0"/>
        <w:bCs w:val="0"/>
        <w:i w:val="0"/>
        <w:iCs w:val="0"/>
        <w:spacing w:val="0"/>
        <w:w w:val="100"/>
        <w:sz w:val="24"/>
        <w:szCs w:val="24"/>
        <w:lang w:val="en-US" w:eastAsia="en-US" w:bidi="ar-SA"/>
      </w:rPr>
    </w:lvl>
    <w:lvl w:ilvl="1" w:tplc="51047B30">
      <w:numFmt w:val="bullet"/>
      <w:lvlText w:val="•"/>
      <w:lvlJc w:val="left"/>
      <w:pPr>
        <w:ind w:left="1434" w:hanging="360"/>
      </w:pPr>
      <w:rPr>
        <w:lang w:val="en-US" w:eastAsia="en-US" w:bidi="ar-SA"/>
      </w:rPr>
    </w:lvl>
    <w:lvl w:ilvl="2" w:tplc="42AE5B82">
      <w:numFmt w:val="bullet"/>
      <w:lvlText w:val="•"/>
      <w:lvlJc w:val="left"/>
      <w:pPr>
        <w:ind w:left="2048" w:hanging="360"/>
      </w:pPr>
      <w:rPr>
        <w:lang w:val="en-US" w:eastAsia="en-US" w:bidi="ar-SA"/>
      </w:rPr>
    </w:lvl>
    <w:lvl w:ilvl="3" w:tplc="FF3A0058">
      <w:numFmt w:val="bullet"/>
      <w:lvlText w:val="•"/>
      <w:lvlJc w:val="left"/>
      <w:pPr>
        <w:ind w:left="2663" w:hanging="360"/>
      </w:pPr>
      <w:rPr>
        <w:lang w:val="en-US" w:eastAsia="en-US" w:bidi="ar-SA"/>
      </w:rPr>
    </w:lvl>
    <w:lvl w:ilvl="4" w:tplc="803E567C">
      <w:numFmt w:val="bullet"/>
      <w:lvlText w:val="•"/>
      <w:lvlJc w:val="left"/>
      <w:pPr>
        <w:ind w:left="3277" w:hanging="360"/>
      </w:pPr>
      <w:rPr>
        <w:lang w:val="en-US" w:eastAsia="en-US" w:bidi="ar-SA"/>
      </w:rPr>
    </w:lvl>
    <w:lvl w:ilvl="5" w:tplc="36F490DC">
      <w:numFmt w:val="bullet"/>
      <w:lvlText w:val="•"/>
      <w:lvlJc w:val="left"/>
      <w:pPr>
        <w:ind w:left="3892" w:hanging="360"/>
      </w:pPr>
      <w:rPr>
        <w:lang w:val="en-US" w:eastAsia="en-US" w:bidi="ar-SA"/>
      </w:rPr>
    </w:lvl>
    <w:lvl w:ilvl="6" w:tplc="BFFC9AAA">
      <w:numFmt w:val="bullet"/>
      <w:lvlText w:val="•"/>
      <w:lvlJc w:val="left"/>
      <w:pPr>
        <w:ind w:left="4506" w:hanging="360"/>
      </w:pPr>
      <w:rPr>
        <w:lang w:val="en-US" w:eastAsia="en-US" w:bidi="ar-SA"/>
      </w:rPr>
    </w:lvl>
    <w:lvl w:ilvl="7" w:tplc="F940CE0C">
      <w:numFmt w:val="bullet"/>
      <w:lvlText w:val="•"/>
      <w:lvlJc w:val="left"/>
      <w:pPr>
        <w:ind w:left="5120" w:hanging="360"/>
      </w:pPr>
      <w:rPr>
        <w:lang w:val="en-US" w:eastAsia="en-US" w:bidi="ar-SA"/>
      </w:rPr>
    </w:lvl>
    <w:lvl w:ilvl="8" w:tplc="5DB0A956">
      <w:numFmt w:val="bullet"/>
      <w:lvlText w:val="•"/>
      <w:lvlJc w:val="left"/>
      <w:pPr>
        <w:ind w:left="5735" w:hanging="360"/>
      </w:pPr>
      <w:rPr>
        <w:lang w:val="en-US" w:eastAsia="en-US" w:bidi="ar-SA"/>
      </w:rPr>
    </w:lvl>
  </w:abstractNum>
  <w:abstractNum w:abstractNumId="26" w15:restartNumberingAfterBreak="0">
    <w:nsid w:val="674B6A1B"/>
    <w:multiLevelType w:val="hybridMultilevel"/>
    <w:tmpl w:val="DB1654EC"/>
    <w:lvl w:ilvl="0" w:tplc="70ECAEA8">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CDB2D07A">
      <w:start w:val="1"/>
      <w:numFmt w:val="lowerRoman"/>
      <w:lvlText w:val="%2)"/>
      <w:lvlJc w:val="left"/>
      <w:pPr>
        <w:ind w:left="253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2" w:tplc="6D9C8C04">
      <w:numFmt w:val="bullet"/>
      <w:lvlText w:val="•"/>
      <w:lvlJc w:val="left"/>
      <w:pPr>
        <w:ind w:left="3431" w:hanging="720"/>
      </w:pPr>
      <w:rPr>
        <w:lang w:val="en-US" w:eastAsia="en-US" w:bidi="ar-SA"/>
      </w:rPr>
    </w:lvl>
    <w:lvl w:ilvl="3" w:tplc="1F763F46">
      <w:numFmt w:val="bullet"/>
      <w:lvlText w:val="•"/>
      <w:lvlJc w:val="left"/>
      <w:pPr>
        <w:ind w:left="4323" w:hanging="720"/>
      </w:pPr>
      <w:rPr>
        <w:lang w:val="en-US" w:eastAsia="en-US" w:bidi="ar-SA"/>
      </w:rPr>
    </w:lvl>
    <w:lvl w:ilvl="4" w:tplc="BABE9014">
      <w:numFmt w:val="bullet"/>
      <w:lvlText w:val="•"/>
      <w:lvlJc w:val="left"/>
      <w:pPr>
        <w:ind w:left="5215" w:hanging="720"/>
      </w:pPr>
      <w:rPr>
        <w:lang w:val="en-US" w:eastAsia="en-US" w:bidi="ar-SA"/>
      </w:rPr>
    </w:lvl>
    <w:lvl w:ilvl="5" w:tplc="C674C898">
      <w:numFmt w:val="bullet"/>
      <w:lvlText w:val="•"/>
      <w:lvlJc w:val="left"/>
      <w:pPr>
        <w:ind w:left="6107" w:hanging="720"/>
      </w:pPr>
      <w:rPr>
        <w:lang w:val="en-US" w:eastAsia="en-US" w:bidi="ar-SA"/>
      </w:rPr>
    </w:lvl>
    <w:lvl w:ilvl="6" w:tplc="2050ED76">
      <w:numFmt w:val="bullet"/>
      <w:lvlText w:val="•"/>
      <w:lvlJc w:val="left"/>
      <w:pPr>
        <w:ind w:left="6999" w:hanging="720"/>
      </w:pPr>
      <w:rPr>
        <w:lang w:val="en-US" w:eastAsia="en-US" w:bidi="ar-SA"/>
      </w:rPr>
    </w:lvl>
    <w:lvl w:ilvl="7" w:tplc="58425F4A">
      <w:numFmt w:val="bullet"/>
      <w:lvlText w:val="•"/>
      <w:lvlJc w:val="left"/>
      <w:pPr>
        <w:ind w:left="7890" w:hanging="720"/>
      </w:pPr>
      <w:rPr>
        <w:lang w:val="en-US" w:eastAsia="en-US" w:bidi="ar-SA"/>
      </w:rPr>
    </w:lvl>
    <w:lvl w:ilvl="8" w:tplc="0D3AEAD8">
      <w:numFmt w:val="bullet"/>
      <w:lvlText w:val="•"/>
      <w:lvlJc w:val="left"/>
      <w:pPr>
        <w:ind w:left="8782" w:hanging="720"/>
      </w:pPr>
      <w:rPr>
        <w:lang w:val="en-US" w:eastAsia="en-US" w:bidi="ar-SA"/>
      </w:rPr>
    </w:lvl>
  </w:abstractNum>
  <w:abstractNum w:abstractNumId="27" w15:restartNumberingAfterBreak="0">
    <w:nsid w:val="6D10505F"/>
    <w:multiLevelType w:val="hybridMultilevel"/>
    <w:tmpl w:val="42FC2ABE"/>
    <w:lvl w:ilvl="0" w:tplc="20269818">
      <w:start w:val="2"/>
      <w:numFmt w:val="decimal"/>
      <w:lvlText w:val="%1."/>
      <w:lvlJc w:val="left"/>
      <w:pPr>
        <w:ind w:left="348" w:hanging="240"/>
      </w:pPr>
      <w:rPr>
        <w:rFonts w:ascii="Times New Roman" w:eastAsia="Times New Roman" w:hAnsi="Times New Roman" w:cs="Times New Roman" w:hint="default"/>
        <w:b w:val="0"/>
        <w:bCs w:val="0"/>
        <w:i w:val="0"/>
        <w:iCs w:val="0"/>
        <w:spacing w:val="0"/>
        <w:w w:val="100"/>
        <w:sz w:val="24"/>
        <w:szCs w:val="24"/>
        <w:lang w:val="en-US" w:eastAsia="en-US" w:bidi="ar-SA"/>
      </w:rPr>
    </w:lvl>
    <w:lvl w:ilvl="1" w:tplc="5238A03C">
      <w:numFmt w:val="bullet"/>
      <w:lvlText w:val="•"/>
      <w:lvlJc w:val="left"/>
      <w:pPr>
        <w:ind w:left="1277" w:hanging="240"/>
      </w:pPr>
      <w:rPr>
        <w:lang w:val="en-US" w:eastAsia="en-US" w:bidi="ar-SA"/>
      </w:rPr>
    </w:lvl>
    <w:lvl w:ilvl="2" w:tplc="9BC8BD52">
      <w:numFmt w:val="bullet"/>
      <w:lvlText w:val="•"/>
      <w:lvlJc w:val="left"/>
      <w:pPr>
        <w:ind w:left="2214" w:hanging="240"/>
      </w:pPr>
      <w:rPr>
        <w:lang w:val="en-US" w:eastAsia="en-US" w:bidi="ar-SA"/>
      </w:rPr>
    </w:lvl>
    <w:lvl w:ilvl="3" w:tplc="8C9E22F6">
      <w:numFmt w:val="bullet"/>
      <w:lvlText w:val="•"/>
      <w:lvlJc w:val="left"/>
      <w:pPr>
        <w:ind w:left="3151" w:hanging="240"/>
      </w:pPr>
      <w:rPr>
        <w:lang w:val="en-US" w:eastAsia="en-US" w:bidi="ar-SA"/>
      </w:rPr>
    </w:lvl>
    <w:lvl w:ilvl="4" w:tplc="AA783E0C">
      <w:numFmt w:val="bullet"/>
      <w:lvlText w:val="•"/>
      <w:lvlJc w:val="left"/>
      <w:pPr>
        <w:ind w:left="4088" w:hanging="240"/>
      </w:pPr>
      <w:rPr>
        <w:lang w:val="en-US" w:eastAsia="en-US" w:bidi="ar-SA"/>
      </w:rPr>
    </w:lvl>
    <w:lvl w:ilvl="5" w:tplc="CB1C6F78">
      <w:numFmt w:val="bullet"/>
      <w:lvlText w:val="•"/>
      <w:lvlJc w:val="left"/>
      <w:pPr>
        <w:ind w:left="5025" w:hanging="240"/>
      </w:pPr>
      <w:rPr>
        <w:lang w:val="en-US" w:eastAsia="en-US" w:bidi="ar-SA"/>
      </w:rPr>
    </w:lvl>
    <w:lvl w:ilvl="6" w:tplc="BFF821B0">
      <w:numFmt w:val="bullet"/>
      <w:lvlText w:val="•"/>
      <w:lvlJc w:val="left"/>
      <w:pPr>
        <w:ind w:left="5962" w:hanging="240"/>
      </w:pPr>
      <w:rPr>
        <w:lang w:val="en-US" w:eastAsia="en-US" w:bidi="ar-SA"/>
      </w:rPr>
    </w:lvl>
    <w:lvl w:ilvl="7" w:tplc="AEB6E810">
      <w:numFmt w:val="bullet"/>
      <w:lvlText w:val="•"/>
      <w:lvlJc w:val="left"/>
      <w:pPr>
        <w:ind w:left="6899" w:hanging="240"/>
      </w:pPr>
      <w:rPr>
        <w:lang w:val="en-US" w:eastAsia="en-US" w:bidi="ar-SA"/>
      </w:rPr>
    </w:lvl>
    <w:lvl w:ilvl="8" w:tplc="6480E1AE">
      <w:numFmt w:val="bullet"/>
      <w:lvlText w:val="•"/>
      <w:lvlJc w:val="left"/>
      <w:pPr>
        <w:ind w:left="7836" w:hanging="240"/>
      </w:pPr>
      <w:rPr>
        <w:lang w:val="en-US" w:eastAsia="en-US" w:bidi="ar-SA"/>
      </w:rPr>
    </w:lvl>
  </w:abstractNum>
  <w:abstractNum w:abstractNumId="28" w15:restartNumberingAfterBreak="0">
    <w:nsid w:val="6EFF7A83"/>
    <w:multiLevelType w:val="hybridMultilevel"/>
    <w:tmpl w:val="803CE0F4"/>
    <w:lvl w:ilvl="0" w:tplc="7E6A444E">
      <w:numFmt w:val="bullet"/>
      <w:lvlText w:val=""/>
      <w:lvlJc w:val="left"/>
      <w:pPr>
        <w:ind w:left="451" w:hanging="360"/>
      </w:pPr>
      <w:rPr>
        <w:rFonts w:ascii="Symbol" w:eastAsia="Symbol" w:hAnsi="Symbol" w:cs="Symbol" w:hint="default"/>
        <w:b w:val="0"/>
        <w:bCs w:val="0"/>
        <w:i w:val="0"/>
        <w:iCs w:val="0"/>
        <w:spacing w:val="0"/>
        <w:w w:val="100"/>
        <w:sz w:val="24"/>
        <w:szCs w:val="24"/>
        <w:lang w:val="en-US" w:eastAsia="en-US" w:bidi="ar-SA"/>
      </w:rPr>
    </w:lvl>
    <w:lvl w:ilvl="1" w:tplc="B3DA229C">
      <w:numFmt w:val="bullet"/>
      <w:lvlText w:val="•"/>
      <w:lvlJc w:val="left"/>
      <w:pPr>
        <w:ind w:left="1385" w:hanging="360"/>
      </w:pPr>
      <w:rPr>
        <w:lang w:val="en-US" w:eastAsia="en-US" w:bidi="ar-SA"/>
      </w:rPr>
    </w:lvl>
    <w:lvl w:ilvl="2" w:tplc="04FA2702">
      <w:numFmt w:val="bullet"/>
      <w:lvlText w:val="•"/>
      <w:lvlJc w:val="left"/>
      <w:pPr>
        <w:ind w:left="2310" w:hanging="360"/>
      </w:pPr>
      <w:rPr>
        <w:lang w:val="en-US" w:eastAsia="en-US" w:bidi="ar-SA"/>
      </w:rPr>
    </w:lvl>
    <w:lvl w:ilvl="3" w:tplc="CE96C5EC">
      <w:numFmt w:val="bullet"/>
      <w:lvlText w:val="•"/>
      <w:lvlJc w:val="left"/>
      <w:pPr>
        <w:ind w:left="3235" w:hanging="360"/>
      </w:pPr>
      <w:rPr>
        <w:lang w:val="en-US" w:eastAsia="en-US" w:bidi="ar-SA"/>
      </w:rPr>
    </w:lvl>
    <w:lvl w:ilvl="4" w:tplc="88EC60F8">
      <w:numFmt w:val="bullet"/>
      <w:lvlText w:val="•"/>
      <w:lvlJc w:val="left"/>
      <w:pPr>
        <w:ind w:left="4160" w:hanging="360"/>
      </w:pPr>
      <w:rPr>
        <w:lang w:val="en-US" w:eastAsia="en-US" w:bidi="ar-SA"/>
      </w:rPr>
    </w:lvl>
    <w:lvl w:ilvl="5" w:tplc="6F20AEB0">
      <w:numFmt w:val="bullet"/>
      <w:lvlText w:val="•"/>
      <w:lvlJc w:val="left"/>
      <w:pPr>
        <w:ind w:left="5085" w:hanging="360"/>
      </w:pPr>
      <w:rPr>
        <w:lang w:val="en-US" w:eastAsia="en-US" w:bidi="ar-SA"/>
      </w:rPr>
    </w:lvl>
    <w:lvl w:ilvl="6" w:tplc="2EA27A96">
      <w:numFmt w:val="bullet"/>
      <w:lvlText w:val="•"/>
      <w:lvlJc w:val="left"/>
      <w:pPr>
        <w:ind w:left="6010" w:hanging="360"/>
      </w:pPr>
      <w:rPr>
        <w:lang w:val="en-US" w:eastAsia="en-US" w:bidi="ar-SA"/>
      </w:rPr>
    </w:lvl>
    <w:lvl w:ilvl="7" w:tplc="711A56A4">
      <w:numFmt w:val="bullet"/>
      <w:lvlText w:val="•"/>
      <w:lvlJc w:val="left"/>
      <w:pPr>
        <w:ind w:left="6935" w:hanging="360"/>
      </w:pPr>
      <w:rPr>
        <w:lang w:val="en-US" w:eastAsia="en-US" w:bidi="ar-SA"/>
      </w:rPr>
    </w:lvl>
    <w:lvl w:ilvl="8" w:tplc="376816CE">
      <w:numFmt w:val="bullet"/>
      <w:lvlText w:val="•"/>
      <w:lvlJc w:val="left"/>
      <w:pPr>
        <w:ind w:left="7860" w:hanging="360"/>
      </w:pPr>
      <w:rPr>
        <w:lang w:val="en-US" w:eastAsia="en-US" w:bidi="ar-SA"/>
      </w:rPr>
    </w:lvl>
  </w:abstractNum>
  <w:abstractNum w:abstractNumId="29" w15:restartNumberingAfterBreak="0">
    <w:nsid w:val="70A70BAE"/>
    <w:multiLevelType w:val="hybridMultilevel"/>
    <w:tmpl w:val="8C622EDE"/>
    <w:lvl w:ilvl="0" w:tplc="5F2A333E">
      <w:numFmt w:val="bullet"/>
      <w:lvlText w:val=""/>
      <w:lvlJc w:val="left"/>
      <w:pPr>
        <w:ind w:left="825" w:hanging="360"/>
      </w:pPr>
      <w:rPr>
        <w:rFonts w:ascii="Symbol" w:eastAsia="Symbol" w:hAnsi="Symbol" w:cs="Symbol" w:hint="default"/>
        <w:spacing w:val="0"/>
        <w:w w:val="100"/>
        <w:lang w:val="en-US" w:eastAsia="en-US" w:bidi="ar-SA"/>
      </w:rPr>
    </w:lvl>
    <w:lvl w:ilvl="1" w:tplc="4E3479AE">
      <w:numFmt w:val="bullet"/>
      <w:lvlText w:val="•"/>
      <w:lvlJc w:val="left"/>
      <w:pPr>
        <w:ind w:left="1434" w:hanging="360"/>
      </w:pPr>
      <w:rPr>
        <w:lang w:val="en-US" w:eastAsia="en-US" w:bidi="ar-SA"/>
      </w:rPr>
    </w:lvl>
    <w:lvl w:ilvl="2" w:tplc="ACD63D3A">
      <w:numFmt w:val="bullet"/>
      <w:lvlText w:val="•"/>
      <w:lvlJc w:val="left"/>
      <w:pPr>
        <w:ind w:left="2049" w:hanging="360"/>
      </w:pPr>
      <w:rPr>
        <w:lang w:val="en-US" w:eastAsia="en-US" w:bidi="ar-SA"/>
      </w:rPr>
    </w:lvl>
    <w:lvl w:ilvl="3" w:tplc="6E427644">
      <w:numFmt w:val="bullet"/>
      <w:lvlText w:val="•"/>
      <w:lvlJc w:val="left"/>
      <w:pPr>
        <w:ind w:left="2664" w:hanging="360"/>
      </w:pPr>
      <w:rPr>
        <w:lang w:val="en-US" w:eastAsia="en-US" w:bidi="ar-SA"/>
      </w:rPr>
    </w:lvl>
    <w:lvl w:ilvl="4" w:tplc="8A08F74E">
      <w:numFmt w:val="bullet"/>
      <w:lvlText w:val="•"/>
      <w:lvlJc w:val="left"/>
      <w:pPr>
        <w:ind w:left="3278" w:hanging="360"/>
      </w:pPr>
      <w:rPr>
        <w:lang w:val="en-US" w:eastAsia="en-US" w:bidi="ar-SA"/>
      </w:rPr>
    </w:lvl>
    <w:lvl w:ilvl="5" w:tplc="1EA609C2">
      <w:numFmt w:val="bullet"/>
      <w:lvlText w:val="•"/>
      <w:lvlJc w:val="left"/>
      <w:pPr>
        <w:ind w:left="3893" w:hanging="360"/>
      </w:pPr>
      <w:rPr>
        <w:lang w:val="en-US" w:eastAsia="en-US" w:bidi="ar-SA"/>
      </w:rPr>
    </w:lvl>
    <w:lvl w:ilvl="6" w:tplc="DD083FE4">
      <w:numFmt w:val="bullet"/>
      <w:lvlText w:val="•"/>
      <w:lvlJc w:val="left"/>
      <w:pPr>
        <w:ind w:left="4508" w:hanging="360"/>
      </w:pPr>
      <w:rPr>
        <w:lang w:val="en-US" w:eastAsia="en-US" w:bidi="ar-SA"/>
      </w:rPr>
    </w:lvl>
    <w:lvl w:ilvl="7" w:tplc="64707F5A">
      <w:numFmt w:val="bullet"/>
      <w:lvlText w:val="•"/>
      <w:lvlJc w:val="left"/>
      <w:pPr>
        <w:ind w:left="5122" w:hanging="360"/>
      </w:pPr>
      <w:rPr>
        <w:lang w:val="en-US" w:eastAsia="en-US" w:bidi="ar-SA"/>
      </w:rPr>
    </w:lvl>
    <w:lvl w:ilvl="8" w:tplc="0EDC874A">
      <w:numFmt w:val="bullet"/>
      <w:lvlText w:val="•"/>
      <w:lvlJc w:val="left"/>
      <w:pPr>
        <w:ind w:left="5737" w:hanging="360"/>
      </w:pPr>
      <w:rPr>
        <w:lang w:val="en-US" w:eastAsia="en-US" w:bidi="ar-SA"/>
      </w:rPr>
    </w:lvl>
  </w:abstractNum>
  <w:abstractNum w:abstractNumId="30" w15:restartNumberingAfterBreak="0">
    <w:nsid w:val="72085F4A"/>
    <w:multiLevelType w:val="hybridMultilevel"/>
    <w:tmpl w:val="30CEC57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7B4E2F"/>
    <w:multiLevelType w:val="multilevel"/>
    <w:tmpl w:val="ECBA1DCE"/>
    <w:lvl w:ilvl="0">
      <w:start w:val="4"/>
      <w:numFmt w:val="decimal"/>
      <w:lvlText w:val="%1"/>
      <w:lvlJc w:val="left"/>
      <w:pPr>
        <w:ind w:left="1094" w:hanging="992"/>
      </w:pPr>
      <w:rPr>
        <w:rFonts w:ascii="Times New Roman" w:eastAsia="Times New Roman" w:hAnsi="Times New Roman" w:cs="Times New Roman" w:hint="default"/>
        <w:b/>
        <w:bCs/>
        <w:i w:val="0"/>
        <w:iCs w:val="0"/>
        <w:color w:val="000080"/>
        <w:spacing w:val="0"/>
        <w:w w:val="100"/>
        <w:sz w:val="24"/>
        <w:szCs w:val="24"/>
        <w:lang w:val="en-US" w:eastAsia="en-US" w:bidi="ar-SA"/>
      </w:rPr>
    </w:lvl>
    <w:lvl w:ilvl="1">
      <w:start w:val="1"/>
      <w:numFmt w:val="decimal"/>
      <w:lvlText w:val="%1.%2"/>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2">
      <w:start w:val="1"/>
      <w:numFmt w:val="decimal"/>
      <w:lvlText w:val="%1.%2.%3"/>
      <w:lvlJc w:val="left"/>
      <w:pPr>
        <w:ind w:left="1094" w:hanging="992"/>
      </w:pPr>
      <w:rPr>
        <w:rFonts w:ascii="Times New Roman" w:eastAsia="Times New Roman" w:hAnsi="Times New Roman" w:cs="Times New Roman" w:hint="default"/>
        <w:b/>
        <w:bCs/>
        <w:i w:val="0"/>
        <w:iCs w:val="0"/>
        <w:spacing w:val="0"/>
        <w:w w:val="100"/>
        <w:sz w:val="24"/>
        <w:szCs w:val="24"/>
        <w:lang w:val="en-US" w:eastAsia="en-US" w:bidi="ar-SA"/>
      </w:rPr>
    </w:lvl>
    <w:lvl w:ilvl="3">
      <w:start w:val="1"/>
      <w:numFmt w:val="lowerRoman"/>
      <w:lvlText w:val="%4)"/>
      <w:lvlJc w:val="left"/>
      <w:pPr>
        <w:ind w:left="1814"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4">
      <w:numFmt w:val="bullet"/>
      <w:lvlText w:val="•"/>
      <w:lvlJc w:val="left"/>
      <w:pPr>
        <w:ind w:left="4735" w:hanging="720"/>
      </w:pPr>
      <w:rPr>
        <w:lang w:val="en-US" w:eastAsia="en-US" w:bidi="ar-SA"/>
      </w:rPr>
    </w:lvl>
    <w:lvl w:ilvl="5">
      <w:numFmt w:val="bullet"/>
      <w:lvlText w:val="•"/>
      <w:lvlJc w:val="left"/>
      <w:pPr>
        <w:ind w:left="5707" w:hanging="720"/>
      </w:pPr>
      <w:rPr>
        <w:lang w:val="en-US" w:eastAsia="en-US" w:bidi="ar-SA"/>
      </w:rPr>
    </w:lvl>
    <w:lvl w:ilvl="6">
      <w:numFmt w:val="bullet"/>
      <w:lvlText w:val="•"/>
      <w:lvlJc w:val="left"/>
      <w:pPr>
        <w:ind w:left="6679" w:hanging="720"/>
      </w:pPr>
      <w:rPr>
        <w:lang w:val="en-US" w:eastAsia="en-US" w:bidi="ar-SA"/>
      </w:rPr>
    </w:lvl>
    <w:lvl w:ilvl="7">
      <w:numFmt w:val="bullet"/>
      <w:lvlText w:val="•"/>
      <w:lvlJc w:val="left"/>
      <w:pPr>
        <w:ind w:left="7650" w:hanging="720"/>
      </w:pPr>
      <w:rPr>
        <w:lang w:val="en-US" w:eastAsia="en-US" w:bidi="ar-SA"/>
      </w:rPr>
    </w:lvl>
    <w:lvl w:ilvl="8">
      <w:numFmt w:val="bullet"/>
      <w:lvlText w:val="•"/>
      <w:lvlJc w:val="left"/>
      <w:pPr>
        <w:ind w:left="8622" w:hanging="720"/>
      </w:pPr>
      <w:rPr>
        <w:lang w:val="en-US" w:eastAsia="en-US" w:bidi="ar-SA"/>
      </w:rPr>
    </w:lvl>
  </w:abstractNum>
  <w:abstractNum w:abstractNumId="32" w15:restartNumberingAfterBreak="0">
    <w:nsid w:val="7A5E3754"/>
    <w:multiLevelType w:val="hybridMultilevel"/>
    <w:tmpl w:val="BBAA077C"/>
    <w:lvl w:ilvl="0" w:tplc="7CFC6C0E">
      <w:start w:val="1"/>
      <w:numFmt w:val="lowerLetter"/>
      <w:lvlText w:val="%1)"/>
      <w:lvlJc w:val="left"/>
      <w:pPr>
        <w:ind w:left="1814" w:hanging="720"/>
      </w:pPr>
      <w:rPr>
        <w:rFonts w:ascii="Times New Roman" w:eastAsia="Times New Roman" w:hAnsi="Times New Roman" w:cs="Times New Roman" w:hint="default"/>
        <w:b/>
        <w:bCs/>
        <w:i w:val="0"/>
        <w:iCs w:val="0"/>
        <w:spacing w:val="0"/>
        <w:w w:val="100"/>
        <w:sz w:val="24"/>
        <w:szCs w:val="24"/>
        <w:lang w:val="en-US" w:eastAsia="en-US" w:bidi="ar-SA"/>
      </w:rPr>
    </w:lvl>
    <w:lvl w:ilvl="1" w:tplc="BC021ED6">
      <w:numFmt w:val="bullet"/>
      <w:lvlText w:val="•"/>
      <w:lvlJc w:val="left"/>
      <w:pPr>
        <w:ind w:left="2694" w:hanging="720"/>
      </w:pPr>
      <w:rPr>
        <w:lang w:val="en-US" w:eastAsia="en-US" w:bidi="ar-SA"/>
      </w:rPr>
    </w:lvl>
    <w:lvl w:ilvl="2" w:tplc="7FCA0FBE">
      <w:numFmt w:val="bullet"/>
      <w:lvlText w:val="•"/>
      <w:lvlJc w:val="left"/>
      <w:pPr>
        <w:ind w:left="3569" w:hanging="720"/>
      </w:pPr>
      <w:rPr>
        <w:lang w:val="en-US" w:eastAsia="en-US" w:bidi="ar-SA"/>
      </w:rPr>
    </w:lvl>
    <w:lvl w:ilvl="3" w:tplc="635897E0">
      <w:numFmt w:val="bullet"/>
      <w:lvlText w:val="•"/>
      <w:lvlJc w:val="left"/>
      <w:pPr>
        <w:ind w:left="4443" w:hanging="720"/>
      </w:pPr>
      <w:rPr>
        <w:lang w:val="en-US" w:eastAsia="en-US" w:bidi="ar-SA"/>
      </w:rPr>
    </w:lvl>
    <w:lvl w:ilvl="4" w:tplc="FD147548">
      <w:numFmt w:val="bullet"/>
      <w:lvlText w:val="•"/>
      <w:lvlJc w:val="left"/>
      <w:pPr>
        <w:ind w:left="5318" w:hanging="720"/>
      </w:pPr>
      <w:rPr>
        <w:lang w:val="en-US" w:eastAsia="en-US" w:bidi="ar-SA"/>
      </w:rPr>
    </w:lvl>
    <w:lvl w:ilvl="5" w:tplc="AAAE4D24">
      <w:numFmt w:val="bullet"/>
      <w:lvlText w:val="•"/>
      <w:lvlJc w:val="left"/>
      <w:pPr>
        <w:ind w:left="6193" w:hanging="720"/>
      </w:pPr>
      <w:rPr>
        <w:lang w:val="en-US" w:eastAsia="en-US" w:bidi="ar-SA"/>
      </w:rPr>
    </w:lvl>
    <w:lvl w:ilvl="6" w:tplc="D996F40E">
      <w:numFmt w:val="bullet"/>
      <w:lvlText w:val="•"/>
      <w:lvlJc w:val="left"/>
      <w:pPr>
        <w:ind w:left="7067" w:hanging="720"/>
      </w:pPr>
      <w:rPr>
        <w:lang w:val="en-US" w:eastAsia="en-US" w:bidi="ar-SA"/>
      </w:rPr>
    </w:lvl>
    <w:lvl w:ilvl="7" w:tplc="4A4CD644">
      <w:numFmt w:val="bullet"/>
      <w:lvlText w:val="•"/>
      <w:lvlJc w:val="left"/>
      <w:pPr>
        <w:ind w:left="7942" w:hanging="720"/>
      </w:pPr>
      <w:rPr>
        <w:lang w:val="en-US" w:eastAsia="en-US" w:bidi="ar-SA"/>
      </w:rPr>
    </w:lvl>
    <w:lvl w:ilvl="8" w:tplc="830624F2">
      <w:numFmt w:val="bullet"/>
      <w:lvlText w:val="•"/>
      <w:lvlJc w:val="left"/>
      <w:pPr>
        <w:ind w:left="8817" w:hanging="720"/>
      </w:pPr>
      <w:rPr>
        <w:lang w:val="en-US" w:eastAsia="en-US" w:bidi="ar-SA"/>
      </w:rPr>
    </w:lvl>
  </w:abstractNum>
  <w:abstractNum w:abstractNumId="33" w15:restartNumberingAfterBreak="0">
    <w:nsid w:val="7A7D7254"/>
    <w:multiLevelType w:val="hybridMultilevel"/>
    <w:tmpl w:val="A940A378"/>
    <w:lvl w:ilvl="0" w:tplc="B1F2291E">
      <w:start w:val="1"/>
      <w:numFmt w:val="lowerLetter"/>
      <w:lvlText w:val="%1)"/>
      <w:lvlJc w:val="left"/>
      <w:pPr>
        <w:ind w:left="1814" w:hanging="720"/>
      </w:pPr>
      <w:rPr>
        <w:rFonts w:ascii="Times New Roman" w:eastAsia="Times New Roman" w:hAnsi="Times New Roman" w:cs="Times New Roman" w:hint="default"/>
        <w:b w:val="0"/>
        <w:bCs w:val="0"/>
        <w:i w:val="0"/>
        <w:iCs w:val="0"/>
        <w:spacing w:val="-1"/>
        <w:w w:val="100"/>
        <w:sz w:val="24"/>
        <w:szCs w:val="24"/>
        <w:lang w:val="en-US" w:eastAsia="en-US" w:bidi="ar-SA"/>
      </w:rPr>
    </w:lvl>
    <w:lvl w:ilvl="1" w:tplc="EE4C676C">
      <w:numFmt w:val="bullet"/>
      <w:lvlText w:val="•"/>
      <w:lvlJc w:val="left"/>
      <w:pPr>
        <w:ind w:left="2694" w:hanging="720"/>
      </w:pPr>
      <w:rPr>
        <w:lang w:val="en-US" w:eastAsia="en-US" w:bidi="ar-SA"/>
      </w:rPr>
    </w:lvl>
    <w:lvl w:ilvl="2" w:tplc="F8A0B806">
      <w:numFmt w:val="bullet"/>
      <w:lvlText w:val="•"/>
      <w:lvlJc w:val="left"/>
      <w:pPr>
        <w:ind w:left="3569" w:hanging="720"/>
      </w:pPr>
      <w:rPr>
        <w:lang w:val="en-US" w:eastAsia="en-US" w:bidi="ar-SA"/>
      </w:rPr>
    </w:lvl>
    <w:lvl w:ilvl="3" w:tplc="4BBC0374">
      <w:numFmt w:val="bullet"/>
      <w:lvlText w:val="•"/>
      <w:lvlJc w:val="left"/>
      <w:pPr>
        <w:ind w:left="4443" w:hanging="720"/>
      </w:pPr>
      <w:rPr>
        <w:lang w:val="en-US" w:eastAsia="en-US" w:bidi="ar-SA"/>
      </w:rPr>
    </w:lvl>
    <w:lvl w:ilvl="4" w:tplc="B8181F60">
      <w:numFmt w:val="bullet"/>
      <w:lvlText w:val="•"/>
      <w:lvlJc w:val="left"/>
      <w:pPr>
        <w:ind w:left="5318" w:hanging="720"/>
      </w:pPr>
      <w:rPr>
        <w:lang w:val="en-US" w:eastAsia="en-US" w:bidi="ar-SA"/>
      </w:rPr>
    </w:lvl>
    <w:lvl w:ilvl="5" w:tplc="09DEF656">
      <w:numFmt w:val="bullet"/>
      <w:lvlText w:val="•"/>
      <w:lvlJc w:val="left"/>
      <w:pPr>
        <w:ind w:left="6193" w:hanging="720"/>
      </w:pPr>
      <w:rPr>
        <w:lang w:val="en-US" w:eastAsia="en-US" w:bidi="ar-SA"/>
      </w:rPr>
    </w:lvl>
    <w:lvl w:ilvl="6" w:tplc="EB70BB86">
      <w:numFmt w:val="bullet"/>
      <w:lvlText w:val="•"/>
      <w:lvlJc w:val="left"/>
      <w:pPr>
        <w:ind w:left="7067" w:hanging="720"/>
      </w:pPr>
      <w:rPr>
        <w:lang w:val="en-US" w:eastAsia="en-US" w:bidi="ar-SA"/>
      </w:rPr>
    </w:lvl>
    <w:lvl w:ilvl="7" w:tplc="B3AAFA52">
      <w:numFmt w:val="bullet"/>
      <w:lvlText w:val="•"/>
      <w:lvlJc w:val="left"/>
      <w:pPr>
        <w:ind w:left="7942" w:hanging="720"/>
      </w:pPr>
      <w:rPr>
        <w:lang w:val="en-US" w:eastAsia="en-US" w:bidi="ar-SA"/>
      </w:rPr>
    </w:lvl>
    <w:lvl w:ilvl="8" w:tplc="DF38F0FC">
      <w:numFmt w:val="bullet"/>
      <w:lvlText w:val="•"/>
      <w:lvlJc w:val="left"/>
      <w:pPr>
        <w:ind w:left="8817" w:hanging="720"/>
      </w:pPr>
      <w:rPr>
        <w:lang w:val="en-US" w:eastAsia="en-US" w:bidi="ar-SA"/>
      </w:rPr>
    </w:lvl>
  </w:abstractNum>
  <w:num w:numId="1">
    <w:abstractNumId w:val="18"/>
    <w:lvlOverride w:ilvl="0">
      <w:startOverride w:val="1"/>
    </w:lvlOverride>
    <w:lvlOverride w:ilvl="1"/>
    <w:lvlOverride w:ilvl="2"/>
    <w:lvlOverride w:ilvl="3"/>
    <w:lvlOverride w:ilvl="4"/>
    <w:lvlOverride w:ilvl="5"/>
    <w:lvlOverride w:ilvl="6"/>
    <w:lvlOverride w:ilvl="7"/>
    <w:lvlOverride w:ilvl="8"/>
  </w:num>
  <w:num w:numId="2">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23"/>
    <w:lvlOverride w:ilvl="0">
      <w:startOverride w:val="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4">
    <w:abstractNumId w:val="14"/>
    <w:lvlOverride w:ilvl="0">
      <w:startOverride w:val="2"/>
    </w:lvlOverride>
    <w:lvlOverride w:ilvl="1">
      <w:startOverride w:val="6"/>
    </w:lvlOverride>
    <w:lvlOverride w:ilvl="2">
      <w:startOverride w:val="3"/>
    </w:lvlOverride>
    <w:lvlOverride w:ilvl="3"/>
    <w:lvlOverride w:ilvl="4"/>
    <w:lvlOverride w:ilvl="5"/>
    <w:lvlOverride w:ilvl="6"/>
    <w:lvlOverride w:ilvl="7"/>
    <w:lvlOverride w:ilvl="8"/>
  </w:num>
  <w:num w:numId="5">
    <w:abstractNumId w:val="1"/>
    <w:lvlOverride w:ilvl="0">
      <w:startOverride w:val="1"/>
    </w:lvlOverride>
    <w:lvlOverride w:ilvl="1"/>
    <w:lvlOverride w:ilvl="2"/>
    <w:lvlOverride w:ilvl="3"/>
    <w:lvlOverride w:ilvl="4"/>
    <w:lvlOverride w:ilvl="5"/>
    <w:lvlOverride w:ilvl="6"/>
    <w:lvlOverride w:ilvl="7"/>
    <w:lvlOverride w:ilvl="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3"/>
    <w:lvlOverride w:ilvl="0">
      <w:startOverride w:val="1"/>
    </w:lvlOverride>
    <w:lvlOverride w:ilvl="1"/>
    <w:lvlOverride w:ilvl="2"/>
    <w:lvlOverride w:ilvl="3"/>
    <w:lvlOverride w:ilvl="4"/>
    <w:lvlOverride w:ilvl="5"/>
    <w:lvlOverride w:ilvl="6"/>
    <w:lvlOverride w:ilvl="7"/>
    <w:lvlOverride w:ilvl="8"/>
  </w:num>
  <w:num w:numId="8">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2"/>
    <w:lvlOverride w:ilvl="0">
      <w:startOverride w:val="1"/>
    </w:lvlOverride>
    <w:lvlOverride w:ilvl="1"/>
    <w:lvlOverride w:ilvl="2"/>
    <w:lvlOverride w:ilvl="3"/>
    <w:lvlOverride w:ilvl="4"/>
    <w:lvlOverride w:ilvl="5"/>
    <w:lvlOverride w:ilvl="6"/>
    <w:lvlOverride w:ilvl="7"/>
    <w:lvlOverride w:ilvl="8"/>
  </w:num>
  <w:num w:numId="10">
    <w:abstractNumId w:val="32"/>
    <w:lvlOverride w:ilvl="0">
      <w:startOverride w:val="1"/>
    </w:lvlOverride>
    <w:lvlOverride w:ilvl="1"/>
    <w:lvlOverride w:ilvl="2"/>
    <w:lvlOverride w:ilvl="3"/>
    <w:lvlOverride w:ilvl="4"/>
    <w:lvlOverride w:ilvl="5"/>
    <w:lvlOverride w:ilvl="6"/>
    <w:lvlOverride w:ilvl="7"/>
    <w:lvlOverride w:ilvl="8"/>
  </w:num>
  <w:num w:numId="11">
    <w:abstractNumId w:val="25"/>
  </w:num>
  <w:num w:numId="12">
    <w:abstractNumId w:val="29"/>
  </w:num>
  <w:num w:numId="13">
    <w:abstractNumId w:val="24"/>
  </w:num>
  <w:num w:numId="14">
    <w:abstractNumId w:val="12"/>
  </w:num>
  <w:num w:numId="15">
    <w:abstractNumId w:val="2"/>
  </w:num>
  <w:num w:numId="16">
    <w:abstractNumId w:val="20"/>
    <w:lvlOverride w:ilvl="0">
      <w:startOverride w:val="1"/>
    </w:lvlOverride>
    <w:lvlOverride w:ilvl="1"/>
    <w:lvlOverride w:ilvl="2"/>
    <w:lvlOverride w:ilvl="3"/>
    <w:lvlOverride w:ilvl="4"/>
    <w:lvlOverride w:ilvl="5"/>
    <w:lvlOverride w:ilvl="6"/>
    <w:lvlOverride w:ilvl="7"/>
    <w:lvlOverride w:ilvl="8"/>
  </w:num>
  <w:num w:numId="17">
    <w:abstractNumId w:val="15"/>
    <w:lvlOverride w:ilvl="0">
      <w:startOverride w:val="3"/>
    </w:lvlOverride>
    <w:lvlOverride w:ilvl="1">
      <w:startOverride w:val="1"/>
    </w:lvlOverride>
    <w:lvlOverride w:ilvl="2"/>
    <w:lvlOverride w:ilvl="3"/>
    <w:lvlOverride w:ilvl="4"/>
    <w:lvlOverride w:ilvl="5"/>
    <w:lvlOverride w:ilvl="6"/>
    <w:lvlOverride w:ilvl="7"/>
    <w:lvlOverride w:ilvl="8"/>
  </w:num>
  <w:num w:numId="18">
    <w:abstractNumId w:val="5"/>
    <w:lvlOverride w:ilvl="0">
      <w:startOverride w:val="3"/>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9">
    <w:abstractNumId w:val="31"/>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abstractNumId w:val="19"/>
    <w:lvlOverride w:ilvl="0">
      <w:startOverride w:val="1"/>
    </w:lvlOverride>
    <w:lvlOverride w:ilvl="1"/>
    <w:lvlOverride w:ilvl="2"/>
    <w:lvlOverride w:ilvl="3"/>
    <w:lvlOverride w:ilvl="4"/>
    <w:lvlOverride w:ilvl="5"/>
    <w:lvlOverride w:ilvl="6"/>
    <w:lvlOverride w:ilvl="7"/>
    <w:lvlOverride w:ilvl="8"/>
  </w:num>
  <w:num w:numId="21">
    <w:abstractNumId w:val="3"/>
  </w:num>
  <w:num w:numId="22">
    <w:abstractNumId w:val="17"/>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9"/>
    <w:lvlOverride w:ilvl="0">
      <w:startOverride w:val="1"/>
    </w:lvlOverride>
    <w:lvlOverride w:ilvl="1"/>
    <w:lvlOverride w:ilvl="2"/>
    <w:lvlOverride w:ilvl="3"/>
    <w:lvlOverride w:ilvl="4"/>
    <w:lvlOverride w:ilvl="5"/>
    <w:lvlOverride w:ilvl="6"/>
    <w:lvlOverride w:ilvl="7"/>
    <w:lvlOverride w:ilvl="8"/>
  </w:num>
  <w:num w:numId="25">
    <w:abstractNumId w:val="28"/>
  </w:num>
  <w:num w:numId="26">
    <w:abstractNumId w:val="10"/>
    <w:lvlOverride w:ilvl="0">
      <w:startOverride w:val="1"/>
    </w:lvlOverride>
    <w:lvlOverride w:ilvl="1"/>
    <w:lvlOverride w:ilvl="2"/>
    <w:lvlOverride w:ilvl="3"/>
    <w:lvlOverride w:ilvl="4"/>
    <w:lvlOverride w:ilvl="5"/>
    <w:lvlOverride w:ilvl="6"/>
    <w:lvlOverride w:ilvl="7"/>
    <w:lvlOverride w:ilvl="8"/>
  </w:num>
  <w:num w:numId="27">
    <w:abstractNumId w:val="27"/>
    <w:lvlOverride w:ilvl="0">
      <w:startOverride w:val="2"/>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29">
    <w:abstractNumId w:val="7"/>
    <w:lvlOverride w:ilvl="0">
      <w:startOverride w:val="1"/>
    </w:lvlOverride>
    <w:lvlOverride w:ilvl="1">
      <w:startOverride w:val="1"/>
    </w:lvlOverride>
    <w:lvlOverride w:ilvl="2"/>
    <w:lvlOverride w:ilvl="3"/>
    <w:lvlOverride w:ilvl="4"/>
    <w:lvlOverride w:ilvl="5"/>
    <w:lvlOverride w:ilvl="6"/>
    <w:lvlOverride w:ilvl="7"/>
    <w:lvlOverride w:ilvl="8"/>
  </w:num>
  <w:num w:numId="30">
    <w:abstractNumId w:val="11"/>
    <w:lvlOverride w:ilvl="0">
      <w:startOverride w:val="1"/>
    </w:lvlOverride>
    <w:lvlOverride w:ilvl="1"/>
    <w:lvlOverride w:ilvl="2"/>
    <w:lvlOverride w:ilvl="3"/>
    <w:lvlOverride w:ilvl="4"/>
    <w:lvlOverride w:ilvl="5"/>
    <w:lvlOverride w:ilvl="6"/>
    <w:lvlOverride w:ilvl="7"/>
    <w:lvlOverride w:ilvl="8"/>
  </w:num>
  <w:num w:numId="31">
    <w:abstractNumId w:val="8"/>
    <w:lvlOverride w:ilvl="0">
      <w:startOverride w:val="1"/>
    </w:lvlOverride>
    <w:lvlOverride w:ilvl="1"/>
    <w:lvlOverride w:ilvl="2"/>
    <w:lvlOverride w:ilvl="3"/>
    <w:lvlOverride w:ilvl="4"/>
    <w:lvlOverride w:ilvl="5"/>
    <w:lvlOverride w:ilvl="6"/>
    <w:lvlOverride w:ilvl="7"/>
    <w:lvlOverride w:ilvl="8"/>
  </w:num>
  <w:num w:numId="32">
    <w:abstractNumId w:val="0"/>
    <w:lvlOverride w:ilvl="0">
      <w:startOverride w:val="1"/>
    </w:lvlOverride>
    <w:lvlOverride w:ilvl="1"/>
    <w:lvlOverride w:ilvl="2"/>
    <w:lvlOverride w:ilvl="3"/>
    <w:lvlOverride w:ilvl="4"/>
    <w:lvlOverride w:ilvl="5"/>
    <w:lvlOverride w:ilvl="6"/>
    <w:lvlOverride w:ilvl="7"/>
    <w:lvlOverride w:ilvl="8"/>
  </w:num>
  <w:num w:numId="33">
    <w:abstractNumId w:val="4"/>
    <w:lvlOverride w:ilvl="0">
      <w:startOverride w:val="1"/>
    </w:lvlOverride>
    <w:lvlOverride w:ilvl="1"/>
    <w:lvlOverride w:ilvl="2"/>
    <w:lvlOverride w:ilvl="3"/>
    <w:lvlOverride w:ilvl="4"/>
    <w:lvlOverride w:ilvl="5"/>
    <w:lvlOverride w:ilvl="6"/>
    <w:lvlOverride w:ilvl="7"/>
    <w:lvlOverride w:ilvl="8"/>
  </w:num>
  <w:num w:numId="34">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70D"/>
    <w:rsid w:val="000051DA"/>
    <w:rsid w:val="00080318"/>
    <w:rsid w:val="00091092"/>
    <w:rsid w:val="000A09B9"/>
    <w:rsid w:val="001136CF"/>
    <w:rsid w:val="00165EDE"/>
    <w:rsid w:val="00166747"/>
    <w:rsid w:val="00166EC0"/>
    <w:rsid w:val="001F3AB8"/>
    <w:rsid w:val="00215BF1"/>
    <w:rsid w:val="002466DF"/>
    <w:rsid w:val="00273124"/>
    <w:rsid w:val="00287B33"/>
    <w:rsid w:val="002F1376"/>
    <w:rsid w:val="0035522D"/>
    <w:rsid w:val="004160A5"/>
    <w:rsid w:val="004C005F"/>
    <w:rsid w:val="00524EA5"/>
    <w:rsid w:val="005C26C3"/>
    <w:rsid w:val="005E11AB"/>
    <w:rsid w:val="005E570D"/>
    <w:rsid w:val="005F550D"/>
    <w:rsid w:val="006506C7"/>
    <w:rsid w:val="00661E43"/>
    <w:rsid w:val="006F23A9"/>
    <w:rsid w:val="008223EF"/>
    <w:rsid w:val="00850CB1"/>
    <w:rsid w:val="0088726C"/>
    <w:rsid w:val="00892FBB"/>
    <w:rsid w:val="00953F4D"/>
    <w:rsid w:val="009D1D2C"/>
    <w:rsid w:val="009E3401"/>
    <w:rsid w:val="009F0884"/>
    <w:rsid w:val="00A43CC0"/>
    <w:rsid w:val="00A713EB"/>
    <w:rsid w:val="00A765C4"/>
    <w:rsid w:val="00AA46B6"/>
    <w:rsid w:val="00AC6361"/>
    <w:rsid w:val="00AD4B7A"/>
    <w:rsid w:val="00B709CF"/>
    <w:rsid w:val="00B80476"/>
    <w:rsid w:val="00BF5E61"/>
    <w:rsid w:val="00C1340B"/>
    <w:rsid w:val="00C46DDE"/>
    <w:rsid w:val="00C7426B"/>
    <w:rsid w:val="00CB4C7A"/>
    <w:rsid w:val="00CC2148"/>
    <w:rsid w:val="00D16C62"/>
    <w:rsid w:val="00D437CD"/>
    <w:rsid w:val="00E76F89"/>
    <w:rsid w:val="00E95A77"/>
    <w:rsid w:val="00EE68B2"/>
    <w:rsid w:val="00F34C0F"/>
    <w:rsid w:val="00F53FFB"/>
    <w:rsid w:val="00F6261D"/>
    <w:rsid w:val="00FD53FE"/>
    <w:rsid w:val="00FF4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CBD213-0881-40B2-B8CC-EA8228242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F23A9"/>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C46DDE"/>
    <w:pPr>
      <w:ind w:left="1093" w:hanging="991"/>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autoRedefine/>
    <w:uiPriority w:val="1"/>
    <w:semiHidden/>
    <w:unhideWhenUsed/>
    <w:qFormat/>
    <w:rsid w:val="006F23A9"/>
    <w:pPr>
      <w:spacing w:before="360"/>
      <w:ind w:left="1813" w:hanging="719"/>
    </w:pPr>
    <w:rPr>
      <w:b/>
      <w:bCs/>
      <w:sz w:val="24"/>
      <w:szCs w:val="24"/>
    </w:rPr>
  </w:style>
  <w:style w:type="paragraph" w:styleId="BodyText">
    <w:name w:val="Body Text"/>
    <w:basedOn w:val="Normal"/>
    <w:link w:val="BodyTextChar"/>
    <w:uiPriority w:val="1"/>
    <w:unhideWhenUsed/>
    <w:qFormat/>
    <w:rsid w:val="006F23A9"/>
    <w:rPr>
      <w:sz w:val="24"/>
      <w:szCs w:val="24"/>
    </w:rPr>
  </w:style>
  <w:style w:type="character" w:customStyle="1" w:styleId="BodyTextChar">
    <w:name w:val="Body Text Char"/>
    <w:basedOn w:val="DefaultParagraphFont"/>
    <w:link w:val="BodyText"/>
    <w:uiPriority w:val="1"/>
    <w:rsid w:val="006F23A9"/>
    <w:rPr>
      <w:rFonts w:ascii="Times New Roman" w:eastAsia="Times New Roman" w:hAnsi="Times New Roman" w:cs="Times New Roman"/>
      <w:sz w:val="24"/>
      <w:szCs w:val="24"/>
    </w:rPr>
  </w:style>
  <w:style w:type="paragraph" w:styleId="ListParagraph">
    <w:name w:val="List Paragraph"/>
    <w:basedOn w:val="Normal"/>
    <w:uiPriority w:val="1"/>
    <w:qFormat/>
    <w:rsid w:val="006F23A9"/>
    <w:pPr>
      <w:ind w:left="1094" w:hanging="992"/>
    </w:pPr>
  </w:style>
  <w:style w:type="character" w:styleId="Hyperlink">
    <w:name w:val="Hyperlink"/>
    <w:basedOn w:val="DefaultParagraphFont"/>
    <w:uiPriority w:val="99"/>
    <w:unhideWhenUsed/>
    <w:rsid w:val="006F23A9"/>
    <w:rPr>
      <w:color w:val="0000FF"/>
      <w:u w:val="single"/>
    </w:rPr>
  </w:style>
  <w:style w:type="character" w:customStyle="1" w:styleId="Heading1Char">
    <w:name w:val="Heading 1 Char"/>
    <w:basedOn w:val="DefaultParagraphFont"/>
    <w:link w:val="Heading1"/>
    <w:uiPriority w:val="1"/>
    <w:rsid w:val="00C46DDE"/>
    <w:rPr>
      <w:rFonts w:ascii="Times New Roman" w:eastAsia="Times New Roman" w:hAnsi="Times New Roman" w:cs="Times New Roman"/>
      <w:b/>
      <w:bCs/>
      <w:sz w:val="24"/>
      <w:szCs w:val="24"/>
    </w:rPr>
  </w:style>
  <w:style w:type="character" w:styleId="FollowedHyperlink">
    <w:name w:val="FollowedHyperlink"/>
    <w:basedOn w:val="DefaultParagraphFont"/>
    <w:uiPriority w:val="99"/>
    <w:semiHidden/>
    <w:unhideWhenUsed/>
    <w:rsid w:val="00C46DDE"/>
    <w:rPr>
      <w:color w:val="954F72" w:themeColor="followedHyperlink"/>
      <w:u w:val="single"/>
    </w:rPr>
  </w:style>
  <w:style w:type="paragraph" w:customStyle="1" w:styleId="TableParagraph">
    <w:name w:val="Table Paragraph"/>
    <w:basedOn w:val="Normal"/>
    <w:uiPriority w:val="1"/>
    <w:qFormat/>
    <w:rsid w:val="00C46DDE"/>
    <w:pPr>
      <w:ind w:left="107"/>
    </w:pPr>
  </w:style>
  <w:style w:type="paragraph" w:styleId="Header">
    <w:name w:val="header"/>
    <w:basedOn w:val="Normal"/>
    <w:link w:val="HeaderChar"/>
    <w:uiPriority w:val="99"/>
    <w:unhideWhenUsed/>
    <w:rsid w:val="00166EC0"/>
    <w:pPr>
      <w:tabs>
        <w:tab w:val="center" w:pos="4680"/>
        <w:tab w:val="right" w:pos="9360"/>
      </w:tabs>
    </w:pPr>
  </w:style>
  <w:style w:type="character" w:customStyle="1" w:styleId="HeaderChar">
    <w:name w:val="Header Char"/>
    <w:basedOn w:val="DefaultParagraphFont"/>
    <w:link w:val="Header"/>
    <w:uiPriority w:val="99"/>
    <w:rsid w:val="00166EC0"/>
    <w:rPr>
      <w:rFonts w:ascii="Times New Roman" w:eastAsia="Times New Roman" w:hAnsi="Times New Roman" w:cs="Times New Roman"/>
    </w:rPr>
  </w:style>
  <w:style w:type="paragraph" w:styleId="Footer">
    <w:name w:val="footer"/>
    <w:basedOn w:val="Normal"/>
    <w:link w:val="FooterChar"/>
    <w:uiPriority w:val="99"/>
    <w:unhideWhenUsed/>
    <w:rsid w:val="00166EC0"/>
    <w:pPr>
      <w:tabs>
        <w:tab w:val="center" w:pos="4680"/>
        <w:tab w:val="right" w:pos="9360"/>
      </w:tabs>
    </w:pPr>
  </w:style>
  <w:style w:type="character" w:customStyle="1" w:styleId="FooterChar">
    <w:name w:val="Footer Char"/>
    <w:basedOn w:val="DefaultParagraphFont"/>
    <w:link w:val="Footer"/>
    <w:uiPriority w:val="99"/>
    <w:rsid w:val="00166EC0"/>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5793561">
      <w:bodyDiv w:val="1"/>
      <w:marLeft w:val="0"/>
      <w:marRight w:val="0"/>
      <w:marTop w:val="0"/>
      <w:marBottom w:val="0"/>
      <w:divBdr>
        <w:top w:val="none" w:sz="0" w:space="0" w:color="auto"/>
        <w:left w:val="none" w:sz="0" w:space="0" w:color="auto"/>
        <w:bottom w:val="none" w:sz="0" w:space="0" w:color="auto"/>
        <w:right w:val="none" w:sz="0" w:space="0" w:color="auto"/>
      </w:divBdr>
    </w:div>
    <w:div w:id="981085451">
      <w:bodyDiv w:val="1"/>
      <w:marLeft w:val="0"/>
      <w:marRight w:val="0"/>
      <w:marTop w:val="0"/>
      <w:marBottom w:val="0"/>
      <w:divBdr>
        <w:top w:val="none" w:sz="0" w:space="0" w:color="auto"/>
        <w:left w:val="none" w:sz="0" w:space="0" w:color="auto"/>
        <w:bottom w:val="none" w:sz="0" w:space="0" w:color="auto"/>
        <w:right w:val="none" w:sz="0" w:space="0" w:color="auto"/>
      </w:divBdr>
    </w:div>
    <w:div w:id="1328896490">
      <w:bodyDiv w:val="1"/>
      <w:marLeft w:val="0"/>
      <w:marRight w:val="0"/>
      <w:marTop w:val="0"/>
      <w:marBottom w:val="0"/>
      <w:divBdr>
        <w:top w:val="none" w:sz="0" w:space="0" w:color="auto"/>
        <w:left w:val="none" w:sz="0" w:space="0" w:color="auto"/>
        <w:bottom w:val="none" w:sz="0" w:space="0" w:color="auto"/>
        <w:right w:val="none" w:sz="0" w:space="0" w:color="auto"/>
      </w:divBdr>
    </w:div>
    <w:div w:id="1707676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HEMUSUSU%20MD\Downloads\Tender%20for%20Supply%20and%20Delivery%20of%20Dispenser%20Drinking%20Water.docx" TargetMode="External"/><Relationship Id="rId18" Type="http://schemas.openxmlformats.org/officeDocument/2006/relationships/hyperlink" Target="https://chewasco.co.ke/tenders/" TargetMode="External"/><Relationship Id="rId26" Type="http://schemas.openxmlformats.org/officeDocument/2006/relationships/hyperlink" Target="file:///C:\Users\CHEMUSUSU%20MD\Downloads\Tender%20for%20Supply%20and%20Delivery%20of%20Dispenser%20Drinking%20Water.docx" TargetMode="External"/><Relationship Id="rId39" Type="http://schemas.openxmlformats.org/officeDocument/2006/relationships/hyperlink" Target="file:///C:\Users\CHEMUSUSU%20MD\Downloads\Tender%20for%20Supply%20and%20Delivery%20of%20Dispenser%20Drinking%20Water.docx" TargetMode="External"/><Relationship Id="rId21" Type="http://schemas.openxmlformats.org/officeDocument/2006/relationships/hyperlink" Target="file:///C:\Users\CHEMUSUSU%20MD\Downloads\Tender%20for%20Supply%20and%20Delivery%20of%20Dispenser%20Drinking%20Water.docx" TargetMode="External"/><Relationship Id="rId34" Type="http://schemas.openxmlformats.org/officeDocument/2006/relationships/hyperlink" Target="file:///C:\Users\CHEMUSUSU%20MD\Downloads\Tender%20for%20Supply%20and%20Delivery%20of%20Dispenser%20Drinking%20Water.docx" TargetMode="External"/><Relationship Id="rId42" Type="http://schemas.openxmlformats.org/officeDocument/2006/relationships/hyperlink" Target="file:///C:\Users\CHEMUSUSU%20MD\Downloads\Tender%20for%20Supply%20and%20Delivery%20of%20Dispenser%20Drinking%20Water.docx" TargetMode="External"/><Relationship Id="rId47" Type="http://schemas.openxmlformats.org/officeDocument/2006/relationships/hyperlink" Target="file:///C:\Users\CHEMUSUSU%20MD\Downloads\Tender%20for%20Supply%20and%20Delivery%20of%20Dispenser%20Drinking%20Water.docx" TargetMode="External"/><Relationship Id="rId50" Type="http://schemas.openxmlformats.org/officeDocument/2006/relationships/hyperlink" Target="file:///C:\Users\CHEMUSUSU%20MD\Downloads\Tender%20for%20Supply%20and%20Delivery%20of%20Dispenser%20Drinking%20Water.docx" TargetMode="External"/><Relationship Id="rId55" Type="http://schemas.openxmlformats.org/officeDocument/2006/relationships/hyperlink" Target="file:///C:\Users\CHEMUSUSU%20MD\Downloads\Tender%20for%20Supply%20and%20Delivery%20of%20Dispenser%20Drinking%20Water.docx" TargetMode="External"/><Relationship Id="rId63" Type="http://schemas.openxmlformats.org/officeDocument/2006/relationships/hyperlink" Target="file:///C:\Users\CHEMUSUSU%20MD\Downloads\Tender%20for%20Supply%20and%20Delivery%20of%20Dispenser%20Drinking%20Water.docx" TargetMode="External"/><Relationship Id="rId68" Type="http://schemas.openxmlformats.org/officeDocument/2006/relationships/hyperlink" Target="file:///C:\Users\CHEMUSUSU%20MD\Downloads\Tender%20for%20Supply%20and%20Delivery%20of%20Dispenser%20Drinking%20Water.docx" TargetMode="External"/><Relationship Id="rId7" Type="http://schemas.openxmlformats.org/officeDocument/2006/relationships/image" Target="media/image1.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CHEMUSUSU%20MD\Downloads\Tender%20for%20Supply%20and%20Delivery%20of%20Dispenser%20Drinking%20Water.docx" TargetMode="External"/><Relationship Id="rId29" Type="http://schemas.openxmlformats.org/officeDocument/2006/relationships/hyperlink" Target="file:///C:\Users\CHEMUSUSU%20MD\Downloads\Tender%20for%20Supply%20and%20Delivery%20of%20Dispenser%20Drinking%20Water.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CHEMUSUSU%20MD\Downloads\Tender%20for%20Supply%20and%20Delivery%20of%20Dispenser%20Drinking%20Water.docx" TargetMode="External"/><Relationship Id="rId24" Type="http://schemas.openxmlformats.org/officeDocument/2006/relationships/hyperlink" Target="file:///C:\Users\CHEMUSUSU%20MD\Downloads\Tender%20for%20Supply%20and%20Delivery%20of%20Dispenser%20Drinking%20Water.docx" TargetMode="External"/><Relationship Id="rId32" Type="http://schemas.openxmlformats.org/officeDocument/2006/relationships/hyperlink" Target="file:///C:\Users\CHEMUSUSU%20MD\Downloads\Tender%20for%20Supply%20and%20Delivery%20of%20Dispenser%20Drinking%20Water.docx" TargetMode="External"/><Relationship Id="rId37" Type="http://schemas.openxmlformats.org/officeDocument/2006/relationships/hyperlink" Target="file:///C:\Users\CHEMUSUSU%20MD\Downloads\Tender%20for%20Supply%20and%20Delivery%20of%20Dispenser%20Drinking%20Water.docx" TargetMode="External"/><Relationship Id="rId40" Type="http://schemas.openxmlformats.org/officeDocument/2006/relationships/hyperlink" Target="file:///C:\Users\CHEMUSUSU%20MD\Downloads\Tender%20for%20Supply%20and%20Delivery%20of%20Dispenser%20Drinking%20Water.docx" TargetMode="External"/><Relationship Id="rId45" Type="http://schemas.openxmlformats.org/officeDocument/2006/relationships/hyperlink" Target="file:///C:\Users\CHEMUSUSU%20MD\Downloads\Tender%20for%20Supply%20and%20Delivery%20of%20Dispenser%20Drinking%20Water.docx" TargetMode="External"/><Relationship Id="rId53" Type="http://schemas.openxmlformats.org/officeDocument/2006/relationships/hyperlink" Target="file:///C:\Users\CHEMUSUSU%20MD\Downloads\Tender%20for%20Supply%20and%20Delivery%20of%20Dispenser%20Drinking%20Water.docx" TargetMode="External"/><Relationship Id="rId58" Type="http://schemas.openxmlformats.org/officeDocument/2006/relationships/hyperlink" Target="file:///C:\Users\CHEMUSUSU%20MD\Downloads\Tender%20for%20Supply%20and%20Delivery%20of%20Dispenser%20Drinking%20Water.docx" TargetMode="External"/><Relationship Id="rId66" Type="http://schemas.openxmlformats.org/officeDocument/2006/relationships/hyperlink" Target="file:///C:\Users\CHEMUSUSU%20MD\Downloads\Tender%20for%20Supply%20and%20Delivery%20of%20Dispenser%20Drinking%20Water.docx" TargetMode="External"/><Relationship Id="rId5" Type="http://schemas.openxmlformats.org/officeDocument/2006/relationships/footnotes" Target="footnotes.xml"/><Relationship Id="rId15" Type="http://schemas.openxmlformats.org/officeDocument/2006/relationships/hyperlink" Target="file:///C:\Users\CHEMUSUSU%20MD\Downloads\Tender%20for%20Supply%20and%20Delivery%20of%20Dispenser%20Drinking%20Water.docx" TargetMode="External"/><Relationship Id="rId23" Type="http://schemas.openxmlformats.org/officeDocument/2006/relationships/hyperlink" Target="file:///C:\Users\CHEMUSUSU%20MD\Downloads\Tender%20for%20Supply%20and%20Delivery%20of%20Dispenser%20Drinking%20Water.docx" TargetMode="External"/><Relationship Id="rId28" Type="http://schemas.openxmlformats.org/officeDocument/2006/relationships/hyperlink" Target="file:///C:\Users\CHEMUSUSU%20MD\Downloads\Tender%20for%20Supply%20and%20Delivery%20of%20Dispenser%20Drinking%20Water.docx" TargetMode="External"/><Relationship Id="rId36" Type="http://schemas.openxmlformats.org/officeDocument/2006/relationships/hyperlink" Target="file:///C:\Users\CHEMUSUSU%20MD\Downloads\Tender%20for%20Supply%20and%20Delivery%20of%20Dispenser%20Drinking%20Water.docx" TargetMode="External"/><Relationship Id="rId49" Type="http://schemas.openxmlformats.org/officeDocument/2006/relationships/hyperlink" Target="file:///C:\Users\CHEMUSUSU%20MD\Downloads\Tender%20for%20Supply%20and%20Delivery%20of%20Dispenser%20Drinking%20Water.docx" TargetMode="External"/><Relationship Id="rId57" Type="http://schemas.openxmlformats.org/officeDocument/2006/relationships/hyperlink" Target="file:///C:\Users\CHEMUSUSU%20MD\Downloads\Tender%20for%20Supply%20and%20Delivery%20of%20Dispenser%20Drinking%20Water.docx" TargetMode="External"/><Relationship Id="rId61" Type="http://schemas.openxmlformats.org/officeDocument/2006/relationships/hyperlink" Target="file:///C:\Users\CHEMUSUSU%20MD\Downloads\Tender%20for%20Supply%20and%20Delivery%20of%20Dispenser%20Drinking%20Water.docx" TargetMode="External"/><Relationship Id="rId10" Type="http://schemas.openxmlformats.org/officeDocument/2006/relationships/hyperlink" Target="file:///C:\Users\CHEMUSUSU%20MD\Downloads\Tender%20for%20Supply%20and%20Delivery%20of%20Dispenser%20Drinking%20Water.docx" TargetMode="External"/><Relationship Id="rId19" Type="http://schemas.openxmlformats.org/officeDocument/2006/relationships/hyperlink" Target="file:///C:\Users\CHEMUSUSU%20MD\Downloads\Tender%20for%20Supply%20and%20Delivery%20of%20Dispenser%20Drinking%20Water.docx" TargetMode="External"/><Relationship Id="rId31" Type="http://schemas.openxmlformats.org/officeDocument/2006/relationships/hyperlink" Target="file:///C:\Users\CHEMUSUSU%20MD\Downloads\Tender%20for%20Supply%20and%20Delivery%20of%20Dispenser%20Drinking%20Water.docx" TargetMode="External"/><Relationship Id="rId44" Type="http://schemas.openxmlformats.org/officeDocument/2006/relationships/hyperlink" Target="file:///C:\Users\CHEMUSUSU%20MD\Downloads\Tender%20for%20Supply%20and%20Delivery%20of%20Dispenser%20Drinking%20Water.docx" TargetMode="External"/><Relationship Id="rId52" Type="http://schemas.openxmlformats.org/officeDocument/2006/relationships/hyperlink" Target="file:///C:\Users\CHEMUSUSU%20MD\Downloads\Tender%20for%20Supply%20and%20Delivery%20of%20Dispenser%20Drinking%20Water.docx" TargetMode="External"/><Relationship Id="rId60" Type="http://schemas.openxmlformats.org/officeDocument/2006/relationships/hyperlink" Target="file:///C:\Users\CHEMUSUSU%20MD\Downloads\Tender%20for%20Supply%20and%20Delivery%20of%20Dispenser%20Drinking%20Water.docx" TargetMode="External"/><Relationship Id="rId65" Type="http://schemas.openxmlformats.org/officeDocument/2006/relationships/hyperlink" Target="file:///C:\Users\CHEMUSUSU%20MD\Downloads\Tender%20for%20Supply%20and%20Delivery%20of%20Dispenser%20Drinking%20Water.docx" TargetMode="External"/><Relationship Id="rId4" Type="http://schemas.openxmlformats.org/officeDocument/2006/relationships/webSettings" Target="webSettings.xml"/><Relationship Id="rId9" Type="http://schemas.openxmlformats.org/officeDocument/2006/relationships/hyperlink" Target="mailto:erawasco2007@yahoo.co.uk" TargetMode="External"/><Relationship Id="rId14" Type="http://schemas.openxmlformats.org/officeDocument/2006/relationships/hyperlink" Target="file:///C:\Users\CHEMUSUSU%20MD\Downloads\Tender%20for%20Supply%20and%20Delivery%20of%20Dispenser%20Drinking%20Water.docx" TargetMode="External"/><Relationship Id="rId22" Type="http://schemas.openxmlformats.org/officeDocument/2006/relationships/hyperlink" Target="file:///C:\Users\CHEMUSUSU%20MD\Downloads\Tender%20for%20Supply%20and%20Delivery%20of%20Dispenser%20Drinking%20Water.docx" TargetMode="External"/><Relationship Id="rId27" Type="http://schemas.openxmlformats.org/officeDocument/2006/relationships/hyperlink" Target="file:///C:\Users\CHEMUSUSU%20MD\Downloads\Tender%20for%20Supply%20and%20Delivery%20of%20Dispenser%20Drinking%20Water.docx" TargetMode="External"/><Relationship Id="rId30" Type="http://schemas.openxmlformats.org/officeDocument/2006/relationships/hyperlink" Target="file:///C:\Users\CHEMUSUSU%20MD\Downloads\Tender%20for%20Supply%20and%20Delivery%20of%20Dispenser%20Drinking%20Water.docx" TargetMode="External"/><Relationship Id="rId35" Type="http://schemas.openxmlformats.org/officeDocument/2006/relationships/hyperlink" Target="file:///C:\Users\CHEMUSUSU%20MD\Downloads\Tender%20for%20Supply%20and%20Delivery%20of%20Dispenser%20Drinking%20Water.docx" TargetMode="External"/><Relationship Id="rId43" Type="http://schemas.openxmlformats.org/officeDocument/2006/relationships/hyperlink" Target="file:///C:\Users\CHEMUSUSU%20MD\Downloads\Tender%20for%20Supply%20and%20Delivery%20of%20Dispenser%20Drinking%20Water.docx" TargetMode="External"/><Relationship Id="rId48" Type="http://schemas.openxmlformats.org/officeDocument/2006/relationships/hyperlink" Target="file:///C:\Users\CHEMUSUSU%20MD\Downloads\Tender%20for%20Supply%20and%20Delivery%20of%20Dispenser%20Drinking%20Water.docx" TargetMode="External"/><Relationship Id="rId56" Type="http://schemas.openxmlformats.org/officeDocument/2006/relationships/hyperlink" Target="file:///C:\Users\CHEMUSUSU%20MD\Downloads\Tender%20for%20Supply%20and%20Delivery%20of%20Dispenser%20Drinking%20Water.docx" TargetMode="External"/><Relationship Id="rId64" Type="http://schemas.openxmlformats.org/officeDocument/2006/relationships/hyperlink" Target="file:///C:\Users\CHEMUSUSU%20MD\Downloads\Tender%20for%20Supply%20and%20Delivery%20of%20Dispenser%20Drinking%20Water.docx" TargetMode="External"/><Relationship Id="rId69" Type="http://schemas.openxmlformats.org/officeDocument/2006/relationships/hyperlink" Target="file:///C:\Users\CHEMUSUSU%20MD\Downloads\Tender%20for%20Supply%20and%20Delivery%20of%20Dispenser%20Drinking%20Water.docx" TargetMode="External"/><Relationship Id="rId8" Type="http://schemas.openxmlformats.org/officeDocument/2006/relationships/hyperlink" Target="mailto:info@chewasco.co.ke" TargetMode="External"/><Relationship Id="rId51" Type="http://schemas.openxmlformats.org/officeDocument/2006/relationships/hyperlink" Target="file:///C:\Users\CHEMUSUSU%20MD\Downloads\Tender%20for%20Supply%20and%20Delivery%20of%20Dispenser%20Drinking%20Water.docx"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C:\Users\CHEMUSUSU%20MD\Downloads\Tender%20for%20Supply%20and%20Delivery%20of%20Dispenser%20Drinking%20Water.docx" TargetMode="External"/><Relationship Id="rId17" Type="http://schemas.openxmlformats.org/officeDocument/2006/relationships/hyperlink" Target="file:///C:\Users\CHEMUSUSU%20MD\Downloads\Tender%20for%20Supply%20and%20Delivery%20of%20Dispenser%20Drinking%20Water.docx" TargetMode="External"/><Relationship Id="rId25" Type="http://schemas.openxmlformats.org/officeDocument/2006/relationships/hyperlink" Target="file:///C:\Users\CHEMUSUSU%20MD\Downloads\Tender%20for%20Supply%20and%20Delivery%20of%20Dispenser%20Drinking%20Water.docx" TargetMode="External"/><Relationship Id="rId33" Type="http://schemas.openxmlformats.org/officeDocument/2006/relationships/hyperlink" Target="file:///C:\Users\CHEMUSUSU%20MD\Downloads\Tender%20for%20Supply%20and%20Delivery%20of%20Dispenser%20Drinking%20Water.docx" TargetMode="External"/><Relationship Id="rId38" Type="http://schemas.openxmlformats.org/officeDocument/2006/relationships/hyperlink" Target="file:///C:\Users\CHEMUSUSU%20MD\Downloads\Tender%20for%20Supply%20and%20Delivery%20of%20Dispenser%20Drinking%20Water.docx" TargetMode="External"/><Relationship Id="rId46" Type="http://schemas.openxmlformats.org/officeDocument/2006/relationships/hyperlink" Target="file:///C:\Users\CHEMUSUSU%20MD\Downloads\Tender%20for%20Supply%20and%20Delivery%20of%20Dispenser%20Drinking%20Water.docx" TargetMode="External"/><Relationship Id="rId59" Type="http://schemas.openxmlformats.org/officeDocument/2006/relationships/hyperlink" Target="file:///C:\Users\CHEMUSUSU%20MD\Downloads\Tender%20for%20Supply%20and%20Delivery%20of%20Dispenser%20Drinking%20Water.docx" TargetMode="External"/><Relationship Id="rId67" Type="http://schemas.openxmlformats.org/officeDocument/2006/relationships/hyperlink" Target="file:///C:\Users\CHEMUSUSU%20MD\Downloads\Tender%20for%20Supply%20and%20Delivery%20of%20Dispenser%20Drinking%20Water.docx" TargetMode="External"/><Relationship Id="rId20" Type="http://schemas.openxmlformats.org/officeDocument/2006/relationships/hyperlink" Target="file:///C:\Users\CHEMUSUSU%20MD\Downloads\Tender%20for%20Supply%20and%20Delivery%20of%20Dispenser%20Drinking%20Water.docx" TargetMode="External"/><Relationship Id="rId41" Type="http://schemas.openxmlformats.org/officeDocument/2006/relationships/hyperlink" Target="file:///C:\Users\CHEMUSUSU%20MD\Downloads\Tender%20for%20Supply%20and%20Delivery%20of%20Dispenser%20Drinking%20Water.docx" TargetMode="External"/><Relationship Id="rId54" Type="http://schemas.openxmlformats.org/officeDocument/2006/relationships/hyperlink" Target="file:///C:\Users\CHEMUSUSU%20MD\Downloads\Tender%20for%20Supply%20and%20Delivery%20of%20Dispenser%20Drinking%20Water.docx" TargetMode="External"/><Relationship Id="rId62" Type="http://schemas.openxmlformats.org/officeDocument/2006/relationships/hyperlink" Target="file:///C:\Users\CHEMUSUSU%20MD\Downloads\Tender%20for%20Supply%20and%20Delivery%20of%20Dispenser%20Drinking%20Water.docx" TargetMode="External"/><Relationship Id="rId70" Type="http://schemas.openxmlformats.org/officeDocument/2006/relationships/hyperlink" Target="file:///C:\Users\CHEMUSUSU%20MD\Downloads\Tender%20for%20Supply%20and%20Delivery%20of%20Dispenser%20Drinking%20Water.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47</Pages>
  <Words>12220</Words>
  <Characters>69660</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CHEMUSUSU MD</dc:creator>
  <cp:keywords/>
  <dc:description/>
  <cp:lastModifiedBy>CHEMUSUSU MD</cp:lastModifiedBy>
  <cp:revision>7</cp:revision>
  <dcterms:created xsi:type="dcterms:W3CDTF">2025-02-24T12:53:00Z</dcterms:created>
  <dcterms:modified xsi:type="dcterms:W3CDTF">2025-02-24T13:15:00Z</dcterms:modified>
</cp:coreProperties>
</file>